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B151B" w14:textId="77777777" w:rsidR="00A2629E" w:rsidRDefault="00A2629E" w:rsidP="00DE4033">
      <w:pPr>
        <w:jc w:val="center"/>
        <w:rPr>
          <w:rFonts w:ascii="Times New Roman" w:hAnsi="Times New Roman" w:cs="Times New Roman"/>
          <w:b/>
          <w:bCs/>
          <w:sz w:val="44"/>
          <w:szCs w:val="44"/>
        </w:rPr>
      </w:pPr>
    </w:p>
    <w:p w14:paraId="68618ED4" w14:textId="77777777" w:rsidR="00A2629E" w:rsidRDefault="00A2629E" w:rsidP="00DE4033">
      <w:pPr>
        <w:jc w:val="center"/>
        <w:rPr>
          <w:rFonts w:ascii="Times New Roman" w:hAnsi="Times New Roman" w:cs="Times New Roman"/>
          <w:b/>
          <w:bCs/>
          <w:sz w:val="44"/>
          <w:szCs w:val="44"/>
        </w:rPr>
      </w:pPr>
    </w:p>
    <w:p w14:paraId="12FA6790" w14:textId="77777777" w:rsidR="00A2629E" w:rsidRDefault="00A2629E" w:rsidP="00DE4033">
      <w:pPr>
        <w:jc w:val="center"/>
        <w:rPr>
          <w:rFonts w:ascii="Times New Roman" w:hAnsi="Times New Roman" w:cs="Times New Roman"/>
          <w:b/>
          <w:bCs/>
          <w:sz w:val="44"/>
          <w:szCs w:val="44"/>
        </w:rPr>
      </w:pPr>
    </w:p>
    <w:p w14:paraId="1208A123" w14:textId="77777777" w:rsidR="00A2629E"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 xml:space="preserve">Microscopic Analysis of Fabric Evolution in Liquefaction </w:t>
      </w:r>
    </w:p>
    <w:p w14:paraId="241A6436" w14:textId="06B96948" w:rsidR="00D53177"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Using Discrete Element Method</w:t>
      </w:r>
    </w:p>
    <w:p w14:paraId="42016363" w14:textId="77777777" w:rsidR="00A2629E" w:rsidRDefault="00A2629E" w:rsidP="00DE4033">
      <w:pPr>
        <w:jc w:val="center"/>
        <w:rPr>
          <w:rFonts w:ascii="Times New Roman" w:hAnsi="Times New Roman" w:cs="Times New Roman"/>
          <w:b/>
          <w:bCs/>
          <w:sz w:val="40"/>
          <w:szCs w:val="40"/>
          <w:lang w:val="en-AU"/>
        </w:rPr>
      </w:pPr>
    </w:p>
    <w:p w14:paraId="227B60FD" w14:textId="77777777" w:rsidR="00A2629E" w:rsidRDefault="00A2629E" w:rsidP="00DE4033">
      <w:pPr>
        <w:jc w:val="center"/>
        <w:rPr>
          <w:rFonts w:ascii="Times New Roman" w:hAnsi="Times New Roman" w:cs="Times New Roman"/>
          <w:b/>
          <w:bCs/>
          <w:sz w:val="40"/>
          <w:szCs w:val="40"/>
          <w:lang w:val="en-AU"/>
        </w:rPr>
      </w:pPr>
    </w:p>
    <w:p w14:paraId="1C8AA543" w14:textId="77777777" w:rsidR="00A2629E" w:rsidRDefault="00A2629E" w:rsidP="00DE4033">
      <w:pPr>
        <w:jc w:val="center"/>
        <w:rPr>
          <w:rFonts w:ascii="Times New Roman" w:hAnsi="Times New Roman" w:cs="Times New Roman"/>
          <w:b/>
          <w:bCs/>
          <w:sz w:val="40"/>
          <w:szCs w:val="40"/>
          <w:lang w:val="en-AU"/>
        </w:rPr>
      </w:pPr>
    </w:p>
    <w:p w14:paraId="3581F30F" w14:textId="77777777" w:rsidR="00A2629E" w:rsidRDefault="00A2629E" w:rsidP="00DE4033">
      <w:pPr>
        <w:jc w:val="center"/>
        <w:rPr>
          <w:rFonts w:ascii="Times New Roman" w:hAnsi="Times New Roman" w:cs="Times New Roman"/>
          <w:b/>
          <w:bCs/>
          <w:sz w:val="40"/>
          <w:szCs w:val="40"/>
          <w:lang w:val="en-AU"/>
        </w:rPr>
      </w:pPr>
    </w:p>
    <w:p w14:paraId="6F2B666F" w14:textId="77777777" w:rsidR="00A2629E" w:rsidRDefault="00A2629E" w:rsidP="00DE4033">
      <w:pPr>
        <w:jc w:val="center"/>
        <w:rPr>
          <w:rFonts w:ascii="Times New Roman" w:hAnsi="Times New Roman" w:cs="Times New Roman"/>
          <w:b/>
          <w:bCs/>
          <w:sz w:val="40"/>
          <w:szCs w:val="40"/>
          <w:lang w:val="en-AU"/>
        </w:rPr>
      </w:pPr>
    </w:p>
    <w:p w14:paraId="4854DC96" w14:textId="77777777" w:rsidR="00A2629E" w:rsidRDefault="00A2629E" w:rsidP="00DE4033">
      <w:pPr>
        <w:jc w:val="center"/>
        <w:rPr>
          <w:rFonts w:ascii="Times New Roman" w:hAnsi="Times New Roman" w:cs="Times New Roman"/>
          <w:b/>
          <w:bCs/>
          <w:sz w:val="40"/>
          <w:szCs w:val="40"/>
          <w:lang w:val="en-AU"/>
        </w:rPr>
      </w:pPr>
    </w:p>
    <w:p w14:paraId="36D910C7" w14:textId="77777777" w:rsidR="00A2629E" w:rsidRDefault="00A2629E" w:rsidP="00DE4033">
      <w:pPr>
        <w:jc w:val="center"/>
        <w:rPr>
          <w:rFonts w:ascii="Times New Roman" w:hAnsi="Times New Roman" w:cs="Times New Roman"/>
          <w:b/>
          <w:bCs/>
          <w:sz w:val="40"/>
          <w:szCs w:val="40"/>
          <w:lang w:val="en-AU"/>
        </w:rPr>
      </w:pPr>
    </w:p>
    <w:p w14:paraId="405EB1A8" w14:textId="77777777" w:rsidR="00A2629E" w:rsidRDefault="00A2629E" w:rsidP="00DE4033">
      <w:pPr>
        <w:jc w:val="center"/>
        <w:rPr>
          <w:rFonts w:ascii="Times New Roman" w:hAnsi="Times New Roman" w:cs="Times New Roman"/>
          <w:b/>
          <w:bCs/>
          <w:sz w:val="40"/>
          <w:szCs w:val="40"/>
          <w:lang w:val="en-AU"/>
        </w:rPr>
      </w:pPr>
    </w:p>
    <w:p w14:paraId="1D8113DA" w14:textId="77777777" w:rsidR="00A2629E" w:rsidRDefault="00A2629E" w:rsidP="00DE4033">
      <w:pPr>
        <w:jc w:val="center"/>
        <w:rPr>
          <w:rFonts w:ascii="Times New Roman" w:hAnsi="Times New Roman" w:cs="Times New Roman"/>
          <w:b/>
          <w:bCs/>
          <w:sz w:val="40"/>
          <w:szCs w:val="40"/>
          <w:lang w:val="en-AU"/>
        </w:rPr>
      </w:pPr>
    </w:p>
    <w:p w14:paraId="4E84141C" w14:textId="77777777" w:rsidR="00A2629E" w:rsidRDefault="00A2629E" w:rsidP="00DE4033">
      <w:pPr>
        <w:jc w:val="center"/>
        <w:rPr>
          <w:rFonts w:ascii="Times New Roman" w:hAnsi="Times New Roman" w:cs="Times New Roman"/>
          <w:b/>
          <w:bCs/>
          <w:sz w:val="40"/>
          <w:szCs w:val="40"/>
          <w:lang w:val="en-AU"/>
        </w:rPr>
      </w:pPr>
    </w:p>
    <w:p w14:paraId="577F620A" w14:textId="77777777" w:rsidR="00A2629E" w:rsidRDefault="00A2629E" w:rsidP="00DE4033">
      <w:pPr>
        <w:jc w:val="center"/>
        <w:rPr>
          <w:rFonts w:ascii="Times New Roman" w:hAnsi="Times New Roman" w:cs="Times New Roman"/>
          <w:b/>
          <w:bCs/>
          <w:sz w:val="40"/>
          <w:szCs w:val="40"/>
          <w:lang w:val="en-AU"/>
        </w:rPr>
      </w:pPr>
    </w:p>
    <w:p w14:paraId="389F5559" w14:textId="5E2AE682" w:rsidR="00A2629E" w:rsidRPr="00A2629E" w:rsidRDefault="00FD0717" w:rsidP="00DE4033">
      <w:pPr>
        <w:jc w:val="center"/>
        <w:rPr>
          <w:rFonts w:ascii="Times New Roman" w:hAnsi="Times New Roman" w:cs="Times New Roman"/>
          <w:sz w:val="40"/>
          <w:szCs w:val="40"/>
          <w:lang w:val="en-AU"/>
        </w:rPr>
      </w:pPr>
      <w:r>
        <w:rPr>
          <w:rFonts w:ascii="Times New Roman" w:hAnsi="Times New Roman" w:cs="Times New Roman"/>
          <w:sz w:val="40"/>
          <w:szCs w:val="40"/>
          <w:lang w:val="en-AU"/>
        </w:rPr>
        <w:t>HAN YUSONG</w:t>
      </w:r>
    </w:p>
    <w:p w14:paraId="0996EA77" w14:textId="77777777" w:rsidR="005D0AE0" w:rsidRDefault="00E05947">
      <w:pPr>
        <w:rPr>
          <w:rFonts w:ascii="Times New Roman" w:hAnsi="Times New Roman" w:cs="Times New Roman"/>
          <w:sz w:val="44"/>
          <w:szCs w:val="44"/>
          <w:lang w:val="en-AU"/>
        </w:rPr>
        <w:sectPr w:rsidR="005D0AE0" w:rsidSect="005D0AE0">
          <w:footerReference w:type="even" r:id="rId8"/>
          <w:footerReference w:type="default" r:id="rId9"/>
          <w:pgSz w:w="11906" w:h="16838"/>
          <w:pgMar w:top="1440" w:right="1800" w:bottom="1440" w:left="1800" w:header="851" w:footer="992" w:gutter="0"/>
          <w:pgNumType w:start="1"/>
          <w:cols w:space="425"/>
          <w:docGrid w:type="lines" w:linePitch="312"/>
        </w:sectPr>
      </w:pPr>
      <w:r w:rsidRPr="00A2629E">
        <w:rPr>
          <w:rFonts w:ascii="Times New Roman" w:hAnsi="Times New Roman" w:cs="Times New Roman"/>
          <w:sz w:val="44"/>
          <w:szCs w:val="44"/>
          <w:lang w:val="en-AU"/>
        </w:rPr>
        <w:br w:type="page"/>
      </w:r>
    </w:p>
    <w:p w14:paraId="66A52DDE" w14:textId="12D99549" w:rsidR="00A2629E" w:rsidRPr="00A2629E" w:rsidRDefault="00A2629E">
      <w:pPr>
        <w:rPr>
          <w:rFonts w:ascii="Times New Roman" w:hAnsi="Times New Roman" w:cs="Times New Roman"/>
          <w:sz w:val="44"/>
          <w:szCs w:val="44"/>
          <w:lang w:val="en-AU"/>
        </w:rPr>
      </w:pPr>
    </w:p>
    <w:p w14:paraId="4E39B0F8" w14:textId="6EF04763" w:rsidR="00AE4022" w:rsidRPr="00AE4022" w:rsidRDefault="005D0AE0" w:rsidP="00DF18F9">
      <w:pPr>
        <w:pStyle w:val="a9"/>
        <w:numPr>
          <w:ilvl w:val="0"/>
          <w:numId w:val="8"/>
        </w:numPr>
        <w:spacing w:after="160" w:line="480" w:lineRule="auto"/>
        <w:jc w:val="both"/>
        <w:rPr>
          <w:rFonts w:ascii="Times New Roman" w:hAnsi="Times New Roman" w:cs="Times New Roman"/>
          <w:b/>
          <w:bCs/>
          <w:sz w:val="28"/>
          <w:szCs w:val="28"/>
          <w:lang w:val="en-AU"/>
        </w:rPr>
      </w:pPr>
      <w:r>
        <w:rPr>
          <w:rFonts w:ascii="Times New Roman" w:hAnsi="Times New Roman" w:cs="Times New Roman"/>
          <w:b/>
          <w:bCs/>
          <w:sz w:val="28"/>
          <w:szCs w:val="28"/>
          <w:lang w:val="en-AU"/>
        </w:rPr>
        <w:t>Abstract</w:t>
      </w:r>
    </w:p>
    <w:p w14:paraId="0BD1BD2E" w14:textId="77777777"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Granular materials, such as sand, exhibit complex mechanical </w:t>
      </w:r>
      <w:proofErr w:type="spellStart"/>
      <w:r w:rsidRPr="005D0AE0">
        <w:rPr>
          <w:rFonts w:ascii="Times New Roman" w:hAnsi="Times New Roman" w:cs="Times New Roman"/>
          <w:lang w:val="en-AU"/>
        </w:rPr>
        <w:t>behaviors</w:t>
      </w:r>
      <w:proofErr w:type="spellEnd"/>
      <w:r w:rsidRPr="005D0AE0">
        <w:rPr>
          <w:rFonts w:ascii="Times New Roman" w:hAnsi="Times New Roman" w:cs="Times New Roman" w:hint="eastAsia"/>
          <w:lang w:val="en-AU"/>
        </w:rPr>
        <w:t xml:space="preserve"> </w:t>
      </w:r>
      <w:r w:rsidRPr="005D0AE0">
        <w:rPr>
          <w:rFonts w:ascii="Times New Roman" w:hAnsi="Times New Roman" w:cs="Times New Roman"/>
          <w:lang w:val="en-AU"/>
        </w:rPr>
        <w:t>including permeability, shear strength, and dilatancy, as first described by</w:t>
      </w:r>
      <w:r w:rsidRPr="005D0AE0">
        <w:rPr>
          <w:rFonts w:ascii="Times New Roman" w:hAnsi="Times New Roman" w:cs="Times New Roman" w:hint="eastAsia"/>
          <w:lang w:val="en-AU"/>
        </w:rPr>
        <w:t xml:space="preserve"> </w:t>
      </w:r>
      <w:r w:rsidRPr="005D0AE0">
        <w:rPr>
          <w:rFonts w:ascii="Times New Roman" w:hAnsi="Times New Roman" w:cs="Times New Roman"/>
          <w:color w:val="0432FF"/>
          <w:lang w:val="en-AU"/>
        </w:rPr>
        <w:t>Reynolds (1885)</w:t>
      </w:r>
      <w:r w:rsidRPr="005D0AE0">
        <w:rPr>
          <w:rFonts w:ascii="Times New Roman" w:hAnsi="Times New Roman" w:cs="Times New Roman"/>
          <w:lang w:val="en-AU"/>
        </w:rPr>
        <w:t xml:space="preserve">. The establishment of critical state soil mechanics by </w:t>
      </w:r>
      <w:r w:rsidRPr="005D0AE0">
        <w:rPr>
          <w:rFonts w:ascii="Times New Roman" w:hAnsi="Times New Roman" w:cs="Times New Roman"/>
          <w:color w:val="0432FF"/>
          <w:lang w:val="en-AU"/>
        </w:rPr>
        <w:t>Roscoe et al. (1958)</w:t>
      </w:r>
      <w:r w:rsidRPr="005D0AE0">
        <w:rPr>
          <w:rFonts w:ascii="Times New Roman" w:hAnsi="Times New Roman" w:cs="Times New Roman"/>
          <w:lang w:val="en-AU"/>
        </w:rPr>
        <w:t xml:space="preserve"> further provided a systematic link between stress, strain, and void ratio in soils. Despite these contributions, understanding particle-scale mechanics and their implications for phenomena like liquefaction remained a challenge until </w:t>
      </w:r>
      <w:r w:rsidRPr="005D0AE0">
        <w:rPr>
          <w:rFonts w:ascii="Times New Roman" w:hAnsi="Times New Roman" w:cs="Times New Roman"/>
          <w:color w:val="0432FF"/>
          <w:lang w:val="en-AU"/>
        </w:rPr>
        <w:t xml:space="preserve">Cundall and </w:t>
      </w:r>
      <w:proofErr w:type="spellStart"/>
      <w:r w:rsidRPr="005D0AE0">
        <w:rPr>
          <w:rFonts w:ascii="Times New Roman" w:hAnsi="Times New Roman" w:cs="Times New Roman"/>
          <w:color w:val="0432FF"/>
          <w:lang w:val="en-AU"/>
        </w:rPr>
        <w:t>Strack</w:t>
      </w:r>
      <w:proofErr w:type="spellEnd"/>
      <w:r w:rsidRPr="005D0AE0">
        <w:rPr>
          <w:rFonts w:ascii="Times New Roman" w:hAnsi="Times New Roman" w:cs="Times New Roman"/>
          <w:color w:val="0432FF"/>
          <w:lang w:val="en-AU"/>
        </w:rPr>
        <w:t xml:space="preserve"> (1979)</w:t>
      </w:r>
      <w:r w:rsidRPr="005D0AE0">
        <w:rPr>
          <w:rFonts w:ascii="Times New Roman" w:hAnsi="Times New Roman" w:cs="Times New Roman"/>
          <w:lang w:val="en-AU"/>
        </w:rPr>
        <w:t xml:space="preserve"> introduced the Discrete Element Method (DEM). This revolutionary approach enabled direct exploration of particle interactions and microscopic fabric evolution, as demonstrated by </w:t>
      </w:r>
      <w:r w:rsidRPr="005D0AE0">
        <w:rPr>
          <w:rFonts w:ascii="Times New Roman" w:hAnsi="Times New Roman" w:cs="Times New Roman"/>
          <w:color w:val="0432FF"/>
          <w:lang w:val="en-AU"/>
        </w:rPr>
        <w:t>Oda (1972)</w:t>
      </w:r>
      <w:r w:rsidRPr="005D0AE0">
        <w:rPr>
          <w:rFonts w:ascii="Times New Roman" w:hAnsi="Times New Roman" w:cs="Times New Roman"/>
          <w:lang w:val="en-AU"/>
        </w:rPr>
        <w:t>, bridging the gap to macroscopic phenomena, including liquefaction.</w:t>
      </w:r>
    </w:p>
    <w:p w14:paraId="08533833" w14:textId="77777777"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This dissertation develops novel methodologies to address existing challenges in understanding liquefaction phenomenon through DEM. Chapter 2 pioneers a combined servo mechanism to replicate hollow cylinder apparatus (HCA) stress paths, achieving</w:t>
      </w:r>
      <w:r w:rsidRPr="005D0AE0">
        <w:rPr>
          <w:rFonts w:ascii="Times New Roman" w:hAnsi="Times New Roman" w:cs="Times New Roman" w:hint="eastAsia"/>
          <w:lang w:val="en-AU"/>
        </w:rPr>
        <w:t xml:space="preserve"> </w:t>
      </w:r>
      <w:r w:rsidRPr="005D0AE0">
        <w:rPr>
          <w:rFonts w:ascii="Times New Roman" w:hAnsi="Times New Roman" w:cs="Times New Roman"/>
          <w:lang w:val="en-AU"/>
        </w:rPr>
        <w:t xml:space="preserve">the first successful DEM simulation of undrained HCA tests, to investigate microscopic factors influencing liquefaction resistance. Chapter 3 integrates numerical and experimental studies, revealing non-monotonic trends in liquefaction resistance with stress anisotropy. Chapter 4 innovatively compares single-8 and double-8 shear stress paths, isolating the effects of multi-directional shear stress on liquefaction. Chapter 5 leverages GPU-accelerated high-performance computing (HPC) to enable DEM simulations of large-scale granular systems. Chapter 6 applies advanced visualization </w:t>
      </w:r>
      <w:r w:rsidRPr="005D0AE0">
        <w:rPr>
          <w:rFonts w:ascii="Times New Roman" w:hAnsi="Times New Roman" w:cs="Times New Roman"/>
          <w:lang w:val="en-AU"/>
        </w:rPr>
        <w:lastRenderedPageBreak/>
        <w:t xml:space="preserve">techniques to improve the interpretability of simulation outputs. Each of the following chapters explores a specific aspect of granular </w:t>
      </w:r>
      <w:proofErr w:type="spellStart"/>
      <w:r w:rsidRPr="005D0AE0">
        <w:rPr>
          <w:rFonts w:ascii="Times New Roman" w:hAnsi="Times New Roman" w:cs="Times New Roman"/>
          <w:lang w:val="en-AU"/>
        </w:rPr>
        <w:t>behavior</w:t>
      </w:r>
      <w:proofErr w:type="spellEnd"/>
      <w:r w:rsidRPr="005D0AE0">
        <w:rPr>
          <w:rFonts w:ascii="Times New Roman" w:hAnsi="Times New Roman" w:cs="Times New Roman"/>
          <w:lang w:val="en-AU"/>
        </w:rPr>
        <w:t xml:space="preserve"> under diverse conditions, offering detailed insights and advancements in understanding these processes.</w:t>
      </w:r>
    </w:p>
    <w:p w14:paraId="497E7841" w14:textId="7D599AE0"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1. </w:t>
      </w:r>
      <w:r w:rsidR="00E42CDB" w:rsidRPr="00411275">
        <w:rPr>
          <w:rFonts w:ascii="Times New Roman" w:hAnsi="Times New Roman" w:cs="Times New Roman"/>
          <w:b/>
          <w:bCs/>
          <w:lang w:val="en-AU"/>
        </w:rPr>
        <w:t>Fabric Evolution under General Stress States</w:t>
      </w:r>
    </w:p>
    <w:p w14:paraId="25799EBC" w14:textId="70031739" w:rsidR="005D0AE0" w:rsidRDefault="005D0AE0" w:rsidP="005D0AE0">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Chapter 1 explores</w:t>
      </w:r>
      <w:r w:rsidRPr="00E42CDB">
        <w:rPr>
          <w:rFonts w:ascii="Times New Roman" w:hAnsi="Times New Roman" w:cs="Times New Roman"/>
          <w:lang w:val="en-AU"/>
        </w:rPr>
        <w:t xml:space="preserve"> the evolution of soil fabric under </w:t>
      </w:r>
      <w:r>
        <w:rPr>
          <w:rFonts w:ascii="Times New Roman" w:hAnsi="Times New Roman" w:cs="Times New Roman"/>
          <w:lang w:val="en-AU"/>
        </w:rPr>
        <w:t>diverse</w:t>
      </w:r>
      <w:r w:rsidRPr="00E42CDB">
        <w:rPr>
          <w:rFonts w:ascii="Times New Roman" w:hAnsi="Times New Roman" w:cs="Times New Roman"/>
          <w:lang w:val="en-AU"/>
        </w:rPr>
        <w:t xml:space="preserve"> stress states</w:t>
      </w:r>
      <w:r>
        <w:rPr>
          <w:rFonts w:ascii="Times New Roman" w:hAnsi="Times New Roman" w:cs="Times New Roman"/>
          <w:lang w:val="en-AU"/>
        </w:rPr>
        <w:t xml:space="preserve"> through </w:t>
      </w:r>
      <w:r w:rsidRPr="00E42CDB">
        <w:rPr>
          <w:rFonts w:ascii="Times New Roman" w:hAnsi="Times New Roman" w:cs="Times New Roman"/>
          <w:lang w:val="en-AU"/>
        </w:rPr>
        <w:t xml:space="preserve">drained true triaxial shear tests. </w:t>
      </w:r>
      <w:r w:rsidRPr="00F070DC">
        <w:rPr>
          <w:rFonts w:ascii="Times New Roman" w:hAnsi="Times New Roman" w:cs="Times New Roman"/>
          <w:lang w:val="en-AU"/>
        </w:rPr>
        <w:t>Using DEM simulations, this chapter provides detailed insights into how stress anisotropy affects granular fabric evolution at the particle scale</w:t>
      </w:r>
      <w:r>
        <w:rPr>
          <w:rFonts w:ascii="Times New Roman" w:hAnsi="Times New Roman" w:cs="Times New Roman"/>
          <w:lang w:val="en-AU"/>
        </w:rPr>
        <w:t>.</w:t>
      </w:r>
      <w:r w:rsidRPr="00F070DC">
        <w:rPr>
          <w:rFonts w:ascii="Times New Roman" w:hAnsi="Times New Roman" w:cs="Times New Roman"/>
          <w:lang w:val="en-AU"/>
        </w:rPr>
        <w:t xml:space="preserve"> </w:t>
      </w:r>
      <w:r>
        <w:rPr>
          <w:rFonts w:ascii="Times New Roman" w:hAnsi="Times New Roman" w:cs="Times New Roman"/>
          <w:lang w:val="en-AU"/>
        </w:rPr>
        <w:t>T</w:t>
      </w:r>
      <w:r w:rsidRPr="00F070DC">
        <w:rPr>
          <w:rFonts w:ascii="Times New Roman" w:hAnsi="Times New Roman" w:cs="Times New Roman"/>
          <w:lang w:val="en-AU"/>
        </w:rPr>
        <w:t>he distribution of contact</w:t>
      </w:r>
      <w:r>
        <w:rPr>
          <w:rFonts w:ascii="Times New Roman" w:hAnsi="Times New Roman" w:cs="Times New Roman"/>
          <w:lang w:val="en-AU"/>
        </w:rPr>
        <w:t xml:space="preserve"> </w:t>
      </w:r>
      <w:r w:rsidRPr="00F070DC">
        <w:rPr>
          <w:rFonts w:ascii="Times New Roman" w:hAnsi="Times New Roman" w:cs="Times New Roman"/>
          <w:lang w:val="en-AU"/>
        </w:rPr>
        <w:t>density (</w:t>
      </w:r>
      <m:oMath>
        <m:sSub>
          <m:sSubPr>
            <m:ctrlPr>
              <w:rPr>
                <w:rFonts w:ascii="Cambria Math" w:hAnsi="Cambria Math" w:cs="Times New Roman"/>
                <w:lang w:val="en-AU"/>
              </w:rPr>
            </m:ctrlPr>
          </m:sSubPr>
          <m:e>
            <m:r>
              <w:rPr>
                <w:rFonts w:ascii="Cambria Math" w:hAnsi="Cambria Math" w:cs="Times New Roman"/>
                <w:lang w:val="en-AU"/>
              </w:rPr>
              <m:t>ρ</m:t>
            </m:r>
          </m:e>
          <m:sub>
            <m:r>
              <w:rPr>
                <w:rFonts w:ascii="Cambria Math" w:hAnsi="Cambria Math" w:cs="Times New Roman"/>
                <w:lang w:val="en-AU"/>
              </w:rPr>
              <m:t>c</m:t>
            </m:r>
          </m:sub>
        </m:sSub>
      </m:oMath>
      <w:r w:rsidRPr="00F070DC">
        <w:rPr>
          <w:rFonts w:ascii="Times New Roman" w:hAnsi="Times New Roman" w:cs="Times New Roman"/>
          <w:lang w:val="en-AU"/>
        </w:rPr>
        <w:t>) evolves with increasing axial strain</w:t>
      </w:r>
      <w:r>
        <w:rPr>
          <w:rFonts w:ascii="Times New Roman" w:hAnsi="Times New Roman" w:cs="Times New Roman"/>
          <w:lang w:val="en-AU"/>
        </w:rPr>
        <w:t xml:space="preserve"> and different Lode angle</w:t>
      </w:r>
      <w:r w:rsidRPr="00F070DC">
        <w:rPr>
          <w:rFonts w:ascii="Times New Roman" w:hAnsi="Times New Roman" w:cs="Times New Roman"/>
          <w:lang w:val="en-AU"/>
        </w:rPr>
        <w:t xml:space="preserve"> during </w:t>
      </w:r>
      <w:r>
        <w:rPr>
          <w:rFonts w:ascii="Times New Roman" w:hAnsi="Times New Roman" w:cs="Times New Roman"/>
          <w:lang w:val="en-AU"/>
        </w:rPr>
        <w:t>triaxial shear</w:t>
      </w:r>
      <w:r w:rsidRPr="00F070DC">
        <w:rPr>
          <w:rFonts w:ascii="Times New Roman" w:hAnsi="Times New Roman" w:cs="Times New Roman"/>
          <w:lang w:val="en-AU"/>
        </w:rPr>
        <w:t>. These changes underline the</w:t>
      </w:r>
      <w:r>
        <w:rPr>
          <w:rFonts w:ascii="Times New Roman" w:hAnsi="Times New Roman" w:cs="Times New Roman"/>
          <w:lang w:val="en-AU"/>
        </w:rPr>
        <w:t xml:space="preserve"> possible</w:t>
      </w:r>
      <w:r w:rsidRPr="00F070DC">
        <w:rPr>
          <w:rFonts w:ascii="Times New Roman" w:hAnsi="Times New Roman" w:cs="Times New Roman"/>
          <w:lang w:val="en-AU"/>
        </w:rPr>
        <w:t xml:space="preserve"> impact of stress anisotropy</w:t>
      </w:r>
      <w:r>
        <w:rPr>
          <w:rFonts w:ascii="Times New Roman" w:hAnsi="Times New Roman" w:cs="Times New Roman"/>
          <w:lang w:val="en-AU"/>
        </w:rPr>
        <w:t xml:space="preserve"> on liquefaction resistance</w:t>
      </w:r>
      <w:r w:rsidRPr="00F070DC">
        <w:rPr>
          <w:rFonts w:ascii="Times New Roman" w:hAnsi="Times New Roman" w:cs="Times New Roman"/>
          <w:lang w:val="en-AU"/>
        </w:rPr>
        <w:t>, providing a foundation for subsequent analyses</w:t>
      </w:r>
      <w:r>
        <w:rPr>
          <w:rFonts w:ascii="Times New Roman" w:hAnsi="Times New Roman" w:cs="Times New Roman"/>
          <w:lang w:val="en-AU"/>
        </w:rPr>
        <w:t xml:space="preserve"> in other chapters</w:t>
      </w:r>
      <w:r w:rsidRPr="00F070DC">
        <w:rPr>
          <w:rFonts w:ascii="Times New Roman" w:hAnsi="Times New Roman" w:cs="Times New Roman"/>
          <w:lang w:val="en-AU"/>
        </w:rPr>
        <w:t>.</w:t>
      </w:r>
    </w:p>
    <w:p w14:paraId="332C7420" w14:textId="2C7B9045"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2. </w:t>
      </w:r>
      <w:r w:rsidR="00E42CDB" w:rsidRPr="00411275">
        <w:rPr>
          <w:rFonts w:ascii="Times New Roman" w:hAnsi="Times New Roman" w:cs="Times New Roman"/>
          <w:b/>
          <w:bCs/>
          <w:lang w:val="en-AU"/>
        </w:rPr>
        <w:t>Study on Factors Affecting Liquefaction Resistance during Anisotropic Consolidation</w:t>
      </w:r>
    </w:p>
    <w:p w14:paraId="50DA8EA3" w14:textId="2EAB8981" w:rsidR="005D0AE0" w:rsidRPr="005D0AE0" w:rsidRDefault="005D0AE0" w:rsidP="005D0AE0">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Chapter 2</w:t>
      </w:r>
      <w:r w:rsidRPr="00E42697">
        <w:rPr>
          <w:rFonts w:ascii="Times New Roman" w:hAnsi="Times New Roman" w:cs="Times New Roman"/>
          <w:lang w:val="en-AU"/>
        </w:rPr>
        <w:t xml:space="preserve"> employs DEM to investigate the effects of stress anisotropy on liquefaction resistance of sand soils through undrained cyclic shear simulations. A combined servo mechanism</w:t>
      </w:r>
      <w:r>
        <w:rPr>
          <w:rFonts w:ascii="Times New Roman" w:hAnsi="Times New Roman" w:cs="Times New Roman"/>
          <w:lang w:val="en-AU"/>
        </w:rPr>
        <w:t xml:space="preserve"> was innovatively proposed to</w:t>
      </w:r>
      <w:r w:rsidRPr="00E42697">
        <w:rPr>
          <w:rFonts w:ascii="Times New Roman" w:hAnsi="Times New Roman" w:cs="Times New Roman"/>
          <w:lang w:val="en-AU"/>
        </w:rPr>
        <w:t xml:space="preserve"> replicate undrained conditions and stress states in hollow cylinder apparatus (HCA) </w:t>
      </w:r>
      <w:r>
        <w:rPr>
          <w:rFonts w:ascii="Times New Roman" w:hAnsi="Times New Roman" w:cs="Times New Roman"/>
          <w:lang w:val="en-AU"/>
        </w:rPr>
        <w:t xml:space="preserve">shear </w:t>
      </w:r>
      <w:r w:rsidRPr="00E42697">
        <w:rPr>
          <w:rFonts w:ascii="Times New Roman" w:hAnsi="Times New Roman" w:cs="Times New Roman"/>
          <w:lang w:val="en-AU"/>
        </w:rPr>
        <w:t>tests. The influence of lateral to vertical stress ratios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 as well as the stress path for specimen preparation, on the soil's response to cyclic loading are examined across a wide range of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 values from 0.33 to 3.33. Results demonstrate that</w:t>
      </w:r>
      <w:r>
        <w:rPr>
          <w:rFonts w:ascii="Times New Roman" w:hAnsi="Times New Roman" w:cs="Times New Roman"/>
          <w:lang w:val="en-AU"/>
        </w:rPr>
        <w:t xml:space="preserve"> changes in</w:t>
      </w:r>
      <w:r w:rsidRPr="00E42697">
        <w:rPr>
          <w:rFonts w:ascii="Times New Roman" w:hAnsi="Times New Roman" w:cs="Times New Roman"/>
          <w:lang w:val="en-AU"/>
        </w:rPr>
        <w:t xml:space="preserve"> stress anisotropy </w:t>
      </w:r>
      <w:r>
        <w:rPr>
          <w:rFonts w:ascii="Times New Roman" w:hAnsi="Times New Roman" w:cs="Times New Roman"/>
          <w:lang w:val="en-AU"/>
        </w:rPr>
        <w:t>affect</w:t>
      </w:r>
      <w:r w:rsidRPr="00E42697">
        <w:rPr>
          <w:rFonts w:ascii="Times New Roman" w:hAnsi="Times New Roman" w:cs="Times New Roman"/>
          <w:lang w:val="en-AU"/>
        </w:rPr>
        <w:t xml:space="preserve"> liquefaction resistance. The factors that influence liquefaction resistance are </w:t>
      </w:r>
      <w:r w:rsidRPr="00E42697">
        <w:rPr>
          <w:rFonts w:ascii="Times New Roman" w:hAnsi="Times New Roman" w:cs="Times New Roman"/>
          <w:lang w:val="en-AU"/>
        </w:rPr>
        <w:lastRenderedPageBreak/>
        <w:t>attributed to changes in both macroscopic and microscopic quantities, such as relative density and coordination number.</w:t>
      </w:r>
      <w:r>
        <w:rPr>
          <w:rFonts w:ascii="Times New Roman" w:hAnsi="Times New Roman" w:cs="Times New Roman"/>
          <w:lang w:val="en-AU"/>
        </w:rPr>
        <w:t xml:space="preserve"> </w:t>
      </w:r>
      <w:r w:rsidRPr="00E42697">
        <w:rPr>
          <w:rFonts w:ascii="Times New Roman" w:hAnsi="Times New Roman" w:cs="Times New Roman"/>
          <w:lang w:val="en-AU"/>
        </w:rPr>
        <w:t xml:space="preserve">Anisotropic consolidation states with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&lt;1.0 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&gt;1.0 produce different morphologies of contact density</w:t>
      </w:r>
      <w:r>
        <w:rPr>
          <w:rFonts w:ascii="Times New Roman" w:hAnsi="Times New Roman" w:cs="Times New Roman"/>
          <w:lang w:val="en-AU"/>
        </w:rPr>
        <w:t>.</w:t>
      </w:r>
      <w:r w:rsidRPr="005D0AE0">
        <w:rPr>
          <w:rFonts w:ascii="Times New Roman" w:hAnsi="Times New Roman" w:cs="Times New Roman"/>
          <w:lang w:val="en-AU"/>
        </w:rPr>
        <w:t xml:space="preserve"> When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5D0AE0">
        <w:rPr>
          <w:rFonts w:ascii="Times New Roman" w:hAnsi="Times New Roman" w:cs="Times New Roman"/>
          <w:lang w:val="en-AU"/>
        </w:rPr>
        <w:t xml:space="preserve">&lt;1.0, more contact normals converge axially, exhibiting an elongated columnar shape extending along the axial direction, whereas fabric for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5D0AE0">
        <w:rPr>
          <w:rFonts w:ascii="Times New Roman" w:hAnsi="Times New Roman" w:cs="Times New Roman"/>
          <w:lang w:val="en-AU"/>
        </w:rPr>
        <w:t>&gt;1.0 is characterized by a dimpled ellipsoid oriented toward the axial direction, potentially affecting liquefaction resistance.</w:t>
      </w:r>
    </w:p>
    <w:p w14:paraId="009B7F1D" w14:textId="0552D534"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3. </w:t>
      </w:r>
      <w:r w:rsidR="00E42CDB" w:rsidRPr="00411275">
        <w:rPr>
          <w:rFonts w:ascii="Times New Roman" w:hAnsi="Times New Roman" w:cs="Times New Roman"/>
          <w:b/>
          <w:bCs/>
          <w:lang w:val="en-AU"/>
        </w:rPr>
        <w:t>Experimental Validation of K</w:t>
      </w:r>
      <w:r w:rsidR="00E42CDB" w:rsidRPr="00411275">
        <w:rPr>
          <w:rFonts w:ascii="Times New Roman" w:hAnsi="Times New Roman" w:cs="Times New Roman"/>
          <w:b/>
          <w:bCs/>
          <w:vertAlign w:val="subscript"/>
          <w:lang w:val="en-AU"/>
        </w:rPr>
        <w:t>0</w:t>
      </w:r>
      <w:r w:rsidR="00E42CDB" w:rsidRPr="00411275">
        <w:rPr>
          <w:rFonts w:ascii="Times New Roman" w:hAnsi="Times New Roman" w:cs="Times New Roman"/>
          <w:b/>
          <w:bCs/>
          <w:lang w:val="en-AU"/>
        </w:rPr>
        <w:t xml:space="preserve"> Effects on Liquefaction Resistance</w:t>
      </w:r>
    </w:p>
    <w:p w14:paraId="575F811B" w14:textId="68C3F04F" w:rsidR="005D0AE0" w:rsidRDefault="005D0AE0" w:rsidP="005D0AE0">
      <w:pPr>
        <w:spacing w:after="160" w:line="480" w:lineRule="auto"/>
        <w:ind w:firstLine="420"/>
        <w:jc w:val="both"/>
        <w:rPr>
          <w:rFonts w:ascii="Times New Roman" w:hAnsi="Times New Roman" w:cs="Times New Roman"/>
          <w:lang w:val="en-AU"/>
        </w:rPr>
      </w:pPr>
      <w:r w:rsidRPr="00AB1997">
        <w:rPr>
          <w:rFonts w:ascii="Times New Roman" w:hAnsi="Times New Roman" w:cs="Times New Roman"/>
          <w:lang w:val="en-AU"/>
        </w:rPr>
        <w:t>This chapter present</w:t>
      </w:r>
      <w:r>
        <w:rPr>
          <w:rFonts w:ascii="Times New Roman" w:hAnsi="Times New Roman" w:cs="Times New Roman"/>
          <w:lang w:val="en-AU"/>
        </w:rPr>
        <w:t>s</w:t>
      </w:r>
      <w:r w:rsidRPr="00AB1997">
        <w:rPr>
          <w:rFonts w:ascii="Times New Roman" w:hAnsi="Times New Roman" w:cs="Times New Roman"/>
          <w:lang w:val="en-AU"/>
        </w:rPr>
        <w:t xml:space="preserve"> a detailed investigation into the effects of the initial stress anisotropy on the liquefaction resistance of soils, using experimental results from hollow torsional shear test</w:t>
      </w:r>
      <w:r>
        <w:rPr>
          <w:rFonts w:ascii="Times New Roman" w:hAnsi="Times New Roman" w:cs="Times New Roman"/>
          <w:lang w:val="en-AU"/>
        </w:rPr>
        <w:t>s</w:t>
      </w:r>
      <w:r w:rsidRPr="00AB1997">
        <w:rPr>
          <w:rFonts w:ascii="Times New Roman" w:hAnsi="Times New Roman" w:cs="Times New Roman"/>
          <w:lang w:val="en-AU"/>
        </w:rPr>
        <w:t>. The findings</w:t>
      </w:r>
      <w:r>
        <w:rPr>
          <w:rFonts w:ascii="Times New Roman" w:hAnsi="Times New Roman" w:cs="Times New Roman"/>
          <w:lang w:val="en-AU"/>
        </w:rPr>
        <w:t xml:space="preserve"> </w:t>
      </w:r>
      <w:r w:rsidRPr="00AB1997">
        <w:rPr>
          <w:rFonts w:ascii="Times New Roman" w:hAnsi="Times New Roman" w:cs="Times New Roman"/>
          <w:lang w:val="en-AU"/>
        </w:rPr>
        <w:t xml:space="preserve">reveal that liquefaction resistance is not a monotonic function of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AB1997">
        <w:rPr>
          <w:rFonts w:ascii="Times New Roman" w:hAnsi="Times New Roman" w:cs="Times New Roman"/>
          <w:lang w:val="en-AU"/>
        </w:rPr>
        <w:t>​, but rather follows a non-monotonic trend with two distinct peaks, dependent on the degree and direction of stress anisotropy.</w:t>
      </w:r>
    </w:p>
    <w:p w14:paraId="19D87FB5" w14:textId="76AC3B83"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4. </w:t>
      </w:r>
      <w:r w:rsidR="00E42CDB" w:rsidRPr="00411275">
        <w:rPr>
          <w:rFonts w:ascii="Times New Roman" w:hAnsi="Times New Roman" w:cs="Times New Roman"/>
          <w:b/>
          <w:bCs/>
          <w:lang w:val="en-AU"/>
        </w:rPr>
        <w:t>Effects of Multi-Directional Shear Stress on Liquefaction Resistance</w:t>
      </w:r>
    </w:p>
    <w:p w14:paraId="1DAA4D3F" w14:textId="4403390B"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Soil is subjected to a complex three-dimensional stress state during seismic loadings. To simulate the liquefaction process under seismic conditions, horizontal loading is often simplified to unidirectional cyclic loading due to the limitations of laboratory testing technology. However, such simplification raised concerns about underestimating the impact of multi-directional cyclic shear on liquefaction resistance.</w:t>
      </w:r>
      <w:r>
        <w:rPr>
          <w:rFonts w:ascii="Times New Roman" w:hAnsi="Times New Roman" w:cs="Times New Roman"/>
          <w:lang w:val="en-AU"/>
        </w:rPr>
        <w:t xml:space="preserve"> </w:t>
      </w:r>
      <w:r w:rsidRPr="005D0AE0">
        <w:rPr>
          <w:rFonts w:ascii="Times New Roman" w:hAnsi="Times New Roman" w:cs="Times New Roman"/>
          <w:lang w:val="en-AU"/>
        </w:rPr>
        <w:t xml:space="preserve">The primary aim of this chapter is to minimize the influence of factors, such as magnitude of shear force, when modifying the direction of shear stress. This chapter employs single-8 pattern for the first type of multidirectional shear stress. The </w:t>
      </w:r>
      <w:r w:rsidRPr="005D0AE0">
        <w:rPr>
          <w:rFonts w:ascii="Times New Roman" w:hAnsi="Times New Roman" w:cs="Times New Roman"/>
          <w:lang w:val="en-AU"/>
        </w:rPr>
        <w:lastRenderedPageBreak/>
        <w:t>unidirectional shear stress is defined to equal the total magnitude of the multidirectional single-8 shear stres</w:t>
      </w:r>
      <w:r>
        <w:rPr>
          <w:rFonts w:ascii="Times New Roman" w:hAnsi="Times New Roman" w:cs="Times New Roman"/>
          <w:lang w:val="en-AU"/>
        </w:rPr>
        <w:t>s.</w:t>
      </w:r>
      <w:r w:rsidRPr="005D0AE0">
        <w:rPr>
          <w:rFonts w:ascii="Times New Roman" w:hAnsi="Times New Roman" w:cs="Times New Roman"/>
          <w:lang w:val="en-AU"/>
        </w:rPr>
        <w:t xml:space="preserve"> This study introduces a new double-8 shear loading method to eliminate the impact of shear stress variation rates during undrained shear processes. </w:t>
      </w:r>
      <w:r>
        <w:rPr>
          <w:rFonts w:ascii="Times New Roman" w:hAnsi="Times New Roman" w:cs="Times New Roman"/>
          <w:lang w:val="en-AU"/>
        </w:rPr>
        <w:t xml:space="preserve"> </w:t>
      </w:r>
      <w:r w:rsidRPr="005D0AE0">
        <w:rPr>
          <w:rFonts w:ascii="Times New Roman" w:hAnsi="Times New Roman" w:cs="Times New Roman"/>
          <w:lang w:val="en-AU"/>
        </w:rPr>
        <w:t>The directional shifts in stress under the double-8 shear pattern induce more pronounced structural adjustments at the particle level. These adjustments contribute to an accelerated liquefaction process.</w:t>
      </w:r>
    </w:p>
    <w:p w14:paraId="7EB8EDD3" w14:textId="26055DD1"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5. </w:t>
      </w:r>
      <w:r w:rsidR="00E42CDB" w:rsidRPr="00411275">
        <w:rPr>
          <w:rFonts w:ascii="Times New Roman" w:hAnsi="Times New Roman" w:cs="Times New Roman"/>
          <w:b/>
          <w:bCs/>
          <w:lang w:val="en-AU"/>
        </w:rPr>
        <w:t>Implementation of High-Performance Computing in DEM</w:t>
      </w:r>
    </w:p>
    <w:p w14:paraId="0D67CDD9" w14:textId="1D2A32D9" w:rsidR="005D0AE0" w:rsidRPr="004311D4"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The rapid evolution of computer hardware has significantly impacted numerical </w:t>
      </w:r>
      <w:proofErr w:type="spellStart"/>
      <w:r w:rsidRPr="005D0AE0">
        <w:rPr>
          <w:rFonts w:ascii="Times New Roman" w:hAnsi="Times New Roman" w:cs="Times New Roman"/>
          <w:lang w:val="en-AU"/>
        </w:rPr>
        <w:t>modeling</w:t>
      </w:r>
      <w:proofErr w:type="spellEnd"/>
      <w:r w:rsidRPr="005D0AE0">
        <w:rPr>
          <w:rFonts w:ascii="Times New Roman" w:hAnsi="Times New Roman" w:cs="Times New Roman"/>
          <w:lang w:val="en-AU"/>
        </w:rPr>
        <w:t xml:space="preserve"> in geophysics. DEM is widely used for simulating the motion and interaction of granular materials, but its computational intensity poses significant challenges. </w:t>
      </w:r>
      <w:r w:rsidRPr="00E42CDB">
        <w:rPr>
          <w:rFonts w:ascii="Times New Roman" w:hAnsi="Times New Roman" w:cs="Times New Roman"/>
          <w:lang w:val="en-AU"/>
        </w:rPr>
        <w:t xml:space="preserve">This chapter discusses the integration of high-performance computing (HPC) techniques in DEM simulations, focusing on GPU-accelerated approaches using </w:t>
      </w:r>
      <w:proofErr w:type="spellStart"/>
      <w:r w:rsidRPr="00E42CDB">
        <w:rPr>
          <w:rFonts w:ascii="Times New Roman" w:hAnsi="Times New Roman" w:cs="Times New Roman"/>
          <w:lang w:val="en-AU"/>
        </w:rPr>
        <w:t>Taichi</w:t>
      </w:r>
      <w:proofErr w:type="spellEnd"/>
      <w:r>
        <w:rPr>
          <w:rFonts w:ascii="Times New Roman" w:hAnsi="Times New Roman" w:cs="Times New Roman"/>
          <w:lang w:val="en-AU"/>
        </w:rPr>
        <w:t xml:space="preserve"> language</w:t>
      </w:r>
      <w:r w:rsidRPr="00E42CDB">
        <w:rPr>
          <w:rFonts w:ascii="Times New Roman" w:hAnsi="Times New Roman" w:cs="Times New Roman"/>
          <w:lang w:val="en-AU"/>
        </w:rPr>
        <w:t>.</w:t>
      </w:r>
      <w:r>
        <w:rPr>
          <w:rFonts w:ascii="Times New Roman" w:hAnsi="Times New Roman" w:cs="Times New Roman"/>
          <w:lang w:val="en-AU"/>
        </w:rPr>
        <w:t xml:space="preserve"> </w:t>
      </w:r>
      <w:r w:rsidRPr="004311D4">
        <w:rPr>
          <w:rFonts w:ascii="Times New Roman" w:hAnsi="Times New Roman" w:cs="Times New Roman"/>
          <w:szCs w:val="28"/>
          <w:lang w:val="en-AU"/>
        </w:rPr>
        <w:t xml:space="preserve">To address this challenge, </w:t>
      </w:r>
      <w:proofErr w:type="spellStart"/>
      <w:r w:rsidRPr="004311D4">
        <w:rPr>
          <w:rFonts w:ascii="Times New Roman" w:hAnsi="Times New Roman" w:cs="Times New Roman"/>
          <w:szCs w:val="28"/>
          <w:lang w:val="en-AU"/>
        </w:rPr>
        <w:t>neighbor</w:t>
      </w:r>
      <w:proofErr w:type="spellEnd"/>
      <w:r w:rsidRPr="004311D4">
        <w:rPr>
          <w:rFonts w:ascii="Times New Roman" w:hAnsi="Times New Roman" w:cs="Times New Roman"/>
          <w:szCs w:val="28"/>
          <w:lang w:val="en-AU"/>
        </w:rPr>
        <w:t xml:space="preserve"> search algorithms</w:t>
      </w:r>
      <w:r w:rsidRPr="004311D4">
        <w:rPr>
          <w:rFonts w:ascii="Times New Roman" w:hAnsi="Times New Roman" w:cs="Times New Roman"/>
          <w:color w:val="0432FF"/>
          <w:szCs w:val="28"/>
          <w:lang w:val="en-AU"/>
        </w:rPr>
        <w:t xml:space="preserve"> </w:t>
      </w:r>
      <w:r w:rsidRPr="004311D4">
        <w:rPr>
          <w:rFonts w:ascii="Times New Roman" w:hAnsi="Times New Roman" w:cs="Times New Roman"/>
          <w:szCs w:val="28"/>
          <w:lang w:val="en-AU"/>
        </w:rPr>
        <w:t>are commonly used to reduce the number of potential interactions by focusing on nearby particles.</w:t>
      </w:r>
      <w:r>
        <w:rPr>
          <w:rFonts w:ascii="Times New Roman" w:hAnsi="Times New Roman" w:cs="Times New Roman"/>
          <w:szCs w:val="28"/>
          <w:lang w:val="en-AU"/>
        </w:rPr>
        <w:t xml:space="preserve"> T</w:t>
      </w:r>
      <w:r w:rsidRPr="004311D4">
        <w:rPr>
          <w:rFonts w:ascii="Times New Roman" w:hAnsi="Times New Roman" w:cs="Times New Roman"/>
          <w:szCs w:val="28"/>
          <w:lang w:val="en-AU"/>
        </w:rPr>
        <w:t xml:space="preserve">his approach reduces the complexity of collision detection to </w:t>
      </w:r>
      <m:oMath>
        <m:r>
          <m:rPr>
            <m:sty m:val="p"/>
          </m:rPr>
          <w:rPr>
            <w:rFonts w:ascii="Cambria Math" w:hAnsi="Cambria Math" w:cs="Times New Roman"/>
            <w:szCs w:val="28"/>
            <w:lang w:val="en-AU"/>
          </w:rPr>
          <m:t>Ο(</m:t>
        </m:r>
        <m:r>
          <w:rPr>
            <w:rFonts w:ascii="Cambria Math" w:hAnsi="Cambria Math" w:cs="Times New Roman"/>
            <w:szCs w:val="28"/>
            <w:lang w:val="en-AU"/>
          </w:rPr>
          <m:t>N</m:t>
        </m:r>
        <m:r>
          <m:rPr>
            <m:sty m:val="p"/>
          </m:rPr>
          <w:rPr>
            <w:rFonts w:ascii="Cambria Math" w:hAnsi="Cambria Math" w:cs="Times New Roman"/>
            <w:szCs w:val="28"/>
            <w:lang w:val="en-AU"/>
          </w:rPr>
          <m:t>)</m:t>
        </m:r>
      </m:oMath>
      <w:r w:rsidRPr="004311D4">
        <w:rPr>
          <w:rFonts w:ascii="Times New Roman" w:hAnsi="Times New Roman" w:cs="Times New Roman"/>
          <w:szCs w:val="28"/>
          <w:lang w:val="en-AU"/>
        </w:rPr>
        <w:t>, significantly improving computational efficiency.</w:t>
      </w:r>
      <w:r>
        <w:rPr>
          <w:rFonts w:ascii="Times New Roman" w:hAnsi="Times New Roman" w:cs="Times New Roman"/>
          <w:szCs w:val="28"/>
          <w:lang w:val="en-AU"/>
        </w:rPr>
        <w:t xml:space="preserve"> </w:t>
      </w:r>
      <w:r w:rsidRPr="004311D4">
        <w:rPr>
          <w:rFonts w:ascii="Times New Roman" w:hAnsi="Times New Roman" w:cs="Times New Roman"/>
          <w:szCs w:val="28"/>
          <w:lang w:val="en-AU"/>
        </w:rPr>
        <w:t xml:space="preserve">To </w:t>
      </w:r>
      <w:r>
        <w:rPr>
          <w:rFonts w:ascii="Times New Roman" w:hAnsi="Times New Roman" w:cs="Times New Roman"/>
          <w:szCs w:val="28"/>
          <w:lang w:val="en-AU"/>
        </w:rPr>
        <w:t>validate</w:t>
      </w:r>
      <w:r w:rsidRPr="004311D4">
        <w:rPr>
          <w:rFonts w:ascii="Times New Roman" w:hAnsi="Times New Roman" w:cs="Times New Roman"/>
          <w:szCs w:val="28"/>
          <w:lang w:val="en-AU"/>
        </w:rPr>
        <w:t xml:space="preserve"> the </w:t>
      </w:r>
      <w:r>
        <w:rPr>
          <w:rFonts w:ascii="Times New Roman" w:hAnsi="Times New Roman" w:cs="Times New Roman"/>
          <w:szCs w:val="28"/>
          <w:lang w:val="en-AU"/>
        </w:rPr>
        <w:t>effectiveness</w:t>
      </w:r>
      <w:r w:rsidRPr="004311D4">
        <w:rPr>
          <w:rFonts w:ascii="Times New Roman" w:hAnsi="Times New Roman" w:cs="Times New Roman"/>
          <w:szCs w:val="28"/>
          <w:lang w:val="en-AU"/>
        </w:rPr>
        <w:t xml:space="preserve"> of the implementation, </w:t>
      </w:r>
      <w:r>
        <w:rPr>
          <w:rFonts w:ascii="Times New Roman" w:hAnsi="Times New Roman" w:cs="Times New Roman"/>
          <w:szCs w:val="28"/>
          <w:lang w:val="en-AU"/>
        </w:rPr>
        <w:t xml:space="preserve">Slope generation and </w:t>
      </w:r>
      <w:r w:rsidRPr="004311D4">
        <w:rPr>
          <w:rFonts w:ascii="Times New Roman" w:hAnsi="Times New Roman" w:cs="Times New Roman"/>
          <w:szCs w:val="28"/>
          <w:lang w:val="en-AU"/>
        </w:rPr>
        <w:t>both drained and undrained triaxial shear were simulated.</w:t>
      </w:r>
    </w:p>
    <w:p w14:paraId="38E425E9" w14:textId="485D69D3"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6. </w:t>
      </w:r>
      <w:r w:rsidR="00E42CDB" w:rsidRPr="00411275">
        <w:rPr>
          <w:rFonts w:ascii="Times New Roman" w:hAnsi="Times New Roman" w:cs="Times New Roman"/>
          <w:b/>
          <w:bCs/>
          <w:lang w:val="en-AU"/>
        </w:rPr>
        <w:t>Ray Tracing for Enhanced Visualization in DEM</w:t>
      </w:r>
    </w:p>
    <w:p w14:paraId="0FDDD858" w14:textId="2686CD1D"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Chapter 6 explores the application of advanced visualization techniques, particularly ray tracing to improve the interpretation and presentation of DEM simulation results. Ray tracing enables the generation of photorealistic particle-scale </w:t>
      </w:r>
      <w:r w:rsidRPr="005D0AE0">
        <w:rPr>
          <w:rFonts w:ascii="Times New Roman" w:hAnsi="Times New Roman" w:cs="Times New Roman"/>
          <w:lang w:val="en-AU"/>
        </w:rPr>
        <w:lastRenderedPageBreak/>
        <w:t xml:space="preserve">depictions by incorporating optical effects such as reflection, refraction, and shading, providing a deeper understanding of granular interactions. By leveraging these enhanced visualizations, </w:t>
      </w:r>
      <w:r w:rsidRPr="005D0AE0">
        <w:rPr>
          <w:rFonts w:ascii="Times New Roman" w:hAnsi="Times New Roman" w:cs="Times New Roman" w:hint="eastAsia"/>
          <w:lang w:val="en-AU"/>
        </w:rPr>
        <w:t>one</w:t>
      </w:r>
      <w:r w:rsidRPr="005D0AE0">
        <w:rPr>
          <w:rFonts w:ascii="Times New Roman" w:hAnsi="Times New Roman" w:cs="Times New Roman"/>
          <w:lang w:val="en-AU"/>
        </w:rPr>
        <w:t xml:space="preserve"> can better </w:t>
      </w:r>
      <w:proofErr w:type="spellStart"/>
      <w:r w:rsidRPr="005D0AE0">
        <w:rPr>
          <w:rFonts w:ascii="Times New Roman" w:hAnsi="Times New Roman" w:cs="Times New Roman"/>
          <w:lang w:val="en-AU"/>
        </w:rPr>
        <w:t>analyze</w:t>
      </w:r>
      <w:proofErr w:type="spellEnd"/>
      <w:r w:rsidRPr="005D0AE0">
        <w:rPr>
          <w:rFonts w:ascii="Times New Roman" w:hAnsi="Times New Roman" w:cs="Times New Roman"/>
          <w:lang w:val="en-AU"/>
        </w:rPr>
        <w:t xml:space="preserve"> complex phenomena such as stress distribution, particle movement, and structural adaptations within granular assemblies.</w:t>
      </w:r>
    </w:p>
    <w:p w14:paraId="0CE83592" w14:textId="4A6C05F9"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7. </w:t>
      </w:r>
      <w:r w:rsidR="00E42CDB" w:rsidRPr="00411275">
        <w:rPr>
          <w:rFonts w:ascii="Times New Roman" w:hAnsi="Times New Roman" w:cs="Times New Roman"/>
          <w:b/>
          <w:bCs/>
          <w:lang w:val="en-AU"/>
        </w:rPr>
        <w:t xml:space="preserve">Linking the Micro to Macro Scales: </w:t>
      </w:r>
      <w:r w:rsidR="007D4D70">
        <w:rPr>
          <w:rFonts w:ascii="Times New Roman" w:hAnsi="Times New Roman" w:cs="Times New Roman"/>
          <w:b/>
          <w:bCs/>
          <w:lang w:val="en-AU"/>
        </w:rPr>
        <w:t>Further Steps</w:t>
      </w:r>
      <w:r w:rsidR="00E42CDB" w:rsidRPr="00411275">
        <w:rPr>
          <w:rFonts w:ascii="Times New Roman" w:hAnsi="Times New Roman" w:cs="Times New Roman"/>
          <w:b/>
          <w:bCs/>
          <w:lang w:val="en-AU"/>
        </w:rPr>
        <w:t xml:space="preserve"> in Liquefaction Analysis</w:t>
      </w:r>
    </w:p>
    <w:p w14:paraId="3CB1E95D" w14:textId="2F99787D" w:rsidR="005D0AE0" w:rsidRPr="005D0AE0" w:rsidRDefault="00E42CDB" w:rsidP="005D0AE0">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t xml:space="preserve">The final chapter synthesizes the findings from previous chapters, emphasizing the interplay between microscopic fabric and macroscopic liquefaction </w:t>
      </w:r>
      <w:proofErr w:type="spellStart"/>
      <w:r w:rsidRPr="00E42CDB">
        <w:rPr>
          <w:rFonts w:ascii="Times New Roman" w:hAnsi="Times New Roman" w:cs="Times New Roman"/>
          <w:lang w:val="en-AU"/>
        </w:rPr>
        <w:t>behavior</w:t>
      </w:r>
      <w:proofErr w:type="spellEnd"/>
      <w:r w:rsidRPr="00E42CDB">
        <w:rPr>
          <w:rFonts w:ascii="Times New Roman" w:hAnsi="Times New Roman" w:cs="Times New Roman"/>
          <w:lang w:val="en-AU"/>
        </w:rPr>
        <w:t xml:space="preserve">. </w:t>
      </w:r>
      <w:r w:rsidR="005D0AE0" w:rsidRPr="005D0AE0">
        <w:rPr>
          <w:rFonts w:ascii="Times New Roman" w:hAnsi="Times New Roman" w:cs="Times New Roman"/>
          <w:lang w:val="en-AU"/>
        </w:rPr>
        <w:t>In the final chapter of this thesis</w:t>
      </w:r>
      <w:r w:rsidR="005D0AE0" w:rsidRPr="005D0AE0">
        <w:rPr>
          <w:rFonts w:ascii="Times New Roman" w:hAnsi="Times New Roman" w:cs="Times New Roman" w:hint="eastAsia"/>
          <w:lang w:val="en-AU"/>
        </w:rPr>
        <w:t>,</w:t>
      </w:r>
      <w:r w:rsidR="005D0AE0" w:rsidRPr="005D0AE0">
        <w:rPr>
          <w:rFonts w:ascii="Times New Roman" w:hAnsi="Times New Roman" w:cs="Times New Roman"/>
          <w:lang w:val="en-AU"/>
        </w:rPr>
        <w:t xml:space="preserve"> advancements to bridge the micro-to-macro scales using DEM, addressing the challenges of granular material </w:t>
      </w:r>
      <w:proofErr w:type="spellStart"/>
      <w:r w:rsidR="005D0AE0" w:rsidRPr="005D0AE0">
        <w:rPr>
          <w:rFonts w:ascii="Times New Roman" w:hAnsi="Times New Roman" w:cs="Times New Roman"/>
          <w:lang w:val="en-AU"/>
        </w:rPr>
        <w:t>modeling</w:t>
      </w:r>
      <w:proofErr w:type="spellEnd"/>
      <w:r w:rsidR="005D0AE0" w:rsidRPr="005D0AE0">
        <w:rPr>
          <w:rFonts w:ascii="Times New Roman" w:hAnsi="Times New Roman" w:cs="Times New Roman"/>
          <w:lang w:val="en-AU"/>
        </w:rPr>
        <w:t xml:space="preserve"> are discussed. </w:t>
      </w:r>
    </w:p>
    <w:p w14:paraId="36911886" w14:textId="3C673695" w:rsidR="005D0AE0" w:rsidRDefault="005D0AE0" w:rsidP="005D0AE0">
      <w:pPr>
        <w:spacing w:after="160" w:line="278" w:lineRule="auto"/>
        <w:rPr>
          <w:rFonts w:ascii="Times New Roman" w:hAnsi="Times New Roman" w:cs="Times New Roman"/>
          <w:lang w:val="en-AU"/>
        </w:rPr>
      </w:pPr>
      <w:r>
        <w:rPr>
          <w:rFonts w:ascii="Times New Roman" w:hAnsi="Times New Roman" w:cs="Times New Roman"/>
          <w:lang w:val="en-AU"/>
        </w:rPr>
        <w:br w:type="page"/>
      </w:r>
    </w:p>
    <w:sdt>
      <w:sdtPr>
        <w:rPr>
          <w:rFonts w:ascii="宋体" w:eastAsia="宋体" w:hAnsi="宋体" w:cs="宋体"/>
          <w:b w:val="0"/>
          <w:bCs w:val="0"/>
          <w:color w:val="auto"/>
          <w:sz w:val="24"/>
          <w:szCs w:val="24"/>
          <w:lang w:val="zh-CN"/>
        </w:rPr>
        <w:id w:val="174692101"/>
        <w:docPartObj>
          <w:docPartGallery w:val="Table of Contents"/>
          <w:docPartUnique/>
        </w:docPartObj>
      </w:sdtPr>
      <w:sdtEndPr>
        <w:rPr>
          <w:noProof/>
          <w:lang w:val="en-US"/>
        </w:rPr>
      </w:sdtEndPr>
      <w:sdtContent>
        <w:p w14:paraId="3386AAA6" w14:textId="6F93176B" w:rsidR="005D0AE0" w:rsidRDefault="005D0AE0" w:rsidP="005D0AE0">
          <w:pPr>
            <w:pStyle w:val="TOC"/>
            <w:numPr>
              <w:ilvl w:val="0"/>
              <w:numId w:val="0"/>
            </w:numPr>
            <w:ind w:left="432" w:hanging="432"/>
          </w:pPr>
          <w:r>
            <w:rPr>
              <w:lang w:val="en-AU"/>
            </w:rPr>
            <w:t>Contents</w:t>
          </w:r>
        </w:p>
        <w:p w14:paraId="0DAE0D41" w14:textId="7419FC6E" w:rsidR="005D0AE0" w:rsidRDefault="005D0AE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r>
            <w:rPr>
              <w:b w:val="0"/>
              <w:bCs w:val="0"/>
            </w:rPr>
            <w:fldChar w:fldCharType="begin"/>
          </w:r>
          <w:r>
            <w:instrText>TOC \o "1-3" \h \z \u</w:instrText>
          </w:r>
          <w:r>
            <w:rPr>
              <w:b w:val="0"/>
              <w:bCs w:val="0"/>
            </w:rPr>
            <w:fldChar w:fldCharType="separate"/>
          </w:r>
          <w:hyperlink w:anchor="_Toc184860601" w:history="1">
            <w:r w:rsidRPr="001F3D40">
              <w:rPr>
                <w:rStyle w:val="aff1"/>
                <w:noProof/>
                <w:lang w:val="en-AU"/>
              </w:rPr>
              <w:t>1</w:t>
            </w:r>
            <w:r>
              <w:rPr>
                <w:rFonts w:eastAsiaTheme="minorEastAsia" w:hAnsiTheme="minorHAnsi" w:cstheme="minorBidi"/>
                <w:b w:val="0"/>
                <w:bCs w:val="0"/>
                <w:caps w:val="0"/>
                <w:noProof/>
                <w:kern w:val="2"/>
                <w:sz w:val="22"/>
                <w:szCs w:val="24"/>
                <w14:ligatures w14:val="standardContextual"/>
              </w:rPr>
              <w:tab/>
            </w:r>
            <w:r w:rsidRPr="001F3D40">
              <w:rPr>
                <w:rStyle w:val="aff1"/>
                <w:noProof/>
                <w:lang w:val="en-AU"/>
              </w:rPr>
              <w:t>Fabric Evolution under General Stress States</w:t>
            </w:r>
            <w:r>
              <w:rPr>
                <w:noProof/>
                <w:webHidden/>
              </w:rPr>
              <w:tab/>
            </w:r>
            <w:r>
              <w:rPr>
                <w:noProof/>
                <w:webHidden/>
              </w:rPr>
              <w:fldChar w:fldCharType="begin"/>
            </w:r>
            <w:r>
              <w:rPr>
                <w:noProof/>
                <w:webHidden/>
              </w:rPr>
              <w:instrText xml:space="preserve"> PAGEREF _Toc184860601 \h </w:instrText>
            </w:r>
            <w:r>
              <w:rPr>
                <w:noProof/>
                <w:webHidden/>
              </w:rPr>
            </w:r>
            <w:r>
              <w:rPr>
                <w:noProof/>
                <w:webHidden/>
              </w:rPr>
              <w:fldChar w:fldCharType="separate"/>
            </w:r>
            <w:r>
              <w:rPr>
                <w:noProof/>
                <w:webHidden/>
              </w:rPr>
              <w:t>8</w:t>
            </w:r>
            <w:r>
              <w:rPr>
                <w:noProof/>
                <w:webHidden/>
              </w:rPr>
              <w:fldChar w:fldCharType="end"/>
            </w:r>
          </w:hyperlink>
        </w:p>
        <w:p w14:paraId="693F3F24" w14:textId="251583EA"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02" w:history="1">
            <w:r w:rsidR="005D0AE0" w:rsidRPr="001F3D40">
              <w:rPr>
                <w:rStyle w:val="aff1"/>
                <w:noProof/>
                <w:lang w:val="en-AU"/>
              </w:rPr>
              <w:t>1.1</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Introduction</w:t>
            </w:r>
            <w:r w:rsidR="005D0AE0">
              <w:rPr>
                <w:noProof/>
                <w:webHidden/>
              </w:rPr>
              <w:tab/>
            </w:r>
            <w:r w:rsidR="005D0AE0">
              <w:rPr>
                <w:noProof/>
                <w:webHidden/>
              </w:rPr>
              <w:fldChar w:fldCharType="begin"/>
            </w:r>
            <w:r w:rsidR="005D0AE0">
              <w:rPr>
                <w:noProof/>
                <w:webHidden/>
              </w:rPr>
              <w:instrText xml:space="preserve"> PAGEREF _Toc184860602 \h </w:instrText>
            </w:r>
            <w:r w:rsidR="005D0AE0">
              <w:rPr>
                <w:noProof/>
                <w:webHidden/>
              </w:rPr>
            </w:r>
            <w:r w:rsidR="005D0AE0">
              <w:rPr>
                <w:noProof/>
                <w:webHidden/>
              </w:rPr>
              <w:fldChar w:fldCharType="separate"/>
            </w:r>
            <w:r w:rsidR="005D0AE0">
              <w:rPr>
                <w:noProof/>
                <w:webHidden/>
              </w:rPr>
              <w:t>9</w:t>
            </w:r>
            <w:r w:rsidR="005D0AE0">
              <w:rPr>
                <w:noProof/>
                <w:webHidden/>
              </w:rPr>
              <w:fldChar w:fldCharType="end"/>
            </w:r>
          </w:hyperlink>
        </w:p>
        <w:p w14:paraId="3A6641B0" w14:textId="1E716D28"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03" w:history="1">
            <w:r w:rsidR="005D0AE0" w:rsidRPr="001F3D40">
              <w:rPr>
                <w:rStyle w:val="aff1"/>
                <w:noProof/>
                <w:lang w:val="en-AU"/>
              </w:rPr>
              <w:t>1.2</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Simulation modeling</w:t>
            </w:r>
            <w:r w:rsidR="005D0AE0">
              <w:rPr>
                <w:noProof/>
                <w:webHidden/>
              </w:rPr>
              <w:tab/>
            </w:r>
            <w:r w:rsidR="005D0AE0">
              <w:rPr>
                <w:noProof/>
                <w:webHidden/>
              </w:rPr>
              <w:fldChar w:fldCharType="begin"/>
            </w:r>
            <w:r w:rsidR="005D0AE0">
              <w:rPr>
                <w:noProof/>
                <w:webHidden/>
              </w:rPr>
              <w:instrText xml:space="preserve"> PAGEREF _Toc184860603 \h </w:instrText>
            </w:r>
            <w:r w:rsidR="005D0AE0">
              <w:rPr>
                <w:noProof/>
                <w:webHidden/>
              </w:rPr>
            </w:r>
            <w:r w:rsidR="005D0AE0">
              <w:rPr>
                <w:noProof/>
                <w:webHidden/>
              </w:rPr>
              <w:fldChar w:fldCharType="separate"/>
            </w:r>
            <w:r w:rsidR="005D0AE0">
              <w:rPr>
                <w:noProof/>
                <w:webHidden/>
              </w:rPr>
              <w:t>12</w:t>
            </w:r>
            <w:r w:rsidR="005D0AE0">
              <w:rPr>
                <w:noProof/>
                <w:webHidden/>
              </w:rPr>
              <w:fldChar w:fldCharType="end"/>
            </w:r>
          </w:hyperlink>
        </w:p>
        <w:p w14:paraId="7FF2CF35" w14:textId="2183F5EE"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04" w:history="1">
            <w:r w:rsidR="005D0AE0" w:rsidRPr="001F3D40">
              <w:rPr>
                <w:rStyle w:val="aff1"/>
                <w:noProof/>
                <w:lang w:val="en-AU"/>
              </w:rPr>
              <w:t>1.2.1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Contact model</w:t>
            </w:r>
            <w:r w:rsidR="005D0AE0">
              <w:rPr>
                <w:noProof/>
                <w:webHidden/>
              </w:rPr>
              <w:tab/>
            </w:r>
            <w:r w:rsidR="005D0AE0">
              <w:rPr>
                <w:noProof/>
                <w:webHidden/>
              </w:rPr>
              <w:fldChar w:fldCharType="begin"/>
            </w:r>
            <w:r w:rsidR="005D0AE0">
              <w:rPr>
                <w:noProof/>
                <w:webHidden/>
              </w:rPr>
              <w:instrText xml:space="preserve"> PAGEREF _Toc184860604 \h </w:instrText>
            </w:r>
            <w:r w:rsidR="005D0AE0">
              <w:rPr>
                <w:noProof/>
                <w:webHidden/>
              </w:rPr>
            </w:r>
            <w:r w:rsidR="005D0AE0">
              <w:rPr>
                <w:noProof/>
                <w:webHidden/>
              </w:rPr>
              <w:fldChar w:fldCharType="separate"/>
            </w:r>
            <w:r w:rsidR="005D0AE0">
              <w:rPr>
                <w:noProof/>
                <w:webHidden/>
              </w:rPr>
              <w:t>12</w:t>
            </w:r>
            <w:r w:rsidR="005D0AE0">
              <w:rPr>
                <w:noProof/>
                <w:webHidden/>
              </w:rPr>
              <w:fldChar w:fldCharType="end"/>
            </w:r>
          </w:hyperlink>
        </w:p>
        <w:p w14:paraId="21040F07" w14:textId="713BA4F2"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05" w:history="1">
            <w:r w:rsidR="005D0AE0" w:rsidRPr="001F3D40">
              <w:rPr>
                <w:rStyle w:val="aff1"/>
                <w:noProof/>
                <w:lang w:val="en-AU"/>
              </w:rPr>
              <w:t>1.2.2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Specimen preparation</w:t>
            </w:r>
            <w:r w:rsidR="005D0AE0">
              <w:rPr>
                <w:noProof/>
                <w:webHidden/>
              </w:rPr>
              <w:tab/>
            </w:r>
            <w:r w:rsidR="005D0AE0">
              <w:rPr>
                <w:noProof/>
                <w:webHidden/>
              </w:rPr>
              <w:fldChar w:fldCharType="begin"/>
            </w:r>
            <w:r w:rsidR="005D0AE0">
              <w:rPr>
                <w:noProof/>
                <w:webHidden/>
              </w:rPr>
              <w:instrText xml:space="preserve"> PAGEREF _Toc184860605 \h </w:instrText>
            </w:r>
            <w:r w:rsidR="005D0AE0">
              <w:rPr>
                <w:noProof/>
                <w:webHidden/>
              </w:rPr>
            </w:r>
            <w:r w:rsidR="005D0AE0">
              <w:rPr>
                <w:noProof/>
                <w:webHidden/>
              </w:rPr>
              <w:fldChar w:fldCharType="separate"/>
            </w:r>
            <w:r w:rsidR="005D0AE0">
              <w:rPr>
                <w:noProof/>
                <w:webHidden/>
              </w:rPr>
              <w:t>13</w:t>
            </w:r>
            <w:r w:rsidR="005D0AE0">
              <w:rPr>
                <w:noProof/>
                <w:webHidden/>
              </w:rPr>
              <w:fldChar w:fldCharType="end"/>
            </w:r>
          </w:hyperlink>
        </w:p>
        <w:p w14:paraId="33C1533D" w14:textId="44E11936"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06" w:history="1">
            <w:r w:rsidR="005D0AE0" w:rsidRPr="001F3D40">
              <w:rPr>
                <w:rStyle w:val="aff1"/>
                <w:noProof/>
                <w:lang w:val="en-AU"/>
              </w:rPr>
              <w:t>1.2.3</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Shear process in the DEM simulation</w:t>
            </w:r>
            <w:r w:rsidR="005D0AE0">
              <w:rPr>
                <w:noProof/>
                <w:webHidden/>
              </w:rPr>
              <w:tab/>
            </w:r>
            <w:r w:rsidR="005D0AE0">
              <w:rPr>
                <w:noProof/>
                <w:webHidden/>
              </w:rPr>
              <w:fldChar w:fldCharType="begin"/>
            </w:r>
            <w:r w:rsidR="005D0AE0">
              <w:rPr>
                <w:noProof/>
                <w:webHidden/>
              </w:rPr>
              <w:instrText xml:space="preserve"> PAGEREF _Toc184860606 \h </w:instrText>
            </w:r>
            <w:r w:rsidR="005D0AE0">
              <w:rPr>
                <w:noProof/>
                <w:webHidden/>
              </w:rPr>
            </w:r>
            <w:r w:rsidR="005D0AE0">
              <w:rPr>
                <w:noProof/>
                <w:webHidden/>
              </w:rPr>
              <w:fldChar w:fldCharType="separate"/>
            </w:r>
            <w:r w:rsidR="005D0AE0">
              <w:rPr>
                <w:noProof/>
                <w:webHidden/>
              </w:rPr>
              <w:t>16</w:t>
            </w:r>
            <w:r w:rsidR="005D0AE0">
              <w:rPr>
                <w:noProof/>
                <w:webHidden/>
              </w:rPr>
              <w:fldChar w:fldCharType="end"/>
            </w:r>
          </w:hyperlink>
        </w:p>
        <w:p w14:paraId="1AA320E1" w14:textId="5D7594AD"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07" w:history="1">
            <w:r w:rsidR="005D0AE0" w:rsidRPr="001F3D40">
              <w:rPr>
                <w:rStyle w:val="aff1"/>
                <w:noProof/>
                <w:lang w:val="en-AU"/>
              </w:rPr>
              <w:t>1.3</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Results and discussion</w:t>
            </w:r>
            <w:r w:rsidR="005D0AE0">
              <w:rPr>
                <w:noProof/>
                <w:webHidden/>
              </w:rPr>
              <w:tab/>
            </w:r>
            <w:r w:rsidR="005D0AE0">
              <w:rPr>
                <w:noProof/>
                <w:webHidden/>
              </w:rPr>
              <w:fldChar w:fldCharType="begin"/>
            </w:r>
            <w:r w:rsidR="005D0AE0">
              <w:rPr>
                <w:noProof/>
                <w:webHidden/>
              </w:rPr>
              <w:instrText xml:space="preserve"> PAGEREF _Toc184860607 \h </w:instrText>
            </w:r>
            <w:r w:rsidR="005D0AE0">
              <w:rPr>
                <w:noProof/>
                <w:webHidden/>
              </w:rPr>
            </w:r>
            <w:r w:rsidR="005D0AE0">
              <w:rPr>
                <w:noProof/>
                <w:webHidden/>
              </w:rPr>
              <w:fldChar w:fldCharType="separate"/>
            </w:r>
            <w:r w:rsidR="005D0AE0">
              <w:rPr>
                <w:noProof/>
                <w:webHidden/>
              </w:rPr>
              <w:t>22</w:t>
            </w:r>
            <w:r w:rsidR="005D0AE0">
              <w:rPr>
                <w:noProof/>
                <w:webHidden/>
              </w:rPr>
              <w:fldChar w:fldCharType="end"/>
            </w:r>
          </w:hyperlink>
        </w:p>
        <w:p w14:paraId="7F3129C8" w14:textId="18589699"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08" w:history="1">
            <w:r w:rsidR="005D0AE0" w:rsidRPr="001F3D40">
              <w:rPr>
                <w:rStyle w:val="aff1"/>
                <w:noProof/>
                <w:lang w:val="en-AU"/>
              </w:rPr>
              <w:t>1.3.1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Relationship between deviatoric stress and strain</w:t>
            </w:r>
            <w:r w:rsidR="005D0AE0">
              <w:rPr>
                <w:noProof/>
                <w:webHidden/>
              </w:rPr>
              <w:tab/>
            </w:r>
            <w:r w:rsidR="005D0AE0">
              <w:rPr>
                <w:noProof/>
                <w:webHidden/>
              </w:rPr>
              <w:fldChar w:fldCharType="begin"/>
            </w:r>
            <w:r w:rsidR="005D0AE0">
              <w:rPr>
                <w:noProof/>
                <w:webHidden/>
              </w:rPr>
              <w:instrText xml:space="preserve"> PAGEREF _Toc184860608 \h </w:instrText>
            </w:r>
            <w:r w:rsidR="005D0AE0">
              <w:rPr>
                <w:noProof/>
                <w:webHidden/>
              </w:rPr>
            </w:r>
            <w:r w:rsidR="005D0AE0">
              <w:rPr>
                <w:noProof/>
                <w:webHidden/>
              </w:rPr>
              <w:fldChar w:fldCharType="separate"/>
            </w:r>
            <w:r w:rsidR="005D0AE0">
              <w:rPr>
                <w:noProof/>
                <w:webHidden/>
              </w:rPr>
              <w:t>22</w:t>
            </w:r>
            <w:r w:rsidR="005D0AE0">
              <w:rPr>
                <w:noProof/>
                <w:webHidden/>
              </w:rPr>
              <w:fldChar w:fldCharType="end"/>
            </w:r>
          </w:hyperlink>
        </w:p>
        <w:p w14:paraId="1C1CD9E4" w14:textId="0B5FEDB0"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09" w:history="1">
            <w:r w:rsidR="005D0AE0" w:rsidRPr="001F3D40">
              <w:rPr>
                <w:rStyle w:val="aff1"/>
                <w:noProof/>
                <w:lang w:val="en-AU"/>
              </w:rPr>
              <w:t>1.3.2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Critical state line of void ratio</w:t>
            </w:r>
            <w:r w:rsidR="005D0AE0">
              <w:rPr>
                <w:noProof/>
                <w:webHidden/>
              </w:rPr>
              <w:tab/>
            </w:r>
            <w:r w:rsidR="005D0AE0">
              <w:rPr>
                <w:noProof/>
                <w:webHidden/>
              </w:rPr>
              <w:fldChar w:fldCharType="begin"/>
            </w:r>
            <w:r w:rsidR="005D0AE0">
              <w:rPr>
                <w:noProof/>
                <w:webHidden/>
              </w:rPr>
              <w:instrText xml:space="preserve"> PAGEREF _Toc184860609 \h </w:instrText>
            </w:r>
            <w:r w:rsidR="005D0AE0">
              <w:rPr>
                <w:noProof/>
                <w:webHidden/>
              </w:rPr>
            </w:r>
            <w:r w:rsidR="005D0AE0">
              <w:rPr>
                <w:noProof/>
                <w:webHidden/>
              </w:rPr>
              <w:fldChar w:fldCharType="separate"/>
            </w:r>
            <w:r w:rsidR="005D0AE0">
              <w:rPr>
                <w:noProof/>
                <w:webHidden/>
              </w:rPr>
              <w:t>30</w:t>
            </w:r>
            <w:r w:rsidR="005D0AE0">
              <w:rPr>
                <w:noProof/>
                <w:webHidden/>
              </w:rPr>
              <w:fldChar w:fldCharType="end"/>
            </w:r>
          </w:hyperlink>
        </w:p>
        <w:p w14:paraId="19DFB973" w14:textId="6819284B"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0" w:history="1">
            <w:r w:rsidR="005D0AE0" w:rsidRPr="001F3D40">
              <w:rPr>
                <w:rStyle w:val="aff1"/>
                <w:noProof/>
                <w:lang w:val="en-AU"/>
              </w:rPr>
              <w:t>1.3.3</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Critical state line of coordination number</w:t>
            </w:r>
            <w:r w:rsidR="005D0AE0">
              <w:rPr>
                <w:noProof/>
                <w:webHidden/>
              </w:rPr>
              <w:tab/>
            </w:r>
            <w:r w:rsidR="005D0AE0">
              <w:rPr>
                <w:noProof/>
                <w:webHidden/>
              </w:rPr>
              <w:fldChar w:fldCharType="begin"/>
            </w:r>
            <w:r w:rsidR="005D0AE0">
              <w:rPr>
                <w:noProof/>
                <w:webHidden/>
              </w:rPr>
              <w:instrText xml:space="preserve"> PAGEREF _Toc184860610 \h </w:instrText>
            </w:r>
            <w:r w:rsidR="005D0AE0">
              <w:rPr>
                <w:noProof/>
                <w:webHidden/>
              </w:rPr>
            </w:r>
            <w:r w:rsidR="005D0AE0">
              <w:rPr>
                <w:noProof/>
                <w:webHidden/>
              </w:rPr>
              <w:fldChar w:fldCharType="separate"/>
            </w:r>
            <w:r w:rsidR="005D0AE0">
              <w:rPr>
                <w:noProof/>
                <w:webHidden/>
              </w:rPr>
              <w:t>31</w:t>
            </w:r>
            <w:r w:rsidR="005D0AE0">
              <w:rPr>
                <w:noProof/>
                <w:webHidden/>
              </w:rPr>
              <w:fldChar w:fldCharType="end"/>
            </w:r>
          </w:hyperlink>
        </w:p>
        <w:p w14:paraId="36DA3E67" w14:textId="1DEDE07C"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1" w:history="1">
            <w:r w:rsidR="005D0AE0" w:rsidRPr="001F3D40">
              <w:rPr>
                <w:rStyle w:val="aff1"/>
                <w:noProof/>
                <w:lang w:val="en-AU"/>
              </w:rPr>
              <w:t>1.3.4</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Critical state line of anisotropic fabric</w:t>
            </w:r>
            <w:r w:rsidR="005D0AE0">
              <w:rPr>
                <w:noProof/>
                <w:webHidden/>
              </w:rPr>
              <w:tab/>
            </w:r>
            <w:r w:rsidR="005D0AE0">
              <w:rPr>
                <w:noProof/>
                <w:webHidden/>
              </w:rPr>
              <w:fldChar w:fldCharType="begin"/>
            </w:r>
            <w:r w:rsidR="005D0AE0">
              <w:rPr>
                <w:noProof/>
                <w:webHidden/>
              </w:rPr>
              <w:instrText xml:space="preserve"> PAGEREF _Toc184860611 \h </w:instrText>
            </w:r>
            <w:r w:rsidR="005D0AE0">
              <w:rPr>
                <w:noProof/>
                <w:webHidden/>
              </w:rPr>
            </w:r>
            <w:r w:rsidR="005D0AE0">
              <w:rPr>
                <w:noProof/>
                <w:webHidden/>
              </w:rPr>
              <w:fldChar w:fldCharType="separate"/>
            </w:r>
            <w:r w:rsidR="005D0AE0">
              <w:rPr>
                <w:noProof/>
                <w:webHidden/>
              </w:rPr>
              <w:t>33</w:t>
            </w:r>
            <w:r w:rsidR="005D0AE0">
              <w:rPr>
                <w:noProof/>
                <w:webHidden/>
              </w:rPr>
              <w:fldChar w:fldCharType="end"/>
            </w:r>
          </w:hyperlink>
        </w:p>
        <w:p w14:paraId="6D98D626" w14:textId="4105C9B0"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2" w:history="1">
            <w:r w:rsidR="005D0AE0" w:rsidRPr="001F3D40">
              <w:rPr>
                <w:rStyle w:val="aff1"/>
                <w:noProof/>
                <w:lang w:val="en-AU"/>
              </w:rPr>
              <w:t>1.3.5</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Contact orientation</w:t>
            </w:r>
            <w:r w:rsidR="005D0AE0">
              <w:rPr>
                <w:noProof/>
                <w:webHidden/>
              </w:rPr>
              <w:tab/>
            </w:r>
            <w:r w:rsidR="005D0AE0">
              <w:rPr>
                <w:noProof/>
                <w:webHidden/>
              </w:rPr>
              <w:fldChar w:fldCharType="begin"/>
            </w:r>
            <w:r w:rsidR="005D0AE0">
              <w:rPr>
                <w:noProof/>
                <w:webHidden/>
              </w:rPr>
              <w:instrText xml:space="preserve"> PAGEREF _Toc184860612 \h </w:instrText>
            </w:r>
            <w:r w:rsidR="005D0AE0">
              <w:rPr>
                <w:noProof/>
                <w:webHidden/>
              </w:rPr>
            </w:r>
            <w:r w:rsidR="005D0AE0">
              <w:rPr>
                <w:noProof/>
                <w:webHidden/>
              </w:rPr>
              <w:fldChar w:fldCharType="separate"/>
            </w:r>
            <w:r w:rsidR="005D0AE0">
              <w:rPr>
                <w:noProof/>
                <w:webHidden/>
              </w:rPr>
              <w:t>35</w:t>
            </w:r>
            <w:r w:rsidR="005D0AE0">
              <w:rPr>
                <w:noProof/>
                <w:webHidden/>
              </w:rPr>
              <w:fldChar w:fldCharType="end"/>
            </w:r>
          </w:hyperlink>
        </w:p>
        <w:p w14:paraId="1B5C5CC1" w14:textId="74F0090C"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13" w:history="1">
            <w:r w:rsidR="005D0AE0" w:rsidRPr="001F3D40">
              <w:rPr>
                <w:rStyle w:val="aff1"/>
                <w:noProof/>
                <w:lang w:val="en-AU"/>
              </w:rPr>
              <w:t>1.4</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Summary</w:t>
            </w:r>
            <w:r w:rsidR="005D0AE0">
              <w:rPr>
                <w:noProof/>
                <w:webHidden/>
              </w:rPr>
              <w:tab/>
            </w:r>
            <w:r w:rsidR="005D0AE0">
              <w:rPr>
                <w:noProof/>
                <w:webHidden/>
              </w:rPr>
              <w:fldChar w:fldCharType="begin"/>
            </w:r>
            <w:r w:rsidR="005D0AE0">
              <w:rPr>
                <w:noProof/>
                <w:webHidden/>
              </w:rPr>
              <w:instrText xml:space="preserve"> PAGEREF _Toc184860613 \h </w:instrText>
            </w:r>
            <w:r w:rsidR="005D0AE0">
              <w:rPr>
                <w:noProof/>
                <w:webHidden/>
              </w:rPr>
            </w:r>
            <w:r w:rsidR="005D0AE0">
              <w:rPr>
                <w:noProof/>
                <w:webHidden/>
              </w:rPr>
              <w:fldChar w:fldCharType="separate"/>
            </w:r>
            <w:r w:rsidR="005D0AE0">
              <w:rPr>
                <w:noProof/>
                <w:webHidden/>
              </w:rPr>
              <w:t>42</w:t>
            </w:r>
            <w:r w:rsidR="005D0AE0">
              <w:rPr>
                <w:noProof/>
                <w:webHidden/>
              </w:rPr>
              <w:fldChar w:fldCharType="end"/>
            </w:r>
          </w:hyperlink>
        </w:p>
        <w:p w14:paraId="415F0FA3" w14:textId="41893C5D" w:rsidR="005D0AE0" w:rsidRDefault="0000000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4860614" w:history="1">
            <w:r w:rsidR="005D0AE0" w:rsidRPr="001F3D40">
              <w:rPr>
                <w:rStyle w:val="aff1"/>
                <w:noProof/>
              </w:rPr>
              <w:t>2</w:t>
            </w:r>
            <w:r w:rsidR="005D0AE0">
              <w:rPr>
                <w:rFonts w:eastAsiaTheme="minorEastAsia" w:hAnsiTheme="minorHAnsi" w:cstheme="minorBidi"/>
                <w:b w:val="0"/>
                <w:bCs w:val="0"/>
                <w:caps w:val="0"/>
                <w:noProof/>
                <w:kern w:val="2"/>
                <w:sz w:val="22"/>
                <w:szCs w:val="24"/>
                <w14:ligatures w14:val="standardContextual"/>
              </w:rPr>
              <w:tab/>
            </w:r>
            <w:r w:rsidR="005D0AE0" w:rsidRPr="001F3D40">
              <w:rPr>
                <w:rStyle w:val="aff1"/>
                <w:noProof/>
                <w:lang w:val="en-AU"/>
              </w:rPr>
              <w:t>Study on Factors Affecting Liquefaction Resistance during Anisotropic Consolidation</w:t>
            </w:r>
            <w:r w:rsidR="005D0AE0">
              <w:rPr>
                <w:noProof/>
                <w:webHidden/>
              </w:rPr>
              <w:tab/>
            </w:r>
            <w:r w:rsidR="005D0AE0">
              <w:rPr>
                <w:noProof/>
                <w:webHidden/>
              </w:rPr>
              <w:fldChar w:fldCharType="begin"/>
            </w:r>
            <w:r w:rsidR="005D0AE0">
              <w:rPr>
                <w:noProof/>
                <w:webHidden/>
              </w:rPr>
              <w:instrText xml:space="preserve"> PAGEREF _Toc184860614 \h </w:instrText>
            </w:r>
            <w:r w:rsidR="005D0AE0">
              <w:rPr>
                <w:noProof/>
                <w:webHidden/>
              </w:rPr>
            </w:r>
            <w:r w:rsidR="005D0AE0">
              <w:rPr>
                <w:noProof/>
                <w:webHidden/>
              </w:rPr>
              <w:fldChar w:fldCharType="separate"/>
            </w:r>
            <w:r w:rsidR="005D0AE0">
              <w:rPr>
                <w:noProof/>
                <w:webHidden/>
              </w:rPr>
              <w:t>45</w:t>
            </w:r>
            <w:r w:rsidR="005D0AE0">
              <w:rPr>
                <w:noProof/>
                <w:webHidden/>
              </w:rPr>
              <w:fldChar w:fldCharType="end"/>
            </w:r>
          </w:hyperlink>
        </w:p>
        <w:p w14:paraId="76E7AA8A" w14:textId="77026649"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15" w:history="1">
            <w:r w:rsidR="005D0AE0" w:rsidRPr="001F3D40">
              <w:rPr>
                <w:rStyle w:val="aff1"/>
                <w:noProof/>
                <w:lang w:val="en-AU"/>
              </w:rPr>
              <w:t>2.1</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Introduction</w:t>
            </w:r>
            <w:r w:rsidR="005D0AE0">
              <w:rPr>
                <w:noProof/>
                <w:webHidden/>
              </w:rPr>
              <w:tab/>
            </w:r>
            <w:r w:rsidR="005D0AE0">
              <w:rPr>
                <w:noProof/>
                <w:webHidden/>
              </w:rPr>
              <w:fldChar w:fldCharType="begin"/>
            </w:r>
            <w:r w:rsidR="005D0AE0">
              <w:rPr>
                <w:noProof/>
                <w:webHidden/>
              </w:rPr>
              <w:instrText xml:space="preserve"> PAGEREF _Toc184860615 \h </w:instrText>
            </w:r>
            <w:r w:rsidR="005D0AE0">
              <w:rPr>
                <w:noProof/>
                <w:webHidden/>
              </w:rPr>
            </w:r>
            <w:r w:rsidR="005D0AE0">
              <w:rPr>
                <w:noProof/>
                <w:webHidden/>
              </w:rPr>
              <w:fldChar w:fldCharType="separate"/>
            </w:r>
            <w:r w:rsidR="005D0AE0">
              <w:rPr>
                <w:noProof/>
                <w:webHidden/>
              </w:rPr>
              <w:t>46</w:t>
            </w:r>
            <w:r w:rsidR="005D0AE0">
              <w:rPr>
                <w:noProof/>
                <w:webHidden/>
              </w:rPr>
              <w:fldChar w:fldCharType="end"/>
            </w:r>
          </w:hyperlink>
        </w:p>
        <w:p w14:paraId="30867788" w14:textId="2AE8F7BE"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16" w:history="1">
            <w:r w:rsidR="005D0AE0" w:rsidRPr="001F3D40">
              <w:rPr>
                <w:rStyle w:val="aff1"/>
                <w:noProof/>
                <w:lang w:val="en-AU"/>
              </w:rPr>
              <w:t>2.2</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DEM simulation setup</w:t>
            </w:r>
            <w:r w:rsidR="005D0AE0">
              <w:rPr>
                <w:noProof/>
                <w:webHidden/>
              </w:rPr>
              <w:tab/>
            </w:r>
            <w:r w:rsidR="005D0AE0">
              <w:rPr>
                <w:noProof/>
                <w:webHidden/>
              </w:rPr>
              <w:fldChar w:fldCharType="begin"/>
            </w:r>
            <w:r w:rsidR="005D0AE0">
              <w:rPr>
                <w:noProof/>
                <w:webHidden/>
              </w:rPr>
              <w:instrText xml:space="preserve"> PAGEREF _Toc184860616 \h </w:instrText>
            </w:r>
            <w:r w:rsidR="005D0AE0">
              <w:rPr>
                <w:noProof/>
                <w:webHidden/>
              </w:rPr>
            </w:r>
            <w:r w:rsidR="005D0AE0">
              <w:rPr>
                <w:noProof/>
                <w:webHidden/>
              </w:rPr>
              <w:fldChar w:fldCharType="separate"/>
            </w:r>
            <w:r w:rsidR="005D0AE0">
              <w:rPr>
                <w:noProof/>
                <w:webHidden/>
              </w:rPr>
              <w:t>50</w:t>
            </w:r>
            <w:r w:rsidR="005D0AE0">
              <w:rPr>
                <w:noProof/>
                <w:webHidden/>
              </w:rPr>
              <w:fldChar w:fldCharType="end"/>
            </w:r>
          </w:hyperlink>
        </w:p>
        <w:p w14:paraId="31A45893" w14:textId="61B21D1A"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7" w:history="1">
            <w:r w:rsidR="005D0AE0" w:rsidRPr="001F3D40">
              <w:rPr>
                <w:rStyle w:val="aff1"/>
                <w:noProof/>
                <w:lang w:val="en-AU"/>
              </w:rPr>
              <w:t>2.2.1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Specimen preparation</w:t>
            </w:r>
            <w:r w:rsidR="005D0AE0">
              <w:rPr>
                <w:noProof/>
                <w:webHidden/>
              </w:rPr>
              <w:tab/>
            </w:r>
            <w:r w:rsidR="005D0AE0">
              <w:rPr>
                <w:noProof/>
                <w:webHidden/>
              </w:rPr>
              <w:fldChar w:fldCharType="begin"/>
            </w:r>
            <w:r w:rsidR="005D0AE0">
              <w:rPr>
                <w:noProof/>
                <w:webHidden/>
              </w:rPr>
              <w:instrText xml:space="preserve"> PAGEREF _Toc184860617 \h </w:instrText>
            </w:r>
            <w:r w:rsidR="005D0AE0">
              <w:rPr>
                <w:noProof/>
                <w:webHidden/>
              </w:rPr>
            </w:r>
            <w:r w:rsidR="005D0AE0">
              <w:rPr>
                <w:noProof/>
                <w:webHidden/>
              </w:rPr>
              <w:fldChar w:fldCharType="separate"/>
            </w:r>
            <w:r w:rsidR="005D0AE0">
              <w:rPr>
                <w:noProof/>
                <w:webHidden/>
              </w:rPr>
              <w:t>50</w:t>
            </w:r>
            <w:r w:rsidR="005D0AE0">
              <w:rPr>
                <w:noProof/>
                <w:webHidden/>
              </w:rPr>
              <w:fldChar w:fldCharType="end"/>
            </w:r>
          </w:hyperlink>
        </w:p>
        <w:p w14:paraId="08E6D3C6" w14:textId="2CD705C0"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8" w:history="1">
            <w:r w:rsidR="005D0AE0" w:rsidRPr="001F3D40">
              <w:rPr>
                <w:rStyle w:val="aff1"/>
                <w:noProof/>
                <w:lang w:val="en-AU"/>
              </w:rPr>
              <w:t>2.2.2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Implementation of undrained condition</w:t>
            </w:r>
            <w:r w:rsidR="005D0AE0">
              <w:rPr>
                <w:noProof/>
                <w:webHidden/>
              </w:rPr>
              <w:tab/>
            </w:r>
            <w:r w:rsidR="005D0AE0">
              <w:rPr>
                <w:noProof/>
                <w:webHidden/>
              </w:rPr>
              <w:fldChar w:fldCharType="begin"/>
            </w:r>
            <w:r w:rsidR="005D0AE0">
              <w:rPr>
                <w:noProof/>
                <w:webHidden/>
              </w:rPr>
              <w:instrText xml:space="preserve"> PAGEREF _Toc184860618 \h </w:instrText>
            </w:r>
            <w:r w:rsidR="005D0AE0">
              <w:rPr>
                <w:noProof/>
                <w:webHidden/>
              </w:rPr>
            </w:r>
            <w:r w:rsidR="005D0AE0">
              <w:rPr>
                <w:noProof/>
                <w:webHidden/>
              </w:rPr>
              <w:fldChar w:fldCharType="separate"/>
            </w:r>
            <w:r w:rsidR="005D0AE0">
              <w:rPr>
                <w:noProof/>
                <w:webHidden/>
              </w:rPr>
              <w:t>58</w:t>
            </w:r>
            <w:r w:rsidR="005D0AE0">
              <w:rPr>
                <w:noProof/>
                <w:webHidden/>
              </w:rPr>
              <w:fldChar w:fldCharType="end"/>
            </w:r>
          </w:hyperlink>
        </w:p>
        <w:p w14:paraId="1A571AA4" w14:textId="142D161B"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9" w:history="1">
            <w:r w:rsidR="005D0AE0" w:rsidRPr="001F3D40">
              <w:rPr>
                <w:rStyle w:val="aff1"/>
                <w:noProof/>
                <w:lang w:val="en-AU"/>
              </w:rPr>
              <w:t>2.2.3</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Application of shear force</w:t>
            </w:r>
            <w:r w:rsidR="005D0AE0">
              <w:rPr>
                <w:noProof/>
                <w:webHidden/>
              </w:rPr>
              <w:tab/>
            </w:r>
            <w:r w:rsidR="005D0AE0">
              <w:rPr>
                <w:noProof/>
                <w:webHidden/>
              </w:rPr>
              <w:fldChar w:fldCharType="begin"/>
            </w:r>
            <w:r w:rsidR="005D0AE0">
              <w:rPr>
                <w:noProof/>
                <w:webHidden/>
              </w:rPr>
              <w:instrText xml:space="preserve"> PAGEREF _Toc184860619 \h </w:instrText>
            </w:r>
            <w:r w:rsidR="005D0AE0">
              <w:rPr>
                <w:noProof/>
                <w:webHidden/>
              </w:rPr>
            </w:r>
            <w:r w:rsidR="005D0AE0">
              <w:rPr>
                <w:noProof/>
                <w:webHidden/>
              </w:rPr>
              <w:fldChar w:fldCharType="separate"/>
            </w:r>
            <w:r w:rsidR="005D0AE0">
              <w:rPr>
                <w:noProof/>
                <w:webHidden/>
              </w:rPr>
              <w:t>60</w:t>
            </w:r>
            <w:r w:rsidR="005D0AE0">
              <w:rPr>
                <w:noProof/>
                <w:webHidden/>
              </w:rPr>
              <w:fldChar w:fldCharType="end"/>
            </w:r>
          </w:hyperlink>
        </w:p>
        <w:p w14:paraId="1AA5B28A" w14:textId="439F2197"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20" w:history="1">
            <w:r w:rsidR="005D0AE0" w:rsidRPr="001F3D40">
              <w:rPr>
                <w:rStyle w:val="aff1"/>
                <w:noProof/>
                <w:lang w:val="en-AU"/>
              </w:rPr>
              <w:t>2.3</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Results and discussion</w:t>
            </w:r>
            <w:r w:rsidR="005D0AE0">
              <w:rPr>
                <w:noProof/>
                <w:webHidden/>
              </w:rPr>
              <w:tab/>
            </w:r>
            <w:r w:rsidR="005D0AE0">
              <w:rPr>
                <w:noProof/>
                <w:webHidden/>
              </w:rPr>
              <w:fldChar w:fldCharType="begin"/>
            </w:r>
            <w:r w:rsidR="005D0AE0">
              <w:rPr>
                <w:noProof/>
                <w:webHidden/>
              </w:rPr>
              <w:instrText xml:space="preserve"> PAGEREF _Toc184860620 \h </w:instrText>
            </w:r>
            <w:r w:rsidR="005D0AE0">
              <w:rPr>
                <w:noProof/>
                <w:webHidden/>
              </w:rPr>
            </w:r>
            <w:r w:rsidR="005D0AE0">
              <w:rPr>
                <w:noProof/>
                <w:webHidden/>
              </w:rPr>
              <w:fldChar w:fldCharType="separate"/>
            </w:r>
            <w:r w:rsidR="005D0AE0">
              <w:rPr>
                <w:noProof/>
                <w:webHidden/>
              </w:rPr>
              <w:t>61</w:t>
            </w:r>
            <w:r w:rsidR="005D0AE0">
              <w:rPr>
                <w:noProof/>
                <w:webHidden/>
              </w:rPr>
              <w:fldChar w:fldCharType="end"/>
            </w:r>
          </w:hyperlink>
        </w:p>
        <w:p w14:paraId="61BF0B02" w14:textId="6F1C9B89"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21" w:history="1">
            <w:r w:rsidR="005D0AE0" w:rsidRPr="001F3D40">
              <w:rPr>
                <w:rStyle w:val="aff1"/>
                <w:noProof/>
                <w:lang w:val="en-AU"/>
              </w:rPr>
              <w:t>2.3.1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Macroscopic response</w:t>
            </w:r>
            <w:r w:rsidR="005D0AE0">
              <w:rPr>
                <w:noProof/>
                <w:webHidden/>
              </w:rPr>
              <w:tab/>
            </w:r>
            <w:r w:rsidR="005D0AE0">
              <w:rPr>
                <w:noProof/>
                <w:webHidden/>
              </w:rPr>
              <w:fldChar w:fldCharType="begin"/>
            </w:r>
            <w:r w:rsidR="005D0AE0">
              <w:rPr>
                <w:noProof/>
                <w:webHidden/>
              </w:rPr>
              <w:instrText xml:space="preserve"> PAGEREF _Toc184860621 \h </w:instrText>
            </w:r>
            <w:r w:rsidR="005D0AE0">
              <w:rPr>
                <w:noProof/>
                <w:webHidden/>
              </w:rPr>
            </w:r>
            <w:r w:rsidR="005D0AE0">
              <w:rPr>
                <w:noProof/>
                <w:webHidden/>
              </w:rPr>
              <w:fldChar w:fldCharType="separate"/>
            </w:r>
            <w:r w:rsidR="005D0AE0">
              <w:rPr>
                <w:noProof/>
                <w:webHidden/>
              </w:rPr>
              <w:t>61</w:t>
            </w:r>
            <w:r w:rsidR="005D0AE0">
              <w:rPr>
                <w:noProof/>
                <w:webHidden/>
              </w:rPr>
              <w:fldChar w:fldCharType="end"/>
            </w:r>
          </w:hyperlink>
        </w:p>
        <w:p w14:paraId="79163260" w14:textId="555CA99B"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22" w:history="1">
            <w:r w:rsidR="005D0AE0" w:rsidRPr="001F3D40">
              <w:rPr>
                <w:rStyle w:val="aff1"/>
                <w:noProof/>
                <w:lang w:val="en-AU"/>
              </w:rPr>
              <w:t>2.3.2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Microscopic interpretation</w:t>
            </w:r>
            <w:r w:rsidR="005D0AE0">
              <w:rPr>
                <w:noProof/>
                <w:webHidden/>
              </w:rPr>
              <w:tab/>
            </w:r>
            <w:r w:rsidR="005D0AE0">
              <w:rPr>
                <w:noProof/>
                <w:webHidden/>
              </w:rPr>
              <w:fldChar w:fldCharType="begin"/>
            </w:r>
            <w:r w:rsidR="005D0AE0">
              <w:rPr>
                <w:noProof/>
                <w:webHidden/>
              </w:rPr>
              <w:instrText xml:space="preserve"> PAGEREF _Toc184860622 \h </w:instrText>
            </w:r>
            <w:r w:rsidR="005D0AE0">
              <w:rPr>
                <w:noProof/>
                <w:webHidden/>
              </w:rPr>
            </w:r>
            <w:r w:rsidR="005D0AE0">
              <w:rPr>
                <w:noProof/>
                <w:webHidden/>
              </w:rPr>
              <w:fldChar w:fldCharType="separate"/>
            </w:r>
            <w:r w:rsidR="005D0AE0">
              <w:rPr>
                <w:noProof/>
                <w:webHidden/>
              </w:rPr>
              <w:t>71</w:t>
            </w:r>
            <w:r w:rsidR="005D0AE0">
              <w:rPr>
                <w:noProof/>
                <w:webHidden/>
              </w:rPr>
              <w:fldChar w:fldCharType="end"/>
            </w:r>
          </w:hyperlink>
        </w:p>
        <w:p w14:paraId="6397873B" w14:textId="7B7CDC8F"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23" w:history="1">
            <w:r w:rsidR="005D0AE0" w:rsidRPr="001F3D40">
              <w:rPr>
                <w:rStyle w:val="aff1"/>
                <w:noProof/>
                <w:lang w:val="en-AU"/>
              </w:rPr>
              <w:t>2.4</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Summary</w:t>
            </w:r>
            <w:r w:rsidR="005D0AE0">
              <w:rPr>
                <w:noProof/>
                <w:webHidden/>
              </w:rPr>
              <w:tab/>
            </w:r>
            <w:r w:rsidR="005D0AE0">
              <w:rPr>
                <w:noProof/>
                <w:webHidden/>
              </w:rPr>
              <w:fldChar w:fldCharType="begin"/>
            </w:r>
            <w:r w:rsidR="005D0AE0">
              <w:rPr>
                <w:noProof/>
                <w:webHidden/>
              </w:rPr>
              <w:instrText xml:space="preserve"> PAGEREF _Toc184860623 \h </w:instrText>
            </w:r>
            <w:r w:rsidR="005D0AE0">
              <w:rPr>
                <w:noProof/>
                <w:webHidden/>
              </w:rPr>
            </w:r>
            <w:r w:rsidR="005D0AE0">
              <w:rPr>
                <w:noProof/>
                <w:webHidden/>
              </w:rPr>
              <w:fldChar w:fldCharType="separate"/>
            </w:r>
            <w:r w:rsidR="005D0AE0">
              <w:rPr>
                <w:noProof/>
                <w:webHidden/>
              </w:rPr>
              <w:t>85</w:t>
            </w:r>
            <w:r w:rsidR="005D0AE0">
              <w:rPr>
                <w:noProof/>
                <w:webHidden/>
              </w:rPr>
              <w:fldChar w:fldCharType="end"/>
            </w:r>
          </w:hyperlink>
        </w:p>
        <w:p w14:paraId="472BD41A" w14:textId="4C9F21AB" w:rsidR="005D0AE0" w:rsidRDefault="0000000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4860624" w:history="1">
            <w:r w:rsidR="005D0AE0" w:rsidRPr="001F3D40">
              <w:rPr>
                <w:rStyle w:val="aff1"/>
                <w:noProof/>
                <w:lang w:val="en-AU"/>
              </w:rPr>
              <w:t>3</w:t>
            </w:r>
            <w:r w:rsidR="005D0AE0">
              <w:rPr>
                <w:rFonts w:eastAsiaTheme="minorEastAsia" w:hAnsiTheme="minorHAnsi" w:cstheme="minorBidi"/>
                <w:b w:val="0"/>
                <w:bCs w:val="0"/>
                <w:caps w:val="0"/>
                <w:noProof/>
                <w:kern w:val="2"/>
                <w:sz w:val="22"/>
                <w:szCs w:val="24"/>
                <w14:ligatures w14:val="standardContextual"/>
              </w:rPr>
              <w:tab/>
            </w:r>
            <w:r w:rsidR="005D0AE0" w:rsidRPr="001F3D40">
              <w:rPr>
                <w:rStyle w:val="aff1"/>
                <w:noProof/>
                <w:lang w:val="en-AU"/>
              </w:rPr>
              <w:t>Experimental Validation of K</w:t>
            </w:r>
            <w:r w:rsidR="005D0AE0" w:rsidRPr="001F3D40">
              <w:rPr>
                <w:rStyle w:val="aff1"/>
                <w:noProof/>
                <w:vertAlign w:val="subscript"/>
                <w:lang w:val="en-AU"/>
              </w:rPr>
              <w:t>0</w:t>
            </w:r>
            <w:r w:rsidR="005D0AE0" w:rsidRPr="001F3D40">
              <w:rPr>
                <w:rStyle w:val="aff1"/>
                <w:noProof/>
                <w:lang w:val="en-AU"/>
              </w:rPr>
              <w:t xml:space="preserve"> Effects on Liquefaction Resistance</w:t>
            </w:r>
            <w:r w:rsidR="005D0AE0">
              <w:rPr>
                <w:noProof/>
                <w:webHidden/>
              </w:rPr>
              <w:tab/>
            </w:r>
            <w:r w:rsidR="005D0AE0">
              <w:rPr>
                <w:noProof/>
                <w:webHidden/>
              </w:rPr>
              <w:fldChar w:fldCharType="begin"/>
            </w:r>
            <w:r w:rsidR="005D0AE0">
              <w:rPr>
                <w:noProof/>
                <w:webHidden/>
              </w:rPr>
              <w:instrText xml:space="preserve"> PAGEREF _Toc184860624 \h </w:instrText>
            </w:r>
            <w:r w:rsidR="005D0AE0">
              <w:rPr>
                <w:noProof/>
                <w:webHidden/>
              </w:rPr>
            </w:r>
            <w:r w:rsidR="005D0AE0">
              <w:rPr>
                <w:noProof/>
                <w:webHidden/>
              </w:rPr>
              <w:fldChar w:fldCharType="separate"/>
            </w:r>
            <w:r w:rsidR="005D0AE0">
              <w:rPr>
                <w:noProof/>
                <w:webHidden/>
              </w:rPr>
              <w:t>88</w:t>
            </w:r>
            <w:r w:rsidR="005D0AE0">
              <w:rPr>
                <w:noProof/>
                <w:webHidden/>
              </w:rPr>
              <w:fldChar w:fldCharType="end"/>
            </w:r>
          </w:hyperlink>
        </w:p>
        <w:p w14:paraId="7774B1F9" w14:textId="59CDE5D4"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25" w:history="1">
            <w:r w:rsidR="005D0AE0" w:rsidRPr="001F3D40">
              <w:rPr>
                <w:rStyle w:val="aff1"/>
                <w:noProof/>
              </w:rPr>
              <w:t>3.1</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rPr>
              <w:t>Introduction</w:t>
            </w:r>
            <w:r w:rsidR="005D0AE0">
              <w:rPr>
                <w:noProof/>
                <w:webHidden/>
              </w:rPr>
              <w:tab/>
            </w:r>
            <w:r w:rsidR="005D0AE0">
              <w:rPr>
                <w:noProof/>
                <w:webHidden/>
              </w:rPr>
              <w:fldChar w:fldCharType="begin"/>
            </w:r>
            <w:r w:rsidR="005D0AE0">
              <w:rPr>
                <w:noProof/>
                <w:webHidden/>
              </w:rPr>
              <w:instrText xml:space="preserve"> PAGEREF _Toc184860625 \h </w:instrText>
            </w:r>
            <w:r w:rsidR="005D0AE0">
              <w:rPr>
                <w:noProof/>
                <w:webHidden/>
              </w:rPr>
            </w:r>
            <w:r w:rsidR="005D0AE0">
              <w:rPr>
                <w:noProof/>
                <w:webHidden/>
              </w:rPr>
              <w:fldChar w:fldCharType="separate"/>
            </w:r>
            <w:r w:rsidR="005D0AE0">
              <w:rPr>
                <w:noProof/>
                <w:webHidden/>
              </w:rPr>
              <w:t>90</w:t>
            </w:r>
            <w:r w:rsidR="005D0AE0">
              <w:rPr>
                <w:noProof/>
                <w:webHidden/>
              </w:rPr>
              <w:fldChar w:fldCharType="end"/>
            </w:r>
          </w:hyperlink>
        </w:p>
        <w:p w14:paraId="52DC9711" w14:textId="6B3BEEBD"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26" w:history="1">
            <w:r w:rsidR="005D0AE0" w:rsidRPr="001F3D40">
              <w:rPr>
                <w:rStyle w:val="aff1"/>
                <w:noProof/>
              </w:rPr>
              <w:t>3.2</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rPr>
              <w:t>Experimental apparatus</w:t>
            </w:r>
            <w:r w:rsidR="005D0AE0">
              <w:rPr>
                <w:noProof/>
                <w:webHidden/>
              </w:rPr>
              <w:tab/>
            </w:r>
            <w:r w:rsidR="005D0AE0">
              <w:rPr>
                <w:noProof/>
                <w:webHidden/>
              </w:rPr>
              <w:fldChar w:fldCharType="begin"/>
            </w:r>
            <w:r w:rsidR="005D0AE0">
              <w:rPr>
                <w:noProof/>
                <w:webHidden/>
              </w:rPr>
              <w:instrText xml:space="preserve"> PAGEREF _Toc184860626 \h </w:instrText>
            </w:r>
            <w:r w:rsidR="005D0AE0">
              <w:rPr>
                <w:noProof/>
                <w:webHidden/>
              </w:rPr>
            </w:r>
            <w:r w:rsidR="005D0AE0">
              <w:rPr>
                <w:noProof/>
                <w:webHidden/>
              </w:rPr>
              <w:fldChar w:fldCharType="separate"/>
            </w:r>
            <w:r w:rsidR="005D0AE0">
              <w:rPr>
                <w:noProof/>
                <w:webHidden/>
              </w:rPr>
              <w:t>92</w:t>
            </w:r>
            <w:r w:rsidR="005D0AE0">
              <w:rPr>
                <w:noProof/>
                <w:webHidden/>
              </w:rPr>
              <w:fldChar w:fldCharType="end"/>
            </w:r>
          </w:hyperlink>
        </w:p>
        <w:p w14:paraId="739C3985" w14:textId="2874BFB7"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27" w:history="1">
            <w:r w:rsidR="005D0AE0" w:rsidRPr="001F3D40">
              <w:rPr>
                <w:rStyle w:val="aff1"/>
                <w:noProof/>
              </w:rPr>
              <w:t>3.2.1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Pressure control system</w:t>
            </w:r>
            <w:r w:rsidR="005D0AE0">
              <w:rPr>
                <w:noProof/>
                <w:webHidden/>
              </w:rPr>
              <w:tab/>
            </w:r>
            <w:r w:rsidR="005D0AE0">
              <w:rPr>
                <w:noProof/>
                <w:webHidden/>
              </w:rPr>
              <w:fldChar w:fldCharType="begin"/>
            </w:r>
            <w:r w:rsidR="005D0AE0">
              <w:rPr>
                <w:noProof/>
                <w:webHidden/>
              </w:rPr>
              <w:instrText xml:space="preserve"> PAGEREF _Toc184860627 \h </w:instrText>
            </w:r>
            <w:r w:rsidR="005D0AE0">
              <w:rPr>
                <w:noProof/>
                <w:webHidden/>
              </w:rPr>
            </w:r>
            <w:r w:rsidR="005D0AE0">
              <w:rPr>
                <w:noProof/>
                <w:webHidden/>
              </w:rPr>
              <w:fldChar w:fldCharType="separate"/>
            </w:r>
            <w:r w:rsidR="005D0AE0">
              <w:rPr>
                <w:noProof/>
                <w:webHidden/>
              </w:rPr>
              <w:t>92</w:t>
            </w:r>
            <w:r w:rsidR="005D0AE0">
              <w:rPr>
                <w:noProof/>
                <w:webHidden/>
              </w:rPr>
              <w:fldChar w:fldCharType="end"/>
            </w:r>
          </w:hyperlink>
        </w:p>
        <w:p w14:paraId="4B57950F" w14:textId="54DAE8EA"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28" w:history="1">
            <w:r w:rsidR="005D0AE0" w:rsidRPr="001F3D40">
              <w:rPr>
                <w:rStyle w:val="aff1"/>
                <w:noProof/>
              </w:rPr>
              <w:t>3.2.2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Water injection and control system</w:t>
            </w:r>
            <w:r w:rsidR="005D0AE0">
              <w:rPr>
                <w:noProof/>
                <w:webHidden/>
              </w:rPr>
              <w:tab/>
            </w:r>
            <w:r w:rsidR="005D0AE0">
              <w:rPr>
                <w:noProof/>
                <w:webHidden/>
              </w:rPr>
              <w:fldChar w:fldCharType="begin"/>
            </w:r>
            <w:r w:rsidR="005D0AE0">
              <w:rPr>
                <w:noProof/>
                <w:webHidden/>
              </w:rPr>
              <w:instrText xml:space="preserve"> PAGEREF _Toc184860628 \h </w:instrText>
            </w:r>
            <w:r w:rsidR="005D0AE0">
              <w:rPr>
                <w:noProof/>
                <w:webHidden/>
              </w:rPr>
            </w:r>
            <w:r w:rsidR="005D0AE0">
              <w:rPr>
                <w:noProof/>
                <w:webHidden/>
              </w:rPr>
              <w:fldChar w:fldCharType="separate"/>
            </w:r>
            <w:r w:rsidR="005D0AE0">
              <w:rPr>
                <w:noProof/>
                <w:webHidden/>
              </w:rPr>
              <w:t>93</w:t>
            </w:r>
            <w:r w:rsidR="005D0AE0">
              <w:rPr>
                <w:noProof/>
                <w:webHidden/>
              </w:rPr>
              <w:fldChar w:fldCharType="end"/>
            </w:r>
          </w:hyperlink>
        </w:p>
        <w:p w14:paraId="79FE2FF2" w14:textId="15FB1494"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29" w:history="1">
            <w:r w:rsidR="005D0AE0" w:rsidRPr="001F3D40">
              <w:rPr>
                <w:rStyle w:val="aff1"/>
                <w:noProof/>
              </w:rPr>
              <w:t>3.2.3</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Torsional shear apparatus</w:t>
            </w:r>
            <w:r w:rsidR="005D0AE0">
              <w:rPr>
                <w:noProof/>
                <w:webHidden/>
              </w:rPr>
              <w:tab/>
            </w:r>
            <w:r w:rsidR="005D0AE0">
              <w:rPr>
                <w:noProof/>
                <w:webHidden/>
              </w:rPr>
              <w:fldChar w:fldCharType="begin"/>
            </w:r>
            <w:r w:rsidR="005D0AE0">
              <w:rPr>
                <w:noProof/>
                <w:webHidden/>
              </w:rPr>
              <w:instrText xml:space="preserve"> PAGEREF _Toc184860629 \h </w:instrText>
            </w:r>
            <w:r w:rsidR="005D0AE0">
              <w:rPr>
                <w:noProof/>
                <w:webHidden/>
              </w:rPr>
            </w:r>
            <w:r w:rsidR="005D0AE0">
              <w:rPr>
                <w:noProof/>
                <w:webHidden/>
              </w:rPr>
              <w:fldChar w:fldCharType="separate"/>
            </w:r>
            <w:r w:rsidR="005D0AE0">
              <w:rPr>
                <w:noProof/>
                <w:webHidden/>
              </w:rPr>
              <w:t>94</w:t>
            </w:r>
            <w:r w:rsidR="005D0AE0">
              <w:rPr>
                <w:noProof/>
                <w:webHidden/>
              </w:rPr>
              <w:fldChar w:fldCharType="end"/>
            </w:r>
          </w:hyperlink>
        </w:p>
        <w:p w14:paraId="27824C67" w14:textId="28DD4CFA"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0" w:history="1">
            <w:r w:rsidR="005D0AE0" w:rsidRPr="001F3D40">
              <w:rPr>
                <w:rStyle w:val="aff1"/>
                <w:noProof/>
              </w:rPr>
              <w:t>3.2.4</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Servo pressure control system</w:t>
            </w:r>
            <w:r w:rsidR="005D0AE0">
              <w:rPr>
                <w:noProof/>
                <w:webHidden/>
              </w:rPr>
              <w:tab/>
            </w:r>
            <w:r w:rsidR="005D0AE0">
              <w:rPr>
                <w:noProof/>
                <w:webHidden/>
              </w:rPr>
              <w:fldChar w:fldCharType="begin"/>
            </w:r>
            <w:r w:rsidR="005D0AE0">
              <w:rPr>
                <w:noProof/>
                <w:webHidden/>
              </w:rPr>
              <w:instrText xml:space="preserve"> PAGEREF _Toc184860630 \h </w:instrText>
            </w:r>
            <w:r w:rsidR="005D0AE0">
              <w:rPr>
                <w:noProof/>
                <w:webHidden/>
              </w:rPr>
            </w:r>
            <w:r w:rsidR="005D0AE0">
              <w:rPr>
                <w:noProof/>
                <w:webHidden/>
              </w:rPr>
              <w:fldChar w:fldCharType="separate"/>
            </w:r>
            <w:r w:rsidR="005D0AE0">
              <w:rPr>
                <w:noProof/>
                <w:webHidden/>
              </w:rPr>
              <w:t>94</w:t>
            </w:r>
            <w:r w:rsidR="005D0AE0">
              <w:rPr>
                <w:noProof/>
                <w:webHidden/>
              </w:rPr>
              <w:fldChar w:fldCharType="end"/>
            </w:r>
          </w:hyperlink>
        </w:p>
        <w:p w14:paraId="4CB9DE10" w14:textId="5A939389"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1" w:history="1">
            <w:r w:rsidR="005D0AE0" w:rsidRPr="001F3D40">
              <w:rPr>
                <w:rStyle w:val="aff1"/>
                <w:noProof/>
              </w:rPr>
              <w:t>3.2.5</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Data acquisition system</w:t>
            </w:r>
            <w:r w:rsidR="005D0AE0">
              <w:rPr>
                <w:noProof/>
                <w:webHidden/>
              </w:rPr>
              <w:tab/>
            </w:r>
            <w:r w:rsidR="005D0AE0">
              <w:rPr>
                <w:noProof/>
                <w:webHidden/>
              </w:rPr>
              <w:fldChar w:fldCharType="begin"/>
            </w:r>
            <w:r w:rsidR="005D0AE0">
              <w:rPr>
                <w:noProof/>
                <w:webHidden/>
              </w:rPr>
              <w:instrText xml:space="preserve"> PAGEREF _Toc184860631 \h </w:instrText>
            </w:r>
            <w:r w:rsidR="005D0AE0">
              <w:rPr>
                <w:noProof/>
                <w:webHidden/>
              </w:rPr>
            </w:r>
            <w:r w:rsidR="005D0AE0">
              <w:rPr>
                <w:noProof/>
                <w:webHidden/>
              </w:rPr>
              <w:fldChar w:fldCharType="separate"/>
            </w:r>
            <w:r w:rsidR="005D0AE0">
              <w:rPr>
                <w:noProof/>
                <w:webHidden/>
              </w:rPr>
              <w:t>94</w:t>
            </w:r>
            <w:r w:rsidR="005D0AE0">
              <w:rPr>
                <w:noProof/>
                <w:webHidden/>
              </w:rPr>
              <w:fldChar w:fldCharType="end"/>
            </w:r>
          </w:hyperlink>
        </w:p>
        <w:p w14:paraId="1188F311" w14:textId="5C6A733B"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32" w:history="1">
            <w:r w:rsidR="005D0AE0" w:rsidRPr="001F3D40">
              <w:rPr>
                <w:rStyle w:val="aff1"/>
                <w:noProof/>
              </w:rPr>
              <w:t>3.3</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rPr>
              <w:t xml:space="preserve">Experimental </w:t>
            </w:r>
            <w:r w:rsidR="005D0AE0" w:rsidRPr="001F3D40">
              <w:rPr>
                <w:rStyle w:val="aff1"/>
                <w:noProof/>
                <w:lang w:val="en-AU"/>
              </w:rPr>
              <w:t>p</w:t>
            </w:r>
            <w:r w:rsidR="005D0AE0" w:rsidRPr="001F3D40">
              <w:rPr>
                <w:rStyle w:val="aff1"/>
                <w:noProof/>
              </w:rPr>
              <w:t>rocedures</w:t>
            </w:r>
            <w:r w:rsidR="005D0AE0">
              <w:rPr>
                <w:noProof/>
                <w:webHidden/>
              </w:rPr>
              <w:tab/>
            </w:r>
            <w:r w:rsidR="005D0AE0">
              <w:rPr>
                <w:noProof/>
                <w:webHidden/>
              </w:rPr>
              <w:fldChar w:fldCharType="begin"/>
            </w:r>
            <w:r w:rsidR="005D0AE0">
              <w:rPr>
                <w:noProof/>
                <w:webHidden/>
              </w:rPr>
              <w:instrText xml:space="preserve"> PAGEREF _Toc184860632 \h </w:instrText>
            </w:r>
            <w:r w:rsidR="005D0AE0">
              <w:rPr>
                <w:noProof/>
                <w:webHidden/>
              </w:rPr>
            </w:r>
            <w:r w:rsidR="005D0AE0">
              <w:rPr>
                <w:noProof/>
                <w:webHidden/>
              </w:rPr>
              <w:fldChar w:fldCharType="separate"/>
            </w:r>
            <w:r w:rsidR="005D0AE0">
              <w:rPr>
                <w:noProof/>
                <w:webHidden/>
              </w:rPr>
              <w:t>95</w:t>
            </w:r>
            <w:r w:rsidR="005D0AE0">
              <w:rPr>
                <w:noProof/>
                <w:webHidden/>
              </w:rPr>
              <w:fldChar w:fldCharType="end"/>
            </w:r>
          </w:hyperlink>
        </w:p>
        <w:p w14:paraId="4DE19231" w14:textId="35106C3D"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3" w:history="1">
            <w:r w:rsidR="005D0AE0" w:rsidRPr="001F3D40">
              <w:rPr>
                <w:rStyle w:val="aff1"/>
                <w:noProof/>
              </w:rPr>
              <w:t>3.3.1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 xml:space="preserve">Specimen preparation: Air </w:t>
            </w:r>
            <w:r w:rsidR="005D0AE0" w:rsidRPr="001F3D40">
              <w:rPr>
                <w:rStyle w:val="aff1"/>
                <w:noProof/>
                <w:lang w:val="en-AU"/>
              </w:rPr>
              <w:t>p</w:t>
            </w:r>
            <w:r w:rsidR="005D0AE0" w:rsidRPr="001F3D40">
              <w:rPr>
                <w:rStyle w:val="aff1"/>
                <w:noProof/>
              </w:rPr>
              <w:t>luviation method</w:t>
            </w:r>
            <w:r w:rsidR="005D0AE0">
              <w:rPr>
                <w:noProof/>
                <w:webHidden/>
              </w:rPr>
              <w:tab/>
            </w:r>
            <w:r w:rsidR="005D0AE0">
              <w:rPr>
                <w:noProof/>
                <w:webHidden/>
              </w:rPr>
              <w:fldChar w:fldCharType="begin"/>
            </w:r>
            <w:r w:rsidR="005D0AE0">
              <w:rPr>
                <w:noProof/>
                <w:webHidden/>
              </w:rPr>
              <w:instrText xml:space="preserve"> PAGEREF _Toc184860633 \h </w:instrText>
            </w:r>
            <w:r w:rsidR="005D0AE0">
              <w:rPr>
                <w:noProof/>
                <w:webHidden/>
              </w:rPr>
            </w:r>
            <w:r w:rsidR="005D0AE0">
              <w:rPr>
                <w:noProof/>
                <w:webHidden/>
              </w:rPr>
              <w:fldChar w:fldCharType="separate"/>
            </w:r>
            <w:r w:rsidR="005D0AE0">
              <w:rPr>
                <w:noProof/>
                <w:webHidden/>
              </w:rPr>
              <w:t>95</w:t>
            </w:r>
            <w:r w:rsidR="005D0AE0">
              <w:rPr>
                <w:noProof/>
                <w:webHidden/>
              </w:rPr>
              <w:fldChar w:fldCharType="end"/>
            </w:r>
          </w:hyperlink>
        </w:p>
        <w:p w14:paraId="61B2326C" w14:textId="0F233D4C"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4" w:history="1">
            <w:r w:rsidR="005D0AE0" w:rsidRPr="001F3D40">
              <w:rPr>
                <w:rStyle w:val="aff1"/>
                <w:noProof/>
              </w:rPr>
              <w:t>3.3.2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 xml:space="preserve">Installation of the </w:t>
            </w:r>
            <w:r w:rsidR="005D0AE0" w:rsidRPr="001F3D40">
              <w:rPr>
                <w:rStyle w:val="aff1"/>
                <w:noProof/>
                <w:lang w:val="en-AU"/>
              </w:rPr>
              <w:t>t</w:t>
            </w:r>
            <w:r w:rsidR="005D0AE0" w:rsidRPr="001F3D40">
              <w:rPr>
                <w:rStyle w:val="aff1"/>
                <w:noProof/>
              </w:rPr>
              <w:t>orsional shear apparatus</w:t>
            </w:r>
            <w:r w:rsidR="005D0AE0">
              <w:rPr>
                <w:noProof/>
                <w:webHidden/>
              </w:rPr>
              <w:tab/>
            </w:r>
            <w:r w:rsidR="005D0AE0">
              <w:rPr>
                <w:noProof/>
                <w:webHidden/>
              </w:rPr>
              <w:fldChar w:fldCharType="begin"/>
            </w:r>
            <w:r w:rsidR="005D0AE0">
              <w:rPr>
                <w:noProof/>
                <w:webHidden/>
              </w:rPr>
              <w:instrText xml:space="preserve"> PAGEREF _Toc184860634 \h </w:instrText>
            </w:r>
            <w:r w:rsidR="005D0AE0">
              <w:rPr>
                <w:noProof/>
                <w:webHidden/>
              </w:rPr>
            </w:r>
            <w:r w:rsidR="005D0AE0">
              <w:rPr>
                <w:noProof/>
                <w:webHidden/>
              </w:rPr>
              <w:fldChar w:fldCharType="separate"/>
            </w:r>
            <w:r w:rsidR="005D0AE0">
              <w:rPr>
                <w:noProof/>
                <w:webHidden/>
              </w:rPr>
              <w:t>96</w:t>
            </w:r>
            <w:r w:rsidR="005D0AE0">
              <w:rPr>
                <w:noProof/>
                <w:webHidden/>
              </w:rPr>
              <w:fldChar w:fldCharType="end"/>
            </w:r>
          </w:hyperlink>
        </w:p>
        <w:p w14:paraId="0C454429" w14:textId="16D88736"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5" w:history="1">
            <w:r w:rsidR="005D0AE0" w:rsidRPr="001F3D40">
              <w:rPr>
                <w:rStyle w:val="aff1"/>
                <w:noProof/>
              </w:rPr>
              <w:t>3.3.3</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Saturation</w:t>
            </w:r>
            <w:r w:rsidR="005D0AE0">
              <w:rPr>
                <w:noProof/>
                <w:webHidden/>
              </w:rPr>
              <w:tab/>
            </w:r>
            <w:r w:rsidR="005D0AE0">
              <w:rPr>
                <w:noProof/>
                <w:webHidden/>
              </w:rPr>
              <w:fldChar w:fldCharType="begin"/>
            </w:r>
            <w:r w:rsidR="005D0AE0">
              <w:rPr>
                <w:noProof/>
                <w:webHidden/>
              </w:rPr>
              <w:instrText xml:space="preserve"> PAGEREF _Toc184860635 \h </w:instrText>
            </w:r>
            <w:r w:rsidR="005D0AE0">
              <w:rPr>
                <w:noProof/>
                <w:webHidden/>
              </w:rPr>
            </w:r>
            <w:r w:rsidR="005D0AE0">
              <w:rPr>
                <w:noProof/>
                <w:webHidden/>
              </w:rPr>
              <w:fldChar w:fldCharType="separate"/>
            </w:r>
            <w:r w:rsidR="005D0AE0">
              <w:rPr>
                <w:noProof/>
                <w:webHidden/>
              </w:rPr>
              <w:t>97</w:t>
            </w:r>
            <w:r w:rsidR="005D0AE0">
              <w:rPr>
                <w:noProof/>
                <w:webHidden/>
              </w:rPr>
              <w:fldChar w:fldCharType="end"/>
            </w:r>
          </w:hyperlink>
        </w:p>
        <w:p w14:paraId="58549416" w14:textId="3AA989E2"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6" w:history="1">
            <w:r w:rsidR="005D0AE0" w:rsidRPr="001F3D40">
              <w:rPr>
                <w:rStyle w:val="aff1"/>
                <w:noProof/>
              </w:rPr>
              <w:t>3.3.4</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Pre-</w:t>
            </w:r>
            <w:r w:rsidR="005D0AE0" w:rsidRPr="001F3D40">
              <w:rPr>
                <w:rStyle w:val="aff1"/>
                <w:noProof/>
                <w:lang w:val="en-AU"/>
              </w:rPr>
              <w:t>c</w:t>
            </w:r>
            <w:r w:rsidR="005D0AE0" w:rsidRPr="001F3D40">
              <w:rPr>
                <w:rStyle w:val="aff1"/>
                <w:noProof/>
              </w:rPr>
              <w:t>onsolidation</w:t>
            </w:r>
            <w:r w:rsidR="005D0AE0">
              <w:rPr>
                <w:noProof/>
                <w:webHidden/>
              </w:rPr>
              <w:tab/>
            </w:r>
            <w:r w:rsidR="005D0AE0">
              <w:rPr>
                <w:noProof/>
                <w:webHidden/>
              </w:rPr>
              <w:fldChar w:fldCharType="begin"/>
            </w:r>
            <w:r w:rsidR="005D0AE0">
              <w:rPr>
                <w:noProof/>
                <w:webHidden/>
              </w:rPr>
              <w:instrText xml:space="preserve"> PAGEREF _Toc184860636 \h </w:instrText>
            </w:r>
            <w:r w:rsidR="005D0AE0">
              <w:rPr>
                <w:noProof/>
                <w:webHidden/>
              </w:rPr>
            </w:r>
            <w:r w:rsidR="005D0AE0">
              <w:rPr>
                <w:noProof/>
                <w:webHidden/>
              </w:rPr>
              <w:fldChar w:fldCharType="separate"/>
            </w:r>
            <w:r w:rsidR="005D0AE0">
              <w:rPr>
                <w:noProof/>
                <w:webHidden/>
              </w:rPr>
              <w:t>98</w:t>
            </w:r>
            <w:r w:rsidR="005D0AE0">
              <w:rPr>
                <w:noProof/>
                <w:webHidden/>
              </w:rPr>
              <w:fldChar w:fldCharType="end"/>
            </w:r>
          </w:hyperlink>
        </w:p>
        <w:p w14:paraId="3FC1FCDD" w14:textId="49FBC2D4"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7" w:history="1">
            <w:r w:rsidR="005D0AE0" w:rsidRPr="001F3D40">
              <w:rPr>
                <w:rStyle w:val="aff1"/>
                <w:noProof/>
              </w:rPr>
              <w:t>3.3.5</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Axial Loading</w:t>
            </w:r>
            <w:r w:rsidR="005D0AE0">
              <w:rPr>
                <w:noProof/>
                <w:webHidden/>
              </w:rPr>
              <w:tab/>
            </w:r>
            <w:r w:rsidR="005D0AE0">
              <w:rPr>
                <w:noProof/>
                <w:webHidden/>
              </w:rPr>
              <w:fldChar w:fldCharType="begin"/>
            </w:r>
            <w:r w:rsidR="005D0AE0">
              <w:rPr>
                <w:noProof/>
                <w:webHidden/>
              </w:rPr>
              <w:instrText xml:space="preserve"> PAGEREF _Toc184860637 \h </w:instrText>
            </w:r>
            <w:r w:rsidR="005D0AE0">
              <w:rPr>
                <w:noProof/>
                <w:webHidden/>
              </w:rPr>
            </w:r>
            <w:r w:rsidR="005D0AE0">
              <w:rPr>
                <w:noProof/>
                <w:webHidden/>
              </w:rPr>
              <w:fldChar w:fldCharType="separate"/>
            </w:r>
            <w:r w:rsidR="005D0AE0">
              <w:rPr>
                <w:noProof/>
                <w:webHidden/>
              </w:rPr>
              <w:t>99</w:t>
            </w:r>
            <w:r w:rsidR="005D0AE0">
              <w:rPr>
                <w:noProof/>
                <w:webHidden/>
              </w:rPr>
              <w:fldChar w:fldCharType="end"/>
            </w:r>
          </w:hyperlink>
        </w:p>
        <w:p w14:paraId="100E8135" w14:textId="08D05973"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8" w:history="1">
            <w:r w:rsidR="005D0AE0" w:rsidRPr="001F3D40">
              <w:rPr>
                <w:rStyle w:val="aff1"/>
                <w:noProof/>
              </w:rPr>
              <w:t>3.3.6</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Undrained cyclic shear</w:t>
            </w:r>
            <w:r w:rsidR="005D0AE0">
              <w:rPr>
                <w:noProof/>
                <w:webHidden/>
              </w:rPr>
              <w:tab/>
            </w:r>
            <w:r w:rsidR="005D0AE0">
              <w:rPr>
                <w:noProof/>
                <w:webHidden/>
              </w:rPr>
              <w:fldChar w:fldCharType="begin"/>
            </w:r>
            <w:r w:rsidR="005D0AE0">
              <w:rPr>
                <w:noProof/>
                <w:webHidden/>
              </w:rPr>
              <w:instrText xml:space="preserve"> PAGEREF _Toc184860638 \h </w:instrText>
            </w:r>
            <w:r w:rsidR="005D0AE0">
              <w:rPr>
                <w:noProof/>
                <w:webHidden/>
              </w:rPr>
            </w:r>
            <w:r w:rsidR="005D0AE0">
              <w:rPr>
                <w:noProof/>
                <w:webHidden/>
              </w:rPr>
              <w:fldChar w:fldCharType="separate"/>
            </w:r>
            <w:r w:rsidR="005D0AE0">
              <w:rPr>
                <w:noProof/>
                <w:webHidden/>
              </w:rPr>
              <w:t>100</w:t>
            </w:r>
            <w:r w:rsidR="005D0AE0">
              <w:rPr>
                <w:noProof/>
                <w:webHidden/>
              </w:rPr>
              <w:fldChar w:fldCharType="end"/>
            </w:r>
          </w:hyperlink>
        </w:p>
        <w:p w14:paraId="177F7658" w14:textId="0C3CCBFD"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9" w:history="1">
            <w:r w:rsidR="005D0AE0" w:rsidRPr="001F3D40">
              <w:rPr>
                <w:rStyle w:val="aff1"/>
                <w:noProof/>
              </w:rPr>
              <w:t>3.3.7</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Post-liquefaction reconsolidation</w:t>
            </w:r>
            <w:r w:rsidR="005D0AE0">
              <w:rPr>
                <w:noProof/>
                <w:webHidden/>
              </w:rPr>
              <w:tab/>
            </w:r>
            <w:r w:rsidR="005D0AE0">
              <w:rPr>
                <w:noProof/>
                <w:webHidden/>
              </w:rPr>
              <w:fldChar w:fldCharType="begin"/>
            </w:r>
            <w:r w:rsidR="005D0AE0">
              <w:rPr>
                <w:noProof/>
                <w:webHidden/>
              </w:rPr>
              <w:instrText xml:space="preserve"> PAGEREF _Toc184860639 \h </w:instrText>
            </w:r>
            <w:r w:rsidR="005D0AE0">
              <w:rPr>
                <w:noProof/>
                <w:webHidden/>
              </w:rPr>
            </w:r>
            <w:r w:rsidR="005D0AE0">
              <w:rPr>
                <w:noProof/>
                <w:webHidden/>
              </w:rPr>
              <w:fldChar w:fldCharType="separate"/>
            </w:r>
            <w:r w:rsidR="005D0AE0">
              <w:rPr>
                <w:noProof/>
                <w:webHidden/>
              </w:rPr>
              <w:t>101</w:t>
            </w:r>
            <w:r w:rsidR="005D0AE0">
              <w:rPr>
                <w:noProof/>
                <w:webHidden/>
              </w:rPr>
              <w:fldChar w:fldCharType="end"/>
            </w:r>
          </w:hyperlink>
        </w:p>
        <w:p w14:paraId="0FEBC844" w14:textId="7B752FF1"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0" w:history="1">
            <w:r w:rsidR="005D0AE0" w:rsidRPr="001F3D40">
              <w:rPr>
                <w:rStyle w:val="aff1"/>
                <w:noProof/>
              </w:rPr>
              <w:t>3.3.8</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Data processing and analysis</w:t>
            </w:r>
            <w:r w:rsidR="005D0AE0">
              <w:rPr>
                <w:noProof/>
                <w:webHidden/>
              </w:rPr>
              <w:tab/>
            </w:r>
            <w:r w:rsidR="005D0AE0">
              <w:rPr>
                <w:noProof/>
                <w:webHidden/>
              </w:rPr>
              <w:fldChar w:fldCharType="begin"/>
            </w:r>
            <w:r w:rsidR="005D0AE0">
              <w:rPr>
                <w:noProof/>
                <w:webHidden/>
              </w:rPr>
              <w:instrText xml:space="preserve"> PAGEREF _Toc184860640 \h </w:instrText>
            </w:r>
            <w:r w:rsidR="005D0AE0">
              <w:rPr>
                <w:noProof/>
                <w:webHidden/>
              </w:rPr>
            </w:r>
            <w:r w:rsidR="005D0AE0">
              <w:rPr>
                <w:noProof/>
                <w:webHidden/>
              </w:rPr>
              <w:fldChar w:fldCharType="separate"/>
            </w:r>
            <w:r w:rsidR="005D0AE0">
              <w:rPr>
                <w:noProof/>
                <w:webHidden/>
              </w:rPr>
              <w:t>101</w:t>
            </w:r>
            <w:r w:rsidR="005D0AE0">
              <w:rPr>
                <w:noProof/>
                <w:webHidden/>
              </w:rPr>
              <w:fldChar w:fldCharType="end"/>
            </w:r>
          </w:hyperlink>
        </w:p>
        <w:p w14:paraId="636E9851" w14:textId="681451D8"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41" w:history="1">
            <w:r w:rsidR="005D0AE0" w:rsidRPr="001F3D40">
              <w:rPr>
                <w:rStyle w:val="aff1"/>
                <w:noProof/>
              </w:rPr>
              <w:t>3.4</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rPr>
              <w:t>Results and discussion</w:t>
            </w:r>
            <w:r w:rsidR="005D0AE0">
              <w:rPr>
                <w:noProof/>
                <w:webHidden/>
              </w:rPr>
              <w:tab/>
            </w:r>
            <w:r w:rsidR="005D0AE0">
              <w:rPr>
                <w:noProof/>
                <w:webHidden/>
              </w:rPr>
              <w:fldChar w:fldCharType="begin"/>
            </w:r>
            <w:r w:rsidR="005D0AE0">
              <w:rPr>
                <w:noProof/>
                <w:webHidden/>
              </w:rPr>
              <w:instrText xml:space="preserve"> PAGEREF _Toc184860641 \h </w:instrText>
            </w:r>
            <w:r w:rsidR="005D0AE0">
              <w:rPr>
                <w:noProof/>
                <w:webHidden/>
              </w:rPr>
            </w:r>
            <w:r w:rsidR="005D0AE0">
              <w:rPr>
                <w:noProof/>
                <w:webHidden/>
              </w:rPr>
              <w:fldChar w:fldCharType="separate"/>
            </w:r>
            <w:r w:rsidR="005D0AE0">
              <w:rPr>
                <w:noProof/>
                <w:webHidden/>
              </w:rPr>
              <w:t>102</w:t>
            </w:r>
            <w:r w:rsidR="005D0AE0">
              <w:rPr>
                <w:noProof/>
                <w:webHidden/>
              </w:rPr>
              <w:fldChar w:fldCharType="end"/>
            </w:r>
          </w:hyperlink>
        </w:p>
        <w:p w14:paraId="24D63D6F" w14:textId="474870B0"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2" w:history="1">
            <w:r w:rsidR="005D0AE0" w:rsidRPr="001F3D40">
              <w:rPr>
                <w:rStyle w:val="aff1"/>
                <w:noProof/>
              </w:rPr>
              <w:t>3.4.1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Overview of Experimental Cases</w:t>
            </w:r>
            <w:r w:rsidR="005D0AE0">
              <w:rPr>
                <w:noProof/>
                <w:webHidden/>
              </w:rPr>
              <w:tab/>
            </w:r>
            <w:r w:rsidR="005D0AE0">
              <w:rPr>
                <w:noProof/>
                <w:webHidden/>
              </w:rPr>
              <w:fldChar w:fldCharType="begin"/>
            </w:r>
            <w:r w:rsidR="005D0AE0">
              <w:rPr>
                <w:noProof/>
                <w:webHidden/>
              </w:rPr>
              <w:instrText xml:space="preserve"> PAGEREF _Toc184860642 \h </w:instrText>
            </w:r>
            <w:r w:rsidR="005D0AE0">
              <w:rPr>
                <w:noProof/>
                <w:webHidden/>
              </w:rPr>
            </w:r>
            <w:r w:rsidR="005D0AE0">
              <w:rPr>
                <w:noProof/>
                <w:webHidden/>
              </w:rPr>
              <w:fldChar w:fldCharType="separate"/>
            </w:r>
            <w:r w:rsidR="005D0AE0">
              <w:rPr>
                <w:noProof/>
                <w:webHidden/>
              </w:rPr>
              <w:t>102</w:t>
            </w:r>
            <w:r w:rsidR="005D0AE0">
              <w:rPr>
                <w:noProof/>
                <w:webHidden/>
              </w:rPr>
              <w:fldChar w:fldCharType="end"/>
            </w:r>
          </w:hyperlink>
        </w:p>
        <w:p w14:paraId="49FF9547" w14:textId="14FEFCFB"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3" w:history="1">
            <w:r w:rsidR="005D0AE0" w:rsidRPr="001F3D40">
              <w:rPr>
                <w:rStyle w:val="aff1"/>
                <w:noProof/>
              </w:rPr>
              <w:t>3.4.2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Validation of experimental effectiveness through yypical stress-strain relationships</w:t>
            </w:r>
            <w:r w:rsidR="005D0AE0">
              <w:rPr>
                <w:noProof/>
                <w:webHidden/>
              </w:rPr>
              <w:tab/>
            </w:r>
            <w:r w:rsidR="005D0AE0">
              <w:rPr>
                <w:noProof/>
                <w:webHidden/>
              </w:rPr>
              <w:fldChar w:fldCharType="begin"/>
            </w:r>
            <w:r w:rsidR="005D0AE0">
              <w:rPr>
                <w:noProof/>
                <w:webHidden/>
              </w:rPr>
              <w:instrText xml:space="preserve"> PAGEREF _Toc184860643 \h </w:instrText>
            </w:r>
            <w:r w:rsidR="005D0AE0">
              <w:rPr>
                <w:noProof/>
                <w:webHidden/>
              </w:rPr>
            </w:r>
            <w:r w:rsidR="005D0AE0">
              <w:rPr>
                <w:noProof/>
                <w:webHidden/>
              </w:rPr>
              <w:fldChar w:fldCharType="separate"/>
            </w:r>
            <w:r w:rsidR="005D0AE0">
              <w:rPr>
                <w:noProof/>
                <w:webHidden/>
              </w:rPr>
              <w:t>103</w:t>
            </w:r>
            <w:r w:rsidR="005D0AE0">
              <w:rPr>
                <w:noProof/>
                <w:webHidden/>
              </w:rPr>
              <w:fldChar w:fldCharType="end"/>
            </w:r>
          </w:hyperlink>
        </w:p>
        <w:p w14:paraId="6D0EA958" w14:textId="4DA514D3"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4" w:history="1">
            <w:r w:rsidR="005D0AE0" w:rsidRPr="001F3D40">
              <w:rPr>
                <w:rStyle w:val="aff1"/>
                <w:noProof/>
              </w:rPr>
              <w:t>3.4.3</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 xml:space="preserve">Influence of </w:t>
            </w:r>
            <m:oMath>
              <m:r>
                <w:rPr>
                  <w:rStyle w:val="aff1"/>
                  <w:rFonts w:ascii="Cambria Math" w:hAnsi="Cambria Math"/>
                  <w:noProof/>
                </w:rPr>
                <m:t>K0</m:t>
              </m:r>
            </m:oMath>
            <w:r w:rsidR="005D0AE0" w:rsidRPr="001F3D40">
              <w:rPr>
                <w:rStyle w:val="aff1"/>
                <w:rFonts w:ascii="Times New Roman" w:hAnsi="Times New Roman" w:cs="Times New Roman"/>
                <w:noProof/>
              </w:rPr>
              <w:t>​</w:t>
            </w:r>
            <w:r w:rsidR="005D0AE0" w:rsidRPr="001F3D40">
              <w:rPr>
                <w:rStyle w:val="aff1"/>
                <w:noProof/>
              </w:rPr>
              <w:t xml:space="preserve"> on liquefaction resistance: a comparison</w:t>
            </w:r>
            <w:r w:rsidR="005D0AE0">
              <w:rPr>
                <w:noProof/>
                <w:webHidden/>
              </w:rPr>
              <w:tab/>
            </w:r>
            <w:r w:rsidR="005D0AE0">
              <w:rPr>
                <w:noProof/>
                <w:webHidden/>
              </w:rPr>
              <w:fldChar w:fldCharType="begin"/>
            </w:r>
            <w:r w:rsidR="005D0AE0">
              <w:rPr>
                <w:noProof/>
                <w:webHidden/>
              </w:rPr>
              <w:instrText xml:space="preserve"> PAGEREF _Toc184860644 \h </w:instrText>
            </w:r>
            <w:r w:rsidR="005D0AE0">
              <w:rPr>
                <w:noProof/>
                <w:webHidden/>
              </w:rPr>
            </w:r>
            <w:r w:rsidR="005D0AE0">
              <w:rPr>
                <w:noProof/>
                <w:webHidden/>
              </w:rPr>
              <w:fldChar w:fldCharType="separate"/>
            </w:r>
            <w:r w:rsidR="005D0AE0">
              <w:rPr>
                <w:noProof/>
                <w:webHidden/>
              </w:rPr>
              <w:t>105</w:t>
            </w:r>
            <w:r w:rsidR="005D0AE0">
              <w:rPr>
                <w:noProof/>
                <w:webHidden/>
              </w:rPr>
              <w:fldChar w:fldCharType="end"/>
            </w:r>
          </w:hyperlink>
        </w:p>
        <w:p w14:paraId="66838C07" w14:textId="4C587003"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5" w:history="1">
            <w:r w:rsidR="005D0AE0" w:rsidRPr="001F3D40">
              <w:rPr>
                <w:rStyle w:val="aff1"/>
                <w:noProof/>
              </w:rPr>
              <w:t>3.4.4</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 xml:space="preserve">Liquefaction resistance across a broader range of </w:t>
            </w:r>
            <m:oMath>
              <m:r>
                <w:rPr>
                  <w:rStyle w:val="aff1"/>
                  <w:rFonts w:ascii="Cambria Math" w:hAnsi="Cambria Math"/>
                  <w:noProof/>
                </w:rPr>
                <m:t>K0</m:t>
              </m:r>
            </m:oMath>
            <w:r w:rsidR="005D0AE0">
              <w:rPr>
                <w:noProof/>
                <w:webHidden/>
              </w:rPr>
              <w:tab/>
            </w:r>
            <w:r w:rsidR="005D0AE0">
              <w:rPr>
                <w:noProof/>
                <w:webHidden/>
              </w:rPr>
              <w:fldChar w:fldCharType="begin"/>
            </w:r>
            <w:r w:rsidR="005D0AE0">
              <w:rPr>
                <w:noProof/>
                <w:webHidden/>
              </w:rPr>
              <w:instrText xml:space="preserve"> PAGEREF _Toc184860645 \h </w:instrText>
            </w:r>
            <w:r w:rsidR="005D0AE0">
              <w:rPr>
                <w:noProof/>
                <w:webHidden/>
              </w:rPr>
            </w:r>
            <w:r w:rsidR="005D0AE0">
              <w:rPr>
                <w:noProof/>
                <w:webHidden/>
              </w:rPr>
              <w:fldChar w:fldCharType="separate"/>
            </w:r>
            <w:r w:rsidR="005D0AE0">
              <w:rPr>
                <w:noProof/>
                <w:webHidden/>
              </w:rPr>
              <w:t>107</w:t>
            </w:r>
            <w:r w:rsidR="005D0AE0">
              <w:rPr>
                <w:noProof/>
                <w:webHidden/>
              </w:rPr>
              <w:fldChar w:fldCharType="end"/>
            </w:r>
          </w:hyperlink>
        </w:p>
        <w:p w14:paraId="5F9FDA82" w14:textId="5B544BB8"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6" w:history="1">
            <w:r w:rsidR="005D0AE0" w:rsidRPr="001F3D40">
              <w:rPr>
                <w:rStyle w:val="aff1"/>
                <w:noProof/>
              </w:rPr>
              <w:t>3.4.5</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Comparison with numerical analysis and past studies</w:t>
            </w:r>
            <w:r w:rsidR="005D0AE0">
              <w:rPr>
                <w:noProof/>
                <w:webHidden/>
              </w:rPr>
              <w:tab/>
            </w:r>
            <w:r w:rsidR="005D0AE0">
              <w:rPr>
                <w:noProof/>
                <w:webHidden/>
              </w:rPr>
              <w:fldChar w:fldCharType="begin"/>
            </w:r>
            <w:r w:rsidR="005D0AE0">
              <w:rPr>
                <w:noProof/>
                <w:webHidden/>
              </w:rPr>
              <w:instrText xml:space="preserve"> PAGEREF _Toc184860646 \h </w:instrText>
            </w:r>
            <w:r w:rsidR="005D0AE0">
              <w:rPr>
                <w:noProof/>
                <w:webHidden/>
              </w:rPr>
            </w:r>
            <w:r w:rsidR="005D0AE0">
              <w:rPr>
                <w:noProof/>
                <w:webHidden/>
              </w:rPr>
              <w:fldChar w:fldCharType="separate"/>
            </w:r>
            <w:r w:rsidR="005D0AE0">
              <w:rPr>
                <w:noProof/>
                <w:webHidden/>
              </w:rPr>
              <w:t>109</w:t>
            </w:r>
            <w:r w:rsidR="005D0AE0">
              <w:rPr>
                <w:noProof/>
                <w:webHidden/>
              </w:rPr>
              <w:fldChar w:fldCharType="end"/>
            </w:r>
          </w:hyperlink>
        </w:p>
        <w:p w14:paraId="128E91A2" w14:textId="33A41913"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7" w:history="1">
            <w:r w:rsidR="005D0AE0" w:rsidRPr="001F3D40">
              <w:rPr>
                <w:rStyle w:val="aff1"/>
                <w:noProof/>
              </w:rPr>
              <w:t>3.4.6</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Discussion on K</w:t>
            </w:r>
            <w:r w:rsidR="005D0AE0" w:rsidRPr="001F3D40">
              <w:rPr>
                <w:rStyle w:val="aff1"/>
                <w:rFonts w:ascii="Cambria Math" w:hAnsi="Cambria Math" w:cs="Cambria Math"/>
                <w:noProof/>
              </w:rPr>
              <w:t>₀</w:t>
            </w:r>
            <w:r w:rsidR="005D0AE0" w:rsidRPr="001F3D40">
              <w:rPr>
                <w:rStyle w:val="aff1"/>
                <w:noProof/>
              </w:rPr>
              <w:t xml:space="preserve"> &lt; 1.0 and K</w:t>
            </w:r>
            <w:r w:rsidR="005D0AE0" w:rsidRPr="001F3D40">
              <w:rPr>
                <w:rStyle w:val="aff1"/>
                <w:rFonts w:ascii="Cambria Math" w:hAnsi="Cambria Math" w:cs="Cambria Math"/>
                <w:noProof/>
              </w:rPr>
              <w:t>₀</w:t>
            </w:r>
            <w:r w:rsidR="005D0AE0" w:rsidRPr="001F3D40">
              <w:rPr>
                <w:rStyle w:val="aff1"/>
                <w:noProof/>
              </w:rPr>
              <w:t xml:space="preserve"> &gt; 1.0</w:t>
            </w:r>
            <w:r w:rsidR="005D0AE0">
              <w:rPr>
                <w:noProof/>
                <w:webHidden/>
              </w:rPr>
              <w:tab/>
            </w:r>
            <w:r w:rsidR="005D0AE0">
              <w:rPr>
                <w:noProof/>
                <w:webHidden/>
              </w:rPr>
              <w:fldChar w:fldCharType="begin"/>
            </w:r>
            <w:r w:rsidR="005D0AE0">
              <w:rPr>
                <w:noProof/>
                <w:webHidden/>
              </w:rPr>
              <w:instrText xml:space="preserve"> PAGEREF _Toc184860647 \h </w:instrText>
            </w:r>
            <w:r w:rsidR="005D0AE0">
              <w:rPr>
                <w:noProof/>
                <w:webHidden/>
              </w:rPr>
            </w:r>
            <w:r w:rsidR="005D0AE0">
              <w:rPr>
                <w:noProof/>
                <w:webHidden/>
              </w:rPr>
              <w:fldChar w:fldCharType="separate"/>
            </w:r>
            <w:r w:rsidR="005D0AE0">
              <w:rPr>
                <w:noProof/>
                <w:webHidden/>
              </w:rPr>
              <w:t>111</w:t>
            </w:r>
            <w:r w:rsidR="005D0AE0">
              <w:rPr>
                <w:noProof/>
                <w:webHidden/>
              </w:rPr>
              <w:fldChar w:fldCharType="end"/>
            </w:r>
          </w:hyperlink>
        </w:p>
        <w:p w14:paraId="0275B69E" w14:textId="7B1B49FC"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48" w:history="1">
            <w:r w:rsidR="005D0AE0" w:rsidRPr="001F3D40">
              <w:rPr>
                <w:rStyle w:val="aff1"/>
                <w:noProof/>
              </w:rPr>
              <w:t>3.5</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rPr>
              <w:t>Summary</w:t>
            </w:r>
            <w:r w:rsidR="005D0AE0">
              <w:rPr>
                <w:noProof/>
                <w:webHidden/>
              </w:rPr>
              <w:tab/>
            </w:r>
            <w:r w:rsidR="005D0AE0">
              <w:rPr>
                <w:noProof/>
                <w:webHidden/>
              </w:rPr>
              <w:fldChar w:fldCharType="begin"/>
            </w:r>
            <w:r w:rsidR="005D0AE0">
              <w:rPr>
                <w:noProof/>
                <w:webHidden/>
              </w:rPr>
              <w:instrText xml:space="preserve"> PAGEREF _Toc184860648 \h </w:instrText>
            </w:r>
            <w:r w:rsidR="005D0AE0">
              <w:rPr>
                <w:noProof/>
                <w:webHidden/>
              </w:rPr>
            </w:r>
            <w:r w:rsidR="005D0AE0">
              <w:rPr>
                <w:noProof/>
                <w:webHidden/>
              </w:rPr>
              <w:fldChar w:fldCharType="separate"/>
            </w:r>
            <w:r w:rsidR="005D0AE0">
              <w:rPr>
                <w:noProof/>
                <w:webHidden/>
              </w:rPr>
              <w:t>112</w:t>
            </w:r>
            <w:r w:rsidR="005D0AE0">
              <w:rPr>
                <w:noProof/>
                <w:webHidden/>
              </w:rPr>
              <w:fldChar w:fldCharType="end"/>
            </w:r>
          </w:hyperlink>
        </w:p>
        <w:p w14:paraId="78EB78CD" w14:textId="41B04542" w:rsidR="005D0AE0" w:rsidRDefault="0000000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4860649" w:history="1">
            <w:r w:rsidR="005D0AE0" w:rsidRPr="001F3D40">
              <w:rPr>
                <w:rStyle w:val="aff1"/>
                <w:noProof/>
              </w:rPr>
              <w:t>4</w:t>
            </w:r>
            <w:r w:rsidR="005D0AE0">
              <w:rPr>
                <w:rFonts w:eastAsiaTheme="minorEastAsia" w:hAnsiTheme="minorHAnsi" w:cstheme="minorBidi"/>
                <w:b w:val="0"/>
                <w:bCs w:val="0"/>
                <w:caps w:val="0"/>
                <w:noProof/>
                <w:kern w:val="2"/>
                <w:sz w:val="22"/>
                <w:szCs w:val="24"/>
                <w14:ligatures w14:val="standardContextual"/>
              </w:rPr>
              <w:tab/>
            </w:r>
            <w:r w:rsidR="005D0AE0" w:rsidRPr="001F3D40">
              <w:rPr>
                <w:rStyle w:val="aff1"/>
                <w:noProof/>
                <w:lang w:val="en-AU"/>
              </w:rPr>
              <w:t>Effects of Multi-Directional Shear Stress on Liquefaction Resistance</w:t>
            </w:r>
            <w:r w:rsidR="005D0AE0">
              <w:rPr>
                <w:noProof/>
                <w:webHidden/>
              </w:rPr>
              <w:tab/>
            </w:r>
            <w:r w:rsidR="005D0AE0">
              <w:rPr>
                <w:noProof/>
                <w:webHidden/>
              </w:rPr>
              <w:fldChar w:fldCharType="begin"/>
            </w:r>
            <w:r w:rsidR="005D0AE0">
              <w:rPr>
                <w:noProof/>
                <w:webHidden/>
              </w:rPr>
              <w:instrText xml:space="preserve"> PAGEREF _Toc184860649 \h </w:instrText>
            </w:r>
            <w:r w:rsidR="005D0AE0">
              <w:rPr>
                <w:noProof/>
                <w:webHidden/>
              </w:rPr>
            </w:r>
            <w:r w:rsidR="005D0AE0">
              <w:rPr>
                <w:noProof/>
                <w:webHidden/>
              </w:rPr>
              <w:fldChar w:fldCharType="separate"/>
            </w:r>
            <w:r w:rsidR="005D0AE0">
              <w:rPr>
                <w:noProof/>
                <w:webHidden/>
              </w:rPr>
              <w:t>114</w:t>
            </w:r>
            <w:r w:rsidR="005D0AE0">
              <w:rPr>
                <w:noProof/>
                <w:webHidden/>
              </w:rPr>
              <w:fldChar w:fldCharType="end"/>
            </w:r>
          </w:hyperlink>
        </w:p>
        <w:p w14:paraId="7C865385" w14:textId="4C76EF22"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50" w:history="1">
            <w:r w:rsidR="005D0AE0" w:rsidRPr="001F3D40">
              <w:rPr>
                <w:rStyle w:val="aff1"/>
                <w:noProof/>
              </w:rPr>
              <w:t>4.1</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rPr>
              <w:t>Introduction</w:t>
            </w:r>
            <w:r w:rsidR="005D0AE0">
              <w:rPr>
                <w:noProof/>
                <w:webHidden/>
              </w:rPr>
              <w:tab/>
            </w:r>
            <w:r w:rsidR="005D0AE0">
              <w:rPr>
                <w:noProof/>
                <w:webHidden/>
              </w:rPr>
              <w:fldChar w:fldCharType="begin"/>
            </w:r>
            <w:r w:rsidR="005D0AE0">
              <w:rPr>
                <w:noProof/>
                <w:webHidden/>
              </w:rPr>
              <w:instrText xml:space="preserve"> PAGEREF _Toc184860650 \h </w:instrText>
            </w:r>
            <w:r w:rsidR="005D0AE0">
              <w:rPr>
                <w:noProof/>
                <w:webHidden/>
              </w:rPr>
            </w:r>
            <w:r w:rsidR="005D0AE0">
              <w:rPr>
                <w:noProof/>
                <w:webHidden/>
              </w:rPr>
              <w:fldChar w:fldCharType="separate"/>
            </w:r>
            <w:r w:rsidR="005D0AE0">
              <w:rPr>
                <w:noProof/>
                <w:webHidden/>
              </w:rPr>
              <w:t>115</w:t>
            </w:r>
            <w:r w:rsidR="005D0AE0">
              <w:rPr>
                <w:noProof/>
                <w:webHidden/>
              </w:rPr>
              <w:fldChar w:fldCharType="end"/>
            </w:r>
          </w:hyperlink>
        </w:p>
        <w:p w14:paraId="483F209C" w14:textId="42A82816"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51" w:history="1">
            <w:r w:rsidR="005D0AE0" w:rsidRPr="001F3D40">
              <w:rPr>
                <w:rStyle w:val="aff1"/>
                <w:noProof/>
              </w:rPr>
              <w:t>4.2</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rPr>
              <w:t>DEM simulation setup</w:t>
            </w:r>
            <w:r w:rsidR="005D0AE0">
              <w:rPr>
                <w:noProof/>
                <w:webHidden/>
              </w:rPr>
              <w:tab/>
            </w:r>
            <w:r w:rsidR="005D0AE0">
              <w:rPr>
                <w:noProof/>
                <w:webHidden/>
              </w:rPr>
              <w:fldChar w:fldCharType="begin"/>
            </w:r>
            <w:r w:rsidR="005D0AE0">
              <w:rPr>
                <w:noProof/>
                <w:webHidden/>
              </w:rPr>
              <w:instrText xml:space="preserve"> PAGEREF _Toc184860651 \h </w:instrText>
            </w:r>
            <w:r w:rsidR="005D0AE0">
              <w:rPr>
                <w:noProof/>
                <w:webHidden/>
              </w:rPr>
            </w:r>
            <w:r w:rsidR="005D0AE0">
              <w:rPr>
                <w:noProof/>
                <w:webHidden/>
              </w:rPr>
              <w:fldChar w:fldCharType="separate"/>
            </w:r>
            <w:r w:rsidR="005D0AE0">
              <w:rPr>
                <w:noProof/>
                <w:webHidden/>
              </w:rPr>
              <w:t>117</w:t>
            </w:r>
            <w:r w:rsidR="005D0AE0">
              <w:rPr>
                <w:noProof/>
                <w:webHidden/>
              </w:rPr>
              <w:fldChar w:fldCharType="end"/>
            </w:r>
          </w:hyperlink>
        </w:p>
        <w:p w14:paraId="38D2CDEC" w14:textId="0F156ABC"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52" w:history="1">
            <w:r w:rsidR="005D0AE0" w:rsidRPr="001F3D40">
              <w:rPr>
                <w:rStyle w:val="aff1"/>
                <w:noProof/>
              </w:rPr>
              <w:t>4.2.1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Specimen preparation</w:t>
            </w:r>
            <w:r w:rsidR="005D0AE0">
              <w:rPr>
                <w:noProof/>
                <w:webHidden/>
              </w:rPr>
              <w:tab/>
            </w:r>
            <w:r w:rsidR="005D0AE0">
              <w:rPr>
                <w:noProof/>
                <w:webHidden/>
              </w:rPr>
              <w:fldChar w:fldCharType="begin"/>
            </w:r>
            <w:r w:rsidR="005D0AE0">
              <w:rPr>
                <w:noProof/>
                <w:webHidden/>
              </w:rPr>
              <w:instrText xml:space="preserve"> PAGEREF _Toc184860652 \h </w:instrText>
            </w:r>
            <w:r w:rsidR="005D0AE0">
              <w:rPr>
                <w:noProof/>
                <w:webHidden/>
              </w:rPr>
            </w:r>
            <w:r w:rsidR="005D0AE0">
              <w:rPr>
                <w:noProof/>
                <w:webHidden/>
              </w:rPr>
              <w:fldChar w:fldCharType="separate"/>
            </w:r>
            <w:r w:rsidR="005D0AE0">
              <w:rPr>
                <w:noProof/>
                <w:webHidden/>
              </w:rPr>
              <w:t>117</w:t>
            </w:r>
            <w:r w:rsidR="005D0AE0">
              <w:rPr>
                <w:noProof/>
                <w:webHidden/>
              </w:rPr>
              <w:fldChar w:fldCharType="end"/>
            </w:r>
          </w:hyperlink>
        </w:p>
        <w:p w14:paraId="0A32BAFE" w14:textId="0111956C"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53" w:history="1">
            <w:r w:rsidR="005D0AE0" w:rsidRPr="001F3D40">
              <w:rPr>
                <w:rStyle w:val="aff1"/>
                <w:noProof/>
              </w:rPr>
              <w:t>4.2.2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Application of unidirectional and multidirectional shear force</w:t>
            </w:r>
            <w:r w:rsidR="005D0AE0">
              <w:rPr>
                <w:noProof/>
                <w:webHidden/>
              </w:rPr>
              <w:tab/>
            </w:r>
            <w:r w:rsidR="005D0AE0">
              <w:rPr>
                <w:noProof/>
                <w:webHidden/>
              </w:rPr>
              <w:fldChar w:fldCharType="begin"/>
            </w:r>
            <w:r w:rsidR="005D0AE0">
              <w:rPr>
                <w:noProof/>
                <w:webHidden/>
              </w:rPr>
              <w:instrText xml:space="preserve"> PAGEREF _Toc184860653 \h </w:instrText>
            </w:r>
            <w:r w:rsidR="005D0AE0">
              <w:rPr>
                <w:noProof/>
                <w:webHidden/>
              </w:rPr>
            </w:r>
            <w:r w:rsidR="005D0AE0">
              <w:rPr>
                <w:noProof/>
                <w:webHidden/>
              </w:rPr>
              <w:fldChar w:fldCharType="separate"/>
            </w:r>
            <w:r w:rsidR="005D0AE0">
              <w:rPr>
                <w:noProof/>
                <w:webHidden/>
              </w:rPr>
              <w:t>119</w:t>
            </w:r>
            <w:r w:rsidR="005D0AE0">
              <w:rPr>
                <w:noProof/>
                <w:webHidden/>
              </w:rPr>
              <w:fldChar w:fldCharType="end"/>
            </w:r>
          </w:hyperlink>
        </w:p>
        <w:p w14:paraId="573C5719" w14:textId="29DE699D"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54" w:history="1">
            <w:r w:rsidR="005D0AE0" w:rsidRPr="001F3D40">
              <w:rPr>
                <w:rStyle w:val="aff1"/>
                <w:noProof/>
              </w:rPr>
              <w:t>4.3</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rPr>
              <w:t>Results and discussion</w:t>
            </w:r>
            <w:r w:rsidR="005D0AE0">
              <w:rPr>
                <w:noProof/>
                <w:webHidden/>
              </w:rPr>
              <w:tab/>
            </w:r>
            <w:r w:rsidR="005D0AE0">
              <w:rPr>
                <w:noProof/>
                <w:webHidden/>
              </w:rPr>
              <w:fldChar w:fldCharType="begin"/>
            </w:r>
            <w:r w:rsidR="005D0AE0">
              <w:rPr>
                <w:noProof/>
                <w:webHidden/>
              </w:rPr>
              <w:instrText xml:space="preserve"> PAGEREF _Toc184860654 \h </w:instrText>
            </w:r>
            <w:r w:rsidR="005D0AE0">
              <w:rPr>
                <w:noProof/>
                <w:webHidden/>
              </w:rPr>
            </w:r>
            <w:r w:rsidR="005D0AE0">
              <w:rPr>
                <w:noProof/>
                <w:webHidden/>
              </w:rPr>
              <w:fldChar w:fldCharType="separate"/>
            </w:r>
            <w:r w:rsidR="005D0AE0">
              <w:rPr>
                <w:noProof/>
                <w:webHidden/>
              </w:rPr>
              <w:t>122</w:t>
            </w:r>
            <w:r w:rsidR="005D0AE0">
              <w:rPr>
                <w:noProof/>
                <w:webHidden/>
              </w:rPr>
              <w:fldChar w:fldCharType="end"/>
            </w:r>
          </w:hyperlink>
        </w:p>
        <w:p w14:paraId="40E63618" w14:textId="38BC75FB"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55" w:history="1">
            <w:r w:rsidR="005D0AE0" w:rsidRPr="001F3D40">
              <w:rPr>
                <w:rStyle w:val="aff1"/>
                <w:noProof/>
              </w:rPr>
              <w:t>4.3.1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Macroscopic response</w:t>
            </w:r>
            <w:r w:rsidR="005D0AE0">
              <w:rPr>
                <w:noProof/>
                <w:webHidden/>
              </w:rPr>
              <w:tab/>
            </w:r>
            <w:r w:rsidR="005D0AE0">
              <w:rPr>
                <w:noProof/>
                <w:webHidden/>
              </w:rPr>
              <w:fldChar w:fldCharType="begin"/>
            </w:r>
            <w:r w:rsidR="005D0AE0">
              <w:rPr>
                <w:noProof/>
                <w:webHidden/>
              </w:rPr>
              <w:instrText xml:space="preserve"> PAGEREF _Toc184860655 \h </w:instrText>
            </w:r>
            <w:r w:rsidR="005D0AE0">
              <w:rPr>
                <w:noProof/>
                <w:webHidden/>
              </w:rPr>
            </w:r>
            <w:r w:rsidR="005D0AE0">
              <w:rPr>
                <w:noProof/>
                <w:webHidden/>
              </w:rPr>
              <w:fldChar w:fldCharType="separate"/>
            </w:r>
            <w:r w:rsidR="005D0AE0">
              <w:rPr>
                <w:noProof/>
                <w:webHidden/>
              </w:rPr>
              <w:t>122</w:t>
            </w:r>
            <w:r w:rsidR="005D0AE0">
              <w:rPr>
                <w:noProof/>
                <w:webHidden/>
              </w:rPr>
              <w:fldChar w:fldCharType="end"/>
            </w:r>
          </w:hyperlink>
        </w:p>
        <w:p w14:paraId="5AB612A8" w14:textId="27B17FB7"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56" w:history="1">
            <w:r w:rsidR="005D0AE0" w:rsidRPr="001F3D40">
              <w:rPr>
                <w:rStyle w:val="aff1"/>
                <w:noProof/>
              </w:rPr>
              <w:t>4.3.2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Microscopic interpretation</w:t>
            </w:r>
            <w:r w:rsidR="005D0AE0">
              <w:rPr>
                <w:noProof/>
                <w:webHidden/>
              </w:rPr>
              <w:tab/>
            </w:r>
            <w:r w:rsidR="005D0AE0">
              <w:rPr>
                <w:noProof/>
                <w:webHidden/>
              </w:rPr>
              <w:fldChar w:fldCharType="begin"/>
            </w:r>
            <w:r w:rsidR="005D0AE0">
              <w:rPr>
                <w:noProof/>
                <w:webHidden/>
              </w:rPr>
              <w:instrText xml:space="preserve"> PAGEREF _Toc184860656 \h </w:instrText>
            </w:r>
            <w:r w:rsidR="005D0AE0">
              <w:rPr>
                <w:noProof/>
                <w:webHidden/>
              </w:rPr>
            </w:r>
            <w:r w:rsidR="005D0AE0">
              <w:rPr>
                <w:noProof/>
                <w:webHidden/>
              </w:rPr>
              <w:fldChar w:fldCharType="separate"/>
            </w:r>
            <w:r w:rsidR="005D0AE0">
              <w:rPr>
                <w:noProof/>
                <w:webHidden/>
              </w:rPr>
              <w:t>126</w:t>
            </w:r>
            <w:r w:rsidR="005D0AE0">
              <w:rPr>
                <w:noProof/>
                <w:webHidden/>
              </w:rPr>
              <w:fldChar w:fldCharType="end"/>
            </w:r>
          </w:hyperlink>
        </w:p>
        <w:p w14:paraId="15F68C01" w14:textId="441135B7"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57" w:history="1">
            <w:r w:rsidR="005D0AE0" w:rsidRPr="001F3D40">
              <w:rPr>
                <w:rStyle w:val="aff1"/>
                <w:noProof/>
              </w:rPr>
              <w:t>4.3.3</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rPr>
              <w:t>Discussion based on anisotropic critical state theory</w:t>
            </w:r>
            <w:r w:rsidR="005D0AE0">
              <w:rPr>
                <w:noProof/>
                <w:webHidden/>
              </w:rPr>
              <w:tab/>
            </w:r>
            <w:r w:rsidR="005D0AE0">
              <w:rPr>
                <w:noProof/>
                <w:webHidden/>
              </w:rPr>
              <w:fldChar w:fldCharType="begin"/>
            </w:r>
            <w:r w:rsidR="005D0AE0">
              <w:rPr>
                <w:noProof/>
                <w:webHidden/>
              </w:rPr>
              <w:instrText xml:space="preserve"> PAGEREF _Toc184860657 \h </w:instrText>
            </w:r>
            <w:r w:rsidR="005D0AE0">
              <w:rPr>
                <w:noProof/>
                <w:webHidden/>
              </w:rPr>
            </w:r>
            <w:r w:rsidR="005D0AE0">
              <w:rPr>
                <w:noProof/>
                <w:webHidden/>
              </w:rPr>
              <w:fldChar w:fldCharType="separate"/>
            </w:r>
            <w:r w:rsidR="005D0AE0">
              <w:rPr>
                <w:noProof/>
                <w:webHidden/>
              </w:rPr>
              <w:t>134</w:t>
            </w:r>
            <w:r w:rsidR="005D0AE0">
              <w:rPr>
                <w:noProof/>
                <w:webHidden/>
              </w:rPr>
              <w:fldChar w:fldCharType="end"/>
            </w:r>
          </w:hyperlink>
        </w:p>
        <w:p w14:paraId="2E65B517" w14:textId="3B4EB48C" w:rsidR="005D0AE0" w:rsidRDefault="0000000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4860658" w:history="1">
            <w:r w:rsidR="005D0AE0" w:rsidRPr="001F3D40">
              <w:rPr>
                <w:rStyle w:val="aff1"/>
                <w:noProof/>
                <w:lang w:val="en-AU"/>
              </w:rPr>
              <w:t>5</w:t>
            </w:r>
            <w:r w:rsidR="005D0AE0">
              <w:rPr>
                <w:rFonts w:eastAsiaTheme="minorEastAsia" w:hAnsiTheme="minorHAnsi" w:cstheme="minorBidi"/>
                <w:b w:val="0"/>
                <w:bCs w:val="0"/>
                <w:caps w:val="0"/>
                <w:noProof/>
                <w:kern w:val="2"/>
                <w:sz w:val="22"/>
                <w:szCs w:val="24"/>
                <w14:ligatures w14:val="standardContextual"/>
              </w:rPr>
              <w:tab/>
            </w:r>
            <w:r w:rsidR="005D0AE0" w:rsidRPr="001F3D40">
              <w:rPr>
                <w:rStyle w:val="aff1"/>
                <w:noProof/>
                <w:lang w:val="en-AU"/>
              </w:rPr>
              <w:t>Implementation of High-Performance Computing in DEM</w:t>
            </w:r>
            <w:r w:rsidR="005D0AE0">
              <w:rPr>
                <w:noProof/>
                <w:webHidden/>
              </w:rPr>
              <w:tab/>
            </w:r>
            <w:r w:rsidR="005D0AE0">
              <w:rPr>
                <w:noProof/>
                <w:webHidden/>
              </w:rPr>
              <w:fldChar w:fldCharType="begin"/>
            </w:r>
            <w:r w:rsidR="005D0AE0">
              <w:rPr>
                <w:noProof/>
                <w:webHidden/>
              </w:rPr>
              <w:instrText xml:space="preserve"> PAGEREF _Toc184860658 \h </w:instrText>
            </w:r>
            <w:r w:rsidR="005D0AE0">
              <w:rPr>
                <w:noProof/>
                <w:webHidden/>
              </w:rPr>
            </w:r>
            <w:r w:rsidR="005D0AE0">
              <w:rPr>
                <w:noProof/>
                <w:webHidden/>
              </w:rPr>
              <w:fldChar w:fldCharType="separate"/>
            </w:r>
            <w:r w:rsidR="005D0AE0">
              <w:rPr>
                <w:noProof/>
                <w:webHidden/>
              </w:rPr>
              <w:t>135</w:t>
            </w:r>
            <w:r w:rsidR="005D0AE0">
              <w:rPr>
                <w:noProof/>
                <w:webHidden/>
              </w:rPr>
              <w:fldChar w:fldCharType="end"/>
            </w:r>
          </w:hyperlink>
        </w:p>
        <w:p w14:paraId="0EE10C13" w14:textId="393E82DC"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59" w:history="1">
            <w:r w:rsidR="005D0AE0" w:rsidRPr="001F3D40">
              <w:rPr>
                <w:rStyle w:val="aff1"/>
                <w:noProof/>
                <w:lang w:val="en-AU"/>
              </w:rPr>
              <w:t>5.1</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Introduction</w:t>
            </w:r>
            <w:r w:rsidR="005D0AE0">
              <w:rPr>
                <w:noProof/>
                <w:webHidden/>
              </w:rPr>
              <w:tab/>
            </w:r>
            <w:r w:rsidR="005D0AE0">
              <w:rPr>
                <w:noProof/>
                <w:webHidden/>
              </w:rPr>
              <w:fldChar w:fldCharType="begin"/>
            </w:r>
            <w:r w:rsidR="005D0AE0">
              <w:rPr>
                <w:noProof/>
                <w:webHidden/>
              </w:rPr>
              <w:instrText xml:space="preserve"> PAGEREF _Toc184860659 \h </w:instrText>
            </w:r>
            <w:r w:rsidR="005D0AE0">
              <w:rPr>
                <w:noProof/>
                <w:webHidden/>
              </w:rPr>
            </w:r>
            <w:r w:rsidR="005D0AE0">
              <w:rPr>
                <w:noProof/>
                <w:webHidden/>
              </w:rPr>
              <w:fldChar w:fldCharType="separate"/>
            </w:r>
            <w:r w:rsidR="005D0AE0">
              <w:rPr>
                <w:noProof/>
                <w:webHidden/>
              </w:rPr>
              <w:t>135</w:t>
            </w:r>
            <w:r w:rsidR="005D0AE0">
              <w:rPr>
                <w:noProof/>
                <w:webHidden/>
              </w:rPr>
              <w:fldChar w:fldCharType="end"/>
            </w:r>
          </w:hyperlink>
        </w:p>
        <w:p w14:paraId="6A98EAC6" w14:textId="1949B903"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60" w:history="1">
            <w:r w:rsidR="005D0AE0" w:rsidRPr="001F3D40">
              <w:rPr>
                <w:rStyle w:val="aff1"/>
                <w:noProof/>
                <w:lang w:val="en-AU"/>
              </w:rPr>
              <w:t>5.2</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Methods and Framework</w:t>
            </w:r>
            <w:r w:rsidR="005D0AE0">
              <w:rPr>
                <w:noProof/>
                <w:webHidden/>
              </w:rPr>
              <w:tab/>
            </w:r>
            <w:r w:rsidR="005D0AE0">
              <w:rPr>
                <w:noProof/>
                <w:webHidden/>
              </w:rPr>
              <w:fldChar w:fldCharType="begin"/>
            </w:r>
            <w:r w:rsidR="005D0AE0">
              <w:rPr>
                <w:noProof/>
                <w:webHidden/>
              </w:rPr>
              <w:instrText xml:space="preserve"> PAGEREF _Toc184860660 \h </w:instrText>
            </w:r>
            <w:r w:rsidR="005D0AE0">
              <w:rPr>
                <w:noProof/>
                <w:webHidden/>
              </w:rPr>
            </w:r>
            <w:r w:rsidR="005D0AE0">
              <w:rPr>
                <w:noProof/>
                <w:webHidden/>
              </w:rPr>
              <w:fldChar w:fldCharType="separate"/>
            </w:r>
            <w:r w:rsidR="005D0AE0">
              <w:rPr>
                <w:noProof/>
                <w:webHidden/>
              </w:rPr>
              <w:t>136</w:t>
            </w:r>
            <w:r w:rsidR="005D0AE0">
              <w:rPr>
                <w:noProof/>
                <w:webHidden/>
              </w:rPr>
              <w:fldChar w:fldCharType="end"/>
            </w:r>
          </w:hyperlink>
        </w:p>
        <w:p w14:paraId="07739EC7" w14:textId="2AB706D6"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1" w:history="1">
            <w:r w:rsidR="005D0AE0" w:rsidRPr="001F3D40">
              <w:rPr>
                <w:rStyle w:val="aff1"/>
                <w:noProof/>
                <w:lang w:val="en-AU"/>
              </w:rPr>
              <w:t>5.2.1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Efficient neighbor search</w:t>
            </w:r>
            <w:r w:rsidR="005D0AE0">
              <w:rPr>
                <w:noProof/>
                <w:webHidden/>
              </w:rPr>
              <w:tab/>
            </w:r>
            <w:r w:rsidR="005D0AE0">
              <w:rPr>
                <w:noProof/>
                <w:webHidden/>
              </w:rPr>
              <w:fldChar w:fldCharType="begin"/>
            </w:r>
            <w:r w:rsidR="005D0AE0">
              <w:rPr>
                <w:noProof/>
                <w:webHidden/>
              </w:rPr>
              <w:instrText xml:space="preserve"> PAGEREF _Toc184860661 \h </w:instrText>
            </w:r>
            <w:r w:rsidR="005D0AE0">
              <w:rPr>
                <w:noProof/>
                <w:webHidden/>
              </w:rPr>
            </w:r>
            <w:r w:rsidR="005D0AE0">
              <w:rPr>
                <w:noProof/>
                <w:webHidden/>
              </w:rPr>
              <w:fldChar w:fldCharType="separate"/>
            </w:r>
            <w:r w:rsidR="005D0AE0">
              <w:rPr>
                <w:noProof/>
                <w:webHidden/>
              </w:rPr>
              <w:t>136</w:t>
            </w:r>
            <w:r w:rsidR="005D0AE0">
              <w:rPr>
                <w:noProof/>
                <w:webHidden/>
              </w:rPr>
              <w:fldChar w:fldCharType="end"/>
            </w:r>
          </w:hyperlink>
        </w:p>
        <w:p w14:paraId="799EDA88" w14:textId="7EA7675B"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2" w:history="1">
            <w:r w:rsidR="005D0AE0" w:rsidRPr="001F3D40">
              <w:rPr>
                <w:rStyle w:val="aff1"/>
                <w:noProof/>
                <w:lang w:val="en-AU"/>
              </w:rPr>
              <w:t>5.2.2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Interparticle Contact</w:t>
            </w:r>
            <w:r w:rsidR="005D0AE0">
              <w:rPr>
                <w:noProof/>
                <w:webHidden/>
              </w:rPr>
              <w:tab/>
            </w:r>
            <w:r w:rsidR="005D0AE0">
              <w:rPr>
                <w:noProof/>
                <w:webHidden/>
              </w:rPr>
              <w:fldChar w:fldCharType="begin"/>
            </w:r>
            <w:r w:rsidR="005D0AE0">
              <w:rPr>
                <w:noProof/>
                <w:webHidden/>
              </w:rPr>
              <w:instrText xml:space="preserve"> PAGEREF _Toc184860662 \h </w:instrText>
            </w:r>
            <w:r w:rsidR="005D0AE0">
              <w:rPr>
                <w:noProof/>
                <w:webHidden/>
              </w:rPr>
            </w:r>
            <w:r w:rsidR="005D0AE0">
              <w:rPr>
                <w:noProof/>
                <w:webHidden/>
              </w:rPr>
              <w:fldChar w:fldCharType="separate"/>
            </w:r>
            <w:r w:rsidR="005D0AE0">
              <w:rPr>
                <w:noProof/>
                <w:webHidden/>
              </w:rPr>
              <w:t>144</w:t>
            </w:r>
            <w:r w:rsidR="005D0AE0">
              <w:rPr>
                <w:noProof/>
                <w:webHidden/>
              </w:rPr>
              <w:fldChar w:fldCharType="end"/>
            </w:r>
          </w:hyperlink>
        </w:p>
        <w:p w14:paraId="5E3293FB" w14:textId="6930B303"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63" w:history="1">
            <w:r w:rsidR="005D0AE0" w:rsidRPr="001F3D40">
              <w:rPr>
                <w:rStyle w:val="aff1"/>
                <w:noProof/>
                <w:lang w:val="en-AU"/>
              </w:rPr>
              <w:t>5.3</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Demonstration: slope generation</w:t>
            </w:r>
            <w:r w:rsidR="005D0AE0">
              <w:rPr>
                <w:noProof/>
                <w:webHidden/>
              </w:rPr>
              <w:tab/>
            </w:r>
            <w:r w:rsidR="005D0AE0">
              <w:rPr>
                <w:noProof/>
                <w:webHidden/>
              </w:rPr>
              <w:fldChar w:fldCharType="begin"/>
            </w:r>
            <w:r w:rsidR="005D0AE0">
              <w:rPr>
                <w:noProof/>
                <w:webHidden/>
              </w:rPr>
              <w:instrText xml:space="preserve"> PAGEREF _Toc184860663 \h </w:instrText>
            </w:r>
            <w:r w:rsidR="005D0AE0">
              <w:rPr>
                <w:noProof/>
                <w:webHidden/>
              </w:rPr>
            </w:r>
            <w:r w:rsidR="005D0AE0">
              <w:rPr>
                <w:noProof/>
                <w:webHidden/>
              </w:rPr>
              <w:fldChar w:fldCharType="separate"/>
            </w:r>
            <w:r w:rsidR="005D0AE0">
              <w:rPr>
                <w:noProof/>
                <w:webHidden/>
              </w:rPr>
              <w:t>147</w:t>
            </w:r>
            <w:r w:rsidR="005D0AE0">
              <w:rPr>
                <w:noProof/>
                <w:webHidden/>
              </w:rPr>
              <w:fldChar w:fldCharType="end"/>
            </w:r>
          </w:hyperlink>
        </w:p>
        <w:p w14:paraId="5563F8B2" w14:textId="1E7B29CE"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4" w:history="1">
            <w:r w:rsidR="005D0AE0" w:rsidRPr="001F3D40">
              <w:rPr>
                <w:rStyle w:val="aff1"/>
                <w:noProof/>
                <w:lang w:val="en-AU"/>
              </w:rPr>
              <w:t>5.3.1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Simulation setup</w:t>
            </w:r>
            <w:r w:rsidR="005D0AE0">
              <w:rPr>
                <w:noProof/>
                <w:webHidden/>
              </w:rPr>
              <w:tab/>
            </w:r>
            <w:r w:rsidR="005D0AE0">
              <w:rPr>
                <w:noProof/>
                <w:webHidden/>
              </w:rPr>
              <w:fldChar w:fldCharType="begin"/>
            </w:r>
            <w:r w:rsidR="005D0AE0">
              <w:rPr>
                <w:noProof/>
                <w:webHidden/>
              </w:rPr>
              <w:instrText xml:space="preserve"> PAGEREF _Toc184860664 \h </w:instrText>
            </w:r>
            <w:r w:rsidR="005D0AE0">
              <w:rPr>
                <w:noProof/>
                <w:webHidden/>
              </w:rPr>
            </w:r>
            <w:r w:rsidR="005D0AE0">
              <w:rPr>
                <w:noProof/>
                <w:webHidden/>
              </w:rPr>
              <w:fldChar w:fldCharType="separate"/>
            </w:r>
            <w:r w:rsidR="005D0AE0">
              <w:rPr>
                <w:noProof/>
                <w:webHidden/>
              </w:rPr>
              <w:t>147</w:t>
            </w:r>
            <w:r w:rsidR="005D0AE0">
              <w:rPr>
                <w:noProof/>
                <w:webHidden/>
              </w:rPr>
              <w:fldChar w:fldCharType="end"/>
            </w:r>
          </w:hyperlink>
        </w:p>
        <w:p w14:paraId="7748AFCF" w14:textId="774DDAE2"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5" w:history="1">
            <w:r w:rsidR="005D0AE0" w:rsidRPr="001F3D40">
              <w:rPr>
                <w:rStyle w:val="aff1"/>
                <w:noProof/>
                <w:lang w:val="en-AU"/>
              </w:rPr>
              <w:t>5.3.2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Slope formation after wall movement</w:t>
            </w:r>
            <w:r w:rsidR="005D0AE0">
              <w:rPr>
                <w:noProof/>
                <w:webHidden/>
              </w:rPr>
              <w:tab/>
            </w:r>
            <w:r w:rsidR="005D0AE0">
              <w:rPr>
                <w:noProof/>
                <w:webHidden/>
              </w:rPr>
              <w:fldChar w:fldCharType="begin"/>
            </w:r>
            <w:r w:rsidR="005D0AE0">
              <w:rPr>
                <w:noProof/>
                <w:webHidden/>
              </w:rPr>
              <w:instrText xml:space="preserve"> PAGEREF _Toc184860665 \h </w:instrText>
            </w:r>
            <w:r w:rsidR="005D0AE0">
              <w:rPr>
                <w:noProof/>
                <w:webHidden/>
              </w:rPr>
            </w:r>
            <w:r w:rsidR="005D0AE0">
              <w:rPr>
                <w:noProof/>
                <w:webHidden/>
              </w:rPr>
              <w:fldChar w:fldCharType="separate"/>
            </w:r>
            <w:r w:rsidR="005D0AE0">
              <w:rPr>
                <w:noProof/>
                <w:webHidden/>
              </w:rPr>
              <w:t>148</w:t>
            </w:r>
            <w:r w:rsidR="005D0AE0">
              <w:rPr>
                <w:noProof/>
                <w:webHidden/>
              </w:rPr>
              <w:fldChar w:fldCharType="end"/>
            </w:r>
          </w:hyperlink>
        </w:p>
        <w:p w14:paraId="3A8D8EA9" w14:textId="10434C04"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6" w:history="1">
            <w:r w:rsidR="005D0AE0" w:rsidRPr="001F3D40">
              <w:rPr>
                <w:rStyle w:val="aff1"/>
                <w:noProof/>
                <w:lang w:val="en-AU"/>
              </w:rPr>
              <w:t>5.3.3</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Discussion of validation results</w:t>
            </w:r>
            <w:r w:rsidR="005D0AE0">
              <w:rPr>
                <w:noProof/>
                <w:webHidden/>
              </w:rPr>
              <w:tab/>
            </w:r>
            <w:r w:rsidR="005D0AE0">
              <w:rPr>
                <w:noProof/>
                <w:webHidden/>
              </w:rPr>
              <w:fldChar w:fldCharType="begin"/>
            </w:r>
            <w:r w:rsidR="005D0AE0">
              <w:rPr>
                <w:noProof/>
                <w:webHidden/>
              </w:rPr>
              <w:instrText xml:space="preserve"> PAGEREF _Toc184860666 \h </w:instrText>
            </w:r>
            <w:r w:rsidR="005D0AE0">
              <w:rPr>
                <w:noProof/>
                <w:webHidden/>
              </w:rPr>
            </w:r>
            <w:r w:rsidR="005D0AE0">
              <w:rPr>
                <w:noProof/>
                <w:webHidden/>
              </w:rPr>
              <w:fldChar w:fldCharType="separate"/>
            </w:r>
            <w:r w:rsidR="005D0AE0">
              <w:rPr>
                <w:noProof/>
                <w:webHidden/>
              </w:rPr>
              <w:t>149</w:t>
            </w:r>
            <w:r w:rsidR="005D0AE0">
              <w:rPr>
                <w:noProof/>
                <w:webHidden/>
              </w:rPr>
              <w:fldChar w:fldCharType="end"/>
            </w:r>
          </w:hyperlink>
        </w:p>
        <w:p w14:paraId="63A6C9FA" w14:textId="675C556B" w:rsidR="005D0AE0" w:rsidRDefault="0000000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67" w:history="1">
            <w:r w:rsidR="005D0AE0" w:rsidRPr="001F3D40">
              <w:rPr>
                <w:rStyle w:val="aff1"/>
                <w:noProof/>
                <w:lang w:val="en-AU"/>
              </w:rPr>
              <w:t>5.4</w:t>
            </w:r>
            <w:r w:rsidR="005D0AE0">
              <w:rPr>
                <w:rFonts w:eastAsiaTheme="minorEastAsia" w:hAnsiTheme="minorHAnsi" w:cstheme="minorBidi"/>
                <w:smallCaps w:val="0"/>
                <w:noProof/>
                <w:kern w:val="2"/>
                <w:sz w:val="22"/>
                <w:szCs w:val="24"/>
                <w14:ligatures w14:val="standardContextual"/>
              </w:rPr>
              <w:tab/>
            </w:r>
            <w:r w:rsidR="005D0AE0" w:rsidRPr="001F3D40">
              <w:rPr>
                <w:rStyle w:val="aff1"/>
                <w:noProof/>
                <w:lang w:val="en-AU"/>
              </w:rPr>
              <w:t>Demonstration of drained and undrained triaxial shear</w:t>
            </w:r>
            <w:r w:rsidR="005D0AE0">
              <w:rPr>
                <w:noProof/>
                <w:webHidden/>
              </w:rPr>
              <w:tab/>
            </w:r>
            <w:r w:rsidR="005D0AE0">
              <w:rPr>
                <w:noProof/>
                <w:webHidden/>
              </w:rPr>
              <w:fldChar w:fldCharType="begin"/>
            </w:r>
            <w:r w:rsidR="005D0AE0">
              <w:rPr>
                <w:noProof/>
                <w:webHidden/>
              </w:rPr>
              <w:instrText xml:space="preserve"> PAGEREF _Toc184860667 \h </w:instrText>
            </w:r>
            <w:r w:rsidR="005D0AE0">
              <w:rPr>
                <w:noProof/>
                <w:webHidden/>
              </w:rPr>
            </w:r>
            <w:r w:rsidR="005D0AE0">
              <w:rPr>
                <w:noProof/>
                <w:webHidden/>
              </w:rPr>
              <w:fldChar w:fldCharType="separate"/>
            </w:r>
            <w:r w:rsidR="005D0AE0">
              <w:rPr>
                <w:noProof/>
                <w:webHidden/>
              </w:rPr>
              <w:t>150</w:t>
            </w:r>
            <w:r w:rsidR="005D0AE0">
              <w:rPr>
                <w:noProof/>
                <w:webHidden/>
              </w:rPr>
              <w:fldChar w:fldCharType="end"/>
            </w:r>
          </w:hyperlink>
        </w:p>
        <w:p w14:paraId="109F5AD5" w14:textId="50CF8C3C"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8" w:history="1">
            <w:r w:rsidR="005D0AE0" w:rsidRPr="001F3D40">
              <w:rPr>
                <w:rStyle w:val="aff1"/>
                <w:noProof/>
                <w:lang w:val="en-AU"/>
              </w:rPr>
              <w:t>5.4.1</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Drained shear behavior</w:t>
            </w:r>
            <w:r w:rsidR="005D0AE0">
              <w:rPr>
                <w:noProof/>
                <w:webHidden/>
              </w:rPr>
              <w:tab/>
            </w:r>
            <w:r w:rsidR="005D0AE0">
              <w:rPr>
                <w:noProof/>
                <w:webHidden/>
              </w:rPr>
              <w:fldChar w:fldCharType="begin"/>
            </w:r>
            <w:r w:rsidR="005D0AE0">
              <w:rPr>
                <w:noProof/>
                <w:webHidden/>
              </w:rPr>
              <w:instrText xml:space="preserve"> PAGEREF _Toc184860668 \h </w:instrText>
            </w:r>
            <w:r w:rsidR="005D0AE0">
              <w:rPr>
                <w:noProof/>
                <w:webHidden/>
              </w:rPr>
            </w:r>
            <w:r w:rsidR="005D0AE0">
              <w:rPr>
                <w:noProof/>
                <w:webHidden/>
              </w:rPr>
              <w:fldChar w:fldCharType="separate"/>
            </w:r>
            <w:r w:rsidR="005D0AE0">
              <w:rPr>
                <w:noProof/>
                <w:webHidden/>
              </w:rPr>
              <w:t>151</w:t>
            </w:r>
            <w:r w:rsidR="005D0AE0">
              <w:rPr>
                <w:noProof/>
                <w:webHidden/>
              </w:rPr>
              <w:fldChar w:fldCharType="end"/>
            </w:r>
          </w:hyperlink>
        </w:p>
        <w:p w14:paraId="4C6C5D24" w14:textId="377C9D56"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9" w:history="1">
            <w:r w:rsidR="005D0AE0" w:rsidRPr="001F3D40">
              <w:rPr>
                <w:rStyle w:val="aff1"/>
                <w:noProof/>
                <w:lang w:val="en-AU"/>
              </w:rPr>
              <w:t>5.4.2</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Undrained shear behavior</w:t>
            </w:r>
            <w:r w:rsidR="005D0AE0">
              <w:rPr>
                <w:noProof/>
                <w:webHidden/>
              </w:rPr>
              <w:tab/>
            </w:r>
            <w:r w:rsidR="005D0AE0">
              <w:rPr>
                <w:noProof/>
                <w:webHidden/>
              </w:rPr>
              <w:fldChar w:fldCharType="begin"/>
            </w:r>
            <w:r w:rsidR="005D0AE0">
              <w:rPr>
                <w:noProof/>
                <w:webHidden/>
              </w:rPr>
              <w:instrText xml:space="preserve"> PAGEREF _Toc184860669 \h </w:instrText>
            </w:r>
            <w:r w:rsidR="005D0AE0">
              <w:rPr>
                <w:noProof/>
                <w:webHidden/>
              </w:rPr>
            </w:r>
            <w:r w:rsidR="005D0AE0">
              <w:rPr>
                <w:noProof/>
                <w:webHidden/>
              </w:rPr>
              <w:fldChar w:fldCharType="separate"/>
            </w:r>
            <w:r w:rsidR="005D0AE0">
              <w:rPr>
                <w:noProof/>
                <w:webHidden/>
              </w:rPr>
              <w:t>152</w:t>
            </w:r>
            <w:r w:rsidR="005D0AE0">
              <w:rPr>
                <w:noProof/>
                <w:webHidden/>
              </w:rPr>
              <w:fldChar w:fldCharType="end"/>
            </w:r>
          </w:hyperlink>
        </w:p>
        <w:p w14:paraId="743E1E05" w14:textId="0C9987A6"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70" w:history="1">
            <w:r w:rsidR="005D0AE0" w:rsidRPr="001F3D40">
              <w:rPr>
                <w:rStyle w:val="aff1"/>
                <w:noProof/>
                <w:lang w:val="en-AU"/>
              </w:rPr>
              <w:t>5.4.3</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Force chain evolution</w:t>
            </w:r>
            <w:r w:rsidR="005D0AE0">
              <w:rPr>
                <w:noProof/>
                <w:webHidden/>
              </w:rPr>
              <w:tab/>
            </w:r>
            <w:r w:rsidR="005D0AE0">
              <w:rPr>
                <w:noProof/>
                <w:webHidden/>
              </w:rPr>
              <w:fldChar w:fldCharType="begin"/>
            </w:r>
            <w:r w:rsidR="005D0AE0">
              <w:rPr>
                <w:noProof/>
                <w:webHidden/>
              </w:rPr>
              <w:instrText xml:space="preserve"> PAGEREF _Toc184860670 \h </w:instrText>
            </w:r>
            <w:r w:rsidR="005D0AE0">
              <w:rPr>
                <w:noProof/>
                <w:webHidden/>
              </w:rPr>
            </w:r>
            <w:r w:rsidR="005D0AE0">
              <w:rPr>
                <w:noProof/>
                <w:webHidden/>
              </w:rPr>
              <w:fldChar w:fldCharType="separate"/>
            </w:r>
            <w:r w:rsidR="005D0AE0">
              <w:rPr>
                <w:noProof/>
                <w:webHidden/>
              </w:rPr>
              <w:t>153</w:t>
            </w:r>
            <w:r w:rsidR="005D0AE0">
              <w:rPr>
                <w:noProof/>
                <w:webHidden/>
              </w:rPr>
              <w:fldChar w:fldCharType="end"/>
            </w:r>
          </w:hyperlink>
        </w:p>
        <w:p w14:paraId="0E128DE5" w14:textId="7FD5A359" w:rsidR="005D0AE0" w:rsidRDefault="0000000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71" w:history="1">
            <w:r w:rsidR="005D0AE0" w:rsidRPr="001F3D40">
              <w:rPr>
                <w:rStyle w:val="aff1"/>
                <w:noProof/>
                <w:lang w:val="en-AU"/>
              </w:rPr>
              <w:t>5.4.4</w:t>
            </w:r>
            <w:r w:rsidR="005D0AE0">
              <w:rPr>
                <w:rFonts w:eastAsiaTheme="minorEastAsia" w:hAnsiTheme="minorHAnsi" w:cstheme="minorBidi"/>
                <w:i w:val="0"/>
                <w:iCs w:val="0"/>
                <w:noProof/>
                <w:kern w:val="2"/>
                <w:sz w:val="22"/>
                <w:szCs w:val="24"/>
                <w14:ligatures w14:val="standardContextual"/>
              </w:rPr>
              <w:tab/>
            </w:r>
            <w:r w:rsidR="005D0AE0" w:rsidRPr="001F3D40">
              <w:rPr>
                <w:rStyle w:val="aff1"/>
                <w:noProof/>
                <w:lang w:val="en-AU"/>
              </w:rPr>
              <w:t>Analysis of stress paths in drained and undrained shear conditions</w:t>
            </w:r>
            <w:r w:rsidR="005D0AE0">
              <w:rPr>
                <w:noProof/>
                <w:webHidden/>
              </w:rPr>
              <w:tab/>
            </w:r>
            <w:r w:rsidR="005D0AE0">
              <w:rPr>
                <w:noProof/>
                <w:webHidden/>
              </w:rPr>
              <w:fldChar w:fldCharType="begin"/>
            </w:r>
            <w:r w:rsidR="005D0AE0">
              <w:rPr>
                <w:noProof/>
                <w:webHidden/>
              </w:rPr>
              <w:instrText xml:space="preserve"> PAGEREF _Toc184860671 \h </w:instrText>
            </w:r>
            <w:r w:rsidR="005D0AE0">
              <w:rPr>
                <w:noProof/>
                <w:webHidden/>
              </w:rPr>
            </w:r>
            <w:r w:rsidR="005D0AE0">
              <w:rPr>
                <w:noProof/>
                <w:webHidden/>
              </w:rPr>
              <w:fldChar w:fldCharType="separate"/>
            </w:r>
            <w:r w:rsidR="005D0AE0">
              <w:rPr>
                <w:noProof/>
                <w:webHidden/>
              </w:rPr>
              <w:t>154</w:t>
            </w:r>
            <w:r w:rsidR="005D0AE0">
              <w:rPr>
                <w:noProof/>
                <w:webHidden/>
              </w:rPr>
              <w:fldChar w:fldCharType="end"/>
            </w:r>
          </w:hyperlink>
        </w:p>
        <w:p w14:paraId="78DA4934" w14:textId="1863F693" w:rsidR="005D0AE0" w:rsidRDefault="0000000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4860672" w:history="1">
            <w:r w:rsidR="005D0AE0" w:rsidRPr="001F3D40">
              <w:rPr>
                <w:rStyle w:val="aff1"/>
                <w:noProof/>
                <w:lang w:val="en-AU"/>
              </w:rPr>
              <w:t>6</w:t>
            </w:r>
            <w:r w:rsidR="005D0AE0">
              <w:rPr>
                <w:rFonts w:eastAsiaTheme="minorEastAsia" w:hAnsiTheme="minorHAnsi" w:cstheme="minorBidi"/>
                <w:b w:val="0"/>
                <w:bCs w:val="0"/>
                <w:caps w:val="0"/>
                <w:noProof/>
                <w:kern w:val="2"/>
                <w:sz w:val="22"/>
                <w:szCs w:val="24"/>
                <w14:ligatures w14:val="standardContextual"/>
              </w:rPr>
              <w:tab/>
            </w:r>
            <w:r w:rsidR="005D0AE0" w:rsidRPr="001F3D40">
              <w:rPr>
                <w:rStyle w:val="aff1"/>
                <w:noProof/>
                <w:lang w:val="en-AU"/>
              </w:rPr>
              <w:t>Ray Tracing for Enhanced Visualization in DEM</w:t>
            </w:r>
            <w:r w:rsidR="005D0AE0">
              <w:rPr>
                <w:noProof/>
                <w:webHidden/>
              </w:rPr>
              <w:tab/>
            </w:r>
            <w:r w:rsidR="005D0AE0">
              <w:rPr>
                <w:noProof/>
                <w:webHidden/>
              </w:rPr>
              <w:fldChar w:fldCharType="begin"/>
            </w:r>
            <w:r w:rsidR="005D0AE0">
              <w:rPr>
                <w:noProof/>
                <w:webHidden/>
              </w:rPr>
              <w:instrText xml:space="preserve"> PAGEREF _Toc184860672 \h </w:instrText>
            </w:r>
            <w:r w:rsidR="005D0AE0">
              <w:rPr>
                <w:noProof/>
                <w:webHidden/>
              </w:rPr>
            </w:r>
            <w:r w:rsidR="005D0AE0">
              <w:rPr>
                <w:noProof/>
                <w:webHidden/>
              </w:rPr>
              <w:fldChar w:fldCharType="separate"/>
            </w:r>
            <w:r w:rsidR="005D0AE0">
              <w:rPr>
                <w:noProof/>
                <w:webHidden/>
              </w:rPr>
              <w:t>157</w:t>
            </w:r>
            <w:r w:rsidR="005D0AE0">
              <w:rPr>
                <w:noProof/>
                <w:webHidden/>
              </w:rPr>
              <w:fldChar w:fldCharType="end"/>
            </w:r>
          </w:hyperlink>
        </w:p>
        <w:p w14:paraId="693746E0" w14:textId="0E3D2233" w:rsidR="005D0AE0" w:rsidRDefault="00000000">
          <w:pPr>
            <w:pStyle w:val="TOC1"/>
            <w:tabs>
              <w:tab w:val="right" w:leader="dot" w:pos="8296"/>
            </w:tabs>
            <w:rPr>
              <w:rFonts w:eastAsiaTheme="minorEastAsia" w:hAnsiTheme="minorHAnsi" w:cstheme="minorBidi"/>
              <w:b w:val="0"/>
              <w:bCs w:val="0"/>
              <w:caps w:val="0"/>
              <w:noProof/>
              <w:kern w:val="2"/>
              <w:sz w:val="22"/>
              <w:szCs w:val="24"/>
              <w14:ligatures w14:val="standardContextual"/>
            </w:rPr>
          </w:pPr>
          <w:hyperlink w:anchor="_Toc184860673" w:history="1">
            <w:r w:rsidR="005D0AE0" w:rsidRPr="001F3D40">
              <w:rPr>
                <w:rStyle w:val="aff1"/>
                <w:noProof/>
                <w:lang w:val="en-AU"/>
              </w:rPr>
              <w:t>Conclusions</w:t>
            </w:r>
            <w:r w:rsidR="005D0AE0">
              <w:rPr>
                <w:noProof/>
                <w:webHidden/>
              </w:rPr>
              <w:tab/>
            </w:r>
            <w:r w:rsidR="005D0AE0">
              <w:rPr>
                <w:noProof/>
                <w:webHidden/>
              </w:rPr>
              <w:fldChar w:fldCharType="begin"/>
            </w:r>
            <w:r w:rsidR="005D0AE0">
              <w:rPr>
                <w:noProof/>
                <w:webHidden/>
              </w:rPr>
              <w:instrText xml:space="preserve"> PAGEREF _Toc184860673 \h </w:instrText>
            </w:r>
            <w:r w:rsidR="005D0AE0">
              <w:rPr>
                <w:noProof/>
                <w:webHidden/>
              </w:rPr>
            </w:r>
            <w:r w:rsidR="005D0AE0">
              <w:rPr>
                <w:noProof/>
                <w:webHidden/>
              </w:rPr>
              <w:fldChar w:fldCharType="separate"/>
            </w:r>
            <w:r w:rsidR="005D0AE0">
              <w:rPr>
                <w:noProof/>
                <w:webHidden/>
              </w:rPr>
              <w:t>158</w:t>
            </w:r>
            <w:r w:rsidR="005D0AE0">
              <w:rPr>
                <w:noProof/>
                <w:webHidden/>
              </w:rPr>
              <w:fldChar w:fldCharType="end"/>
            </w:r>
          </w:hyperlink>
        </w:p>
        <w:p w14:paraId="504D6092" w14:textId="08A6EA4D" w:rsidR="005D0AE0" w:rsidRDefault="005D0AE0">
          <w:r>
            <w:rPr>
              <w:b/>
              <w:bCs/>
              <w:noProof/>
            </w:rPr>
            <w:fldChar w:fldCharType="end"/>
          </w:r>
        </w:p>
      </w:sdtContent>
    </w:sdt>
    <w:p w14:paraId="04FC06AE" w14:textId="33B95855" w:rsidR="005D0AE0" w:rsidRDefault="005D0AE0">
      <w:pPr>
        <w:spacing w:after="160" w:line="278" w:lineRule="auto"/>
        <w:rPr>
          <w:rFonts w:ascii="Times New Roman" w:hAnsi="Times New Roman" w:cs="Times New Roman"/>
          <w:lang w:val="en-AU"/>
        </w:rPr>
      </w:pPr>
      <w:r>
        <w:rPr>
          <w:rFonts w:ascii="Times New Roman" w:hAnsi="Times New Roman" w:cs="Times New Roman"/>
          <w:lang w:val="en-AU"/>
        </w:rPr>
        <w:br w:type="page"/>
      </w:r>
    </w:p>
    <w:p w14:paraId="687E820E" w14:textId="77777777" w:rsidR="002A4569" w:rsidRDefault="002A4569" w:rsidP="00DF18F9">
      <w:pPr>
        <w:spacing w:after="160" w:line="480" w:lineRule="auto"/>
        <w:rPr>
          <w:rFonts w:ascii="Times New Roman" w:hAnsi="Times New Roman" w:cs="Times New Roman"/>
          <w:lang w:val="en-AU"/>
        </w:rPr>
      </w:pPr>
    </w:p>
    <w:p w14:paraId="4AB64656" w14:textId="2106F5C7" w:rsidR="00C159DD" w:rsidRPr="00DF18F9" w:rsidRDefault="00E649A4" w:rsidP="00DF18F9">
      <w:pPr>
        <w:pStyle w:val="1"/>
        <w:spacing w:after="160" w:line="480" w:lineRule="auto"/>
        <w:rPr>
          <w:lang w:val="en-AU"/>
        </w:rPr>
      </w:pPr>
      <w:bookmarkStart w:id="0" w:name="_Toc184860601"/>
      <w:r w:rsidRPr="00B20FA7">
        <w:rPr>
          <w:lang w:val="en-AU"/>
        </w:rPr>
        <w:t>Fabric Evolution under General Stress States</w:t>
      </w:r>
      <w:bookmarkEnd w:id="0"/>
    </w:p>
    <w:p w14:paraId="79F93E99" w14:textId="4C78416C" w:rsidR="00C159DD" w:rsidRDefault="00E649A4" w:rsidP="00DF18F9">
      <w:pPr>
        <w:spacing w:after="160" w:line="480" w:lineRule="auto"/>
        <w:ind w:firstLine="420"/>
        <w:jc w:val="both"/>
        <w:rPr>
          <w:rFonts w:ascii="Times New Roman" w:hAnsi="Times New Roman" w:cs="Times New Roman"/>
          <w:lang w:val="en-AU"/>
        </w:rPr>
      </w:pPr>
      <w:r w:rsidRPr="00E649A4">
        <w:rPr>
          <w:rFonts w:ascii="Times New Roman" w:hAnsi="Times New Roman" w:cs="Times New Roman"/>
          <w:lang w:val="en-AU"/>
        </w:rPr>
        <w:t xml:space="preserve">The fabric of granular geomaterials is related to properties such as shear strength, permeability, and liquefaction resistance. To evaluate the fabric evolution and </w:t>
      </w:r>
      <w:proofErr w:type="spellStart"/>
      <w:r w:rsidRPr="00E649A4">
        <w:rPr>
          <w:rFonts w:ascii="Times New Roman" w:hAnsi="Times New Roman" w:cs="Times New Roman"/>
          <w:lang w:val="en-AU"/>
        </w:rPr>
        <w:t>behavior</w:t>
      </w:r>
      <w:proofErr w:type="spellEnd"/>
      <w:r w:rsidRPr="00E649A4">
        <w:rPr>
          <w:rFonts w:ascii="Times New Roman" w:hAnsi="Times New Roman" w:cs="Times New Roman"/>
          <w:lang w:val="en-AU"/>
        </w:rPr>
        <w:t xml:space="preserve"> of geomaterials, a series of the true triaxial test simulations with flexible boundaries under general stress states in this study were performed using the three-dimensional discrete element method (DEM). First, the stress states at the axial strain of 20%, which indicates that the stress under the critical state conforms to the Matsuoka-</w:t>
      </w:r>
      <w:proofErr w:type="spellStart"/>
      <w:r w:rsidRPr="00E649A4">
        <w:rPr>
          <w:rFonts w:ascii="Times New Roman" w:hAnsi="Times New Roman" w:cs="Times New Roman"/>
          <w:lang w:val="en-AU"/>
        </w:rPr>
        <w:t>Nakai</w:t>
      </w:r>
      <w:proofErr w:type="spellEnd"/>
      <w:r w:rsidRPr="00E649A4">
        <w:rPr>
          <w:rFonts w:ascii="Times New Roman" w:hAnsi="Times New Roman" w:cs="Times New Roman"/>
          <w:lang w:val="en-AU"/>
        </w:rPr>
        <w:t xml:space="preserve"> criterion, were examined. Then the uniqueness of the coordination number and non-uniqueness of void ratio and invariant of anisotropic fabric tensor under the critical state were investigated based on the contact density, which indicates the relative number of contacts in different orientations. In particular, the contact density at the critical state under different mean effective principal stresses with its effects on the invariant of anisotropic fabric tensor were discussed. It was found that the contribution of the contact density to the fabric anisotropy decreased as the mean effective principal stress increased due to geometric limitations.</w:t>
      </w:r>
    </w:p>
    <w:p w14:paraId="43DB3B21" w14:textId="405DDBA9" w:rsidR="00E649A4" w:rsidRDefault="00C159DD" w:rsidP="00DF18F9">
      <w:pPr>
        <w:spacing w:after="160" w:line="480" w:lineRule="auto"/>
        <w:rPr>
          <w:rFonts w:ascii="Times New Roman" w:hAnsi="Times New Roman" w:cs="Times New Roman"/>
          <w:lang w:val="en-AU"/>
        </w:rPr>
      </w:pPr>
      <w:r>
        <w:rPr>
          <w:rFonts w:ascii="Times New Roman" w:hAnsi="Times New Roman" w:cs="Times New Roman"/>
          <w:lang w:val="en-AU"/>
        </w:rPr>
        <w:br w:type="page"/>
      </w:r>
    </w:p>
    <w:p w14:paraId="7DC37165" w14:textId="44557A9A" w:rsidR="00E649A4" w:rsidRPr="00B20FA7" w:rsidRDefault="00E649A4" w:rsidP="00AE4022">
      <w:pPr>
        <w:pStyle w:val="2"/>
        <w:rPr>
          <w:lang w:val="en-AU"/>
        </w:rPr>
      </w:pPr>
      <w:bookmarkStart w:id="1" w:name="_Toc184860602"/>
      <w:r w:rsidRPr="00B20FA7">
        <w:rPr>
          <w:lang w:val="en-AU"/>
        </w:rPr>
        <w:lastRenderedPageBreak/>
        <w:t>Introduction</w:t>
      </w:r>
      <w:bookmarkEnd w:id="1"/>
      <w:r w:rsidRPr="00B20FA7">
        <w:rPr>
          <w:lang w:val="en-AU"/>
        </w:rPr>
        <w:t xml:space="preserve"> </w:t>
      </w:r>
    </w:p>
    <w:p w14:paraId="0F1B9F49" w14:textId="45861CFD" w:rsidR="00A266F1" w:rsidRPr="003F35A7" w:rsidRDefault="00A266F1" w:rsidP="005D3E7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To evaluate the failure criteria of the </w:t>
      </w:r>
      <w:proofErr w:type="spellStart"/>
      <w:r w:rsidRPr="003F35A7">
        <w:rPr>
          <w:rFonts w:ascii="Times New Roman" w:hAnsi="Times New Roman" w:cs="Times New Roman"/>
          <w:lang w:val="en-AU"/>
        </w:rPr>
        <w:t>geostructures</w:t>
      </w:r>
      <w:proofErr w:type="spellEnd"/>
      <w:r w:rsidRPr="003F35A7">
        <w:rPr>
          <w:rFonts w:ascii="Times New Roman" w:hAnsi="Times New Roman" w:cs="Times New Roman"/>
          <w:lang w:val="en-AU"/>
        </w:rPr>
        <w:t xml:space="preserve"> such as roads and embankments un-der the three-dimensional stress state, a three-principal stress test apparatus is required. Typical true triaxial apparatuses include all rigid types, all flexible types, and hybrid types. A device consisting of six plates was initially proposed by </w:t>
      </w:r>
      <w:r w:rsidRPr="003F35A7">
        <w:rPr>
          <w:rFonts w:ascii="Times New Roman" w:hAnsi="Times New Roman" w:cs="Times New Roman"/>
          <w:color w:val="0432FF"/>
          <w:lang w:val="en-AU"/>
        </w:rPr>
        <w:t xml:space="preserve">Pearce (1971) </w:t>
      </w:r>
      <w:r w:rsidRPr="003F35A7">
        <w:rPr>
          <w:rFonts w:ascii="Times New Roman" w:hAnsi="Times New Roman" w:cs="Times New Roman"/>
          <w:lang w:val="en-AU"/>
        </w:rPr>
        <w:t xml:space="preserve">and </w:t>
      </w:r>
      <w:r w:rsidRPr="003F35A7">
        <w:rPr>
          <w:rFonts w:ascii="Times New Roman" w:hAnsi="Times New Roman" w:cs="Times New Roman"/>
          <w:color w:val="0432FF"/>
          <w:lang w:val="en-AU"/>
        </w:rPr>
        <w:t>Airey and Wood (1988)</w:t>
      </w:r>
      <w:r w:rsidRPr="003F35A7">
        <w:rPr>
          <w:rFonts w:ascii="Times New Roman" w:hAnsi="Times New Roman" w:cs="Times New Roman"/>
          <w:lang w:val="en-AU"/>
        </w:rPr>
        <w:t xml:space="preserve">. </w:t>
      </w:r>
      <w:r w:rsidRPr="003F35A7">
        <w:rPr>
          <w:rFonts w:ascii="Times New Roman" w:hAnsi="Times New Roman" w:cs="Times New Roman"/>
          <w:color w:val="0432FF"/>
          <w:lang w:val="en-AU"/>
        </w:rPr>
        <w:t xml:space="preserve">Ibsen and </w:t>
      </w:r>
      <w:proofErr w:type="spellStart"/>
      <w:r w:rsidRPr="003F35A7">
        <w:rPr>
          <w:rFonts w:ascii="Times New Roman" w:hAnsi="Times New Roman" w:cs="Times New Roman"/>
          <w:color w:val="0432FF"/>
          <w:lang w:val="en-AU"/>
        </w:rPr>
        <w:t>Praastrup</w:t>
      </w:r>
      <w:proofErr w:type="spellEnd"/>
      <w:r w:rsidRPr="003F35A7">
        <w:rPr>
          <w:rFonts w:ascii="Times New Roman" w:hAnsi="Times New Roman" w:cs="Times New Roman"/>
          <w:color w:val="0432FF"/>
          <w:lang w:val="en-AU"/>
        </w:rPr>
        <w:t xml:space="preserve"> (2022)</w:t>
      </w:r>
      <w:r w:rsidRPr="003F35A7">
        <w:rPr>
          <w:rFonts w:ascii="Times New Roman" w:hAnsi="Times New Roman" w:cs="Times New Roman"/>
          <w:lang w:val="en-AU"/>
        </w:rPr>
        <w:t xml:space="preserve"> improved it by modifying the boundary into six sliding rigid plates. However, even though the displacements on the boundary were uniform, friction-induced strain inhomogeneity is inevitable. Moreover, when the stress state was between the plane strain state and triaxial extension, the specimen was compressed from two directions, with stress concentration being reported in some studies </w:t>
      </w:r>
      <w:r w:rsidRPr="003F35A7">
        <w:rPr>
          <w:rFonts w:ascii="Times New Roman" w:hAnsi="Times New Roman" w:cs="Times New Roman"/>
          <w:color w:val="0432FF"/>
          <w:lang w:val="en-AU"/>
        </w:rPr>
        <w:t xml:space="preserve">(Shibata and </w:t>
      </w:r>
      <w:proofErr w:type="spellStart"/>
      <w:r w:rsidRPr="003F35A7">
        <w:rPr>
          <w:rFonts w:ascii="Times New Roman" w:hAnsi="Times New Roman" w:cs="Times New Roman"/>
          <w:color w:val="0432FF"/>
          <w:lang w:val="en-AU"/>
        </w:rPr>
        <w:t>Karube</w:t>
      </w:r>
      <w:proofErr w:type="spellEnd"/>
      <w:r w:rsidRPr="003F35A7">
        <w:rPr>
          <w:rFonts w:ascii="Times New Roman" w:hAnsi="Times New Roman" w:cs="Times New Roman"/>
          <w:color w:val="0432FF"/>
          <w:lang w:val="en-AU"/>
        </w:rPr>
        <w:t>, 1965; Lo et al., 1994)</w:t>
      </w:r>
      <w:r w:rsidRPr="003F35A7">
        <w:rPr>
          <w:rFonts w:ascii="Times New Roman" w:hAnsi="Times New Roman" w:cs="Times New Roman"/>
          <w:lang w:val="en-AU"/>
        </w:rPr>
        <w:t xml:space="preserve">. An apparatus loaded with six flexible boundaries was proposed by </w:t>
      </w:r>
      <w:r w:rsidRPr="003F35A7">
        <w:rPr>
          <w:rFonts w:ascii="Times New Roman" w:hAnsi="Times New Roman" w:cs="Times New Roman"/>
          <w:color w:val="0432FF"/>
          <w:lang w:val="en-AU"/>
        </w:rPr>
        <w:t>Bell (1965)</w:t>
      </w:r>
      <w:r w:rsidRPr="003F35A7">
        <w:rPr>
          <w:rFonts w:ascii="Times New Roman" w:hAnsi="Times New Roman" w:cs="Times New Roman"/>
          <w:lang w:val="en-AU"/>
        </w:rPr>
        <w:t xml:space="preserve"> and improved by </w:t>
      </w:r>
      <w:r w:rsidRPr="003F35A7">
        <w:rPr>
          <w:rFonts w:ascii="Times New Roman" w:hAnsi="Times New Roman" w:cs="Times New Roman"/>
          <w:color w:val="0432FF"/>
          <w:lang w:val="en-AU"/>
        </w:rPr>
        <w:t>Ko and Scott (1967)</w:t>
      </w:r>
      <w:r w:rsidRPr="003F35A7">
        <w:rPr>
          <w:rFonts w:ascii="Times New Roman" w:hAnsi="Times New Roman" w:cs="Times New Roman"/>
          <w:lang w:val="en-AU"/>
        </w:rPr>
        <w:t xml:space="preserve"> and </w:t>
      </w:r>
      <w:proofErr w:type="spellStart"/>
      <w:r w:rsidRPr="003F35A7">
        <w:rPr>
          <w:rFonts w:ascii="Times New Roman" w:hAnsi="Times New Roman" w:cs="Times New Roman"/>
          <w:color w:val="0432FF"/>
          <w:lang w:val="en-AU"/>
        </w:rPr>
        <w:t>Sture</w:t>
      </w:r>
      <w:proofErr w:type="spellEnd"/>
      <w:r w:rsidRPr="003F35A7">
        <w:rPr>
          <w:rFonts w:ascii="Times New Roman" w:hAnsi="Times New Roman" w:cs="Times New Roman"/>
          <w:color w:val="0432FF"/>
          <w:lang w:val="en-AU"/>
        </w:rPr>
        <w:t xml:space="preserve"> and Desai (1979)</w:t>
      </w:r>
      <w:r w:rsidRPr="003F35A7">
        <w:rPr>
          <w:rFonts w:ascii="Times New Roman" w:hAnsi="Times New Roman" w:cs="Times New Roman"/>
          <w:lang w:val="en-AU"/>
        </w:rPr>
        <w:t xml:space="preserve">, with uniform pressure on the six surfaces of the cubic specimen being achieved. However, the strains at the corners between two adjacent flexible cells or bags might not be uniform </w:t>
      </w:r>
      <w:r w:rsidRPr="003F35A7">
        <w:rPr>
          <w:rFonts w:ascii="Times New Roman" w:hAnsi="Times New Roman" w:cs="Times New Roman"/>
          <w:color w:val="0432FF"/>
          <w:lang w:val="en-AU"/>
        </w:rPr>
        <w:t>(Yin et al., 2011)</w:t>
      </w:r>
      <w:r w:rsidRPr="003F35A7">
        <w:rPr>
          <w:rFonts w:ascii="Times New Roman" w:hAnsi="Times New Roman" w:cs="Times New Roman"/>
          <w:lang w:val="en-AU"/>
        </w:rPr>
        <w:t xml:space="preserve">. To overcome this disadvantage, the first true triaxial apparatus with hybrid (rigid and flexible) boundaries was developed by </w:t>
      </w:r>
      <w:r w:rsidRPr="003F35A7">
        <w:rPr>
          <w:rFonts w:ascii="Times New Roman" w:hAnsi="Times New Roman" w:cs="Times New Roman"/>
          <w:color w:val="0432FF"/>
          <w:lang w:val="en-AU"/>
        </w:rPr>
        <w:t>Green (1969, 1971)</w:t>
      </w:r>
      <w:r w:rsidRPr="003F35A7">
        <w:rPr>
          <w:rFonts w:ascii="Times New Roman" w:hAnsi="Times New Roman" w:cs="Times New Roman"/>
          <w:lang w:val="en-AU"/>
        </w:rPr>
        <w:t xml:space="preserve">. Further, </w:t>
      </w:r>
      <w:r w:rsidRPr="003F35A7">
        <w:rPr>
          <w:rFonts w:ascii="Times New Roman" w:hAnsi="Times New Roman" w:cs="Times New Roman"/>
          <w:color w:val="0432FF"/>
          <w:lang w:val="en-AU"/>
        </w:rPr>
        <w:t>Lade and Duncan (1973)</w:t>
      </w:r>
      <w:r w:rsidRPr="003F35A7">
        <w:rPr>
          <w:rFonts w:ascii="Times New Roman" w:hAnsi="Times New Roman" w:cs="Times New Roman"/>
          <w:lang w:val="en-AU"/>
        </w:rPr>
        <w:t xml:space="preserve"> modified the horizontal boundary to the composite material for compressibility. </w:t>
      </w:r>
      <w:proofErr w:type="spellStart"/>
      <w:r w:rsidRPr="003F35A7">
        <w:rPr>
          <w:rFonts w:ascii="Times New Roman" w:hAnsi="Times New Roman" w:cs="Times New Roman"/>
          <w:color w:val="0432FF"/>
          <w:lang w:val="en-AU"/>
        </w:rPr>
        <w:t>Nakai</w:t>
      </w:r>
      <w:proofErr w:type="spellEnd"/>
      <w:r w:rsidRPr="003F35A7">
        <w:rPr>
          <w:rFonts w:ascii="Times New Roman" w:hAnsi="Times New Roman" w:cs="Times New Roman"/>
          <w:color w:val="0432FF"/>
          <w:lang w:val="en-AU"/>
        </w:rPr>
        <w:t xml:space="preserve"> et al. (1986)</w:t>
      </w:r>
      <w:r w:rsidRPr="003F35A7">
        <w:rPr>
          <w:rFonts w:ascii="Times New Roman" w:hAnsi="Times New Roman" w:cs="Times New Roman"/>
          <w:lang w:val="en-AU"/>
        </w:rPr>
        <w:t xml:space="preserve"> improved the apparatus by applying major and minor principal stress using rigid plates and the intermediate principal stress using cell pressure to solve the interference and stress concentration problem. Nevertheless, friction between the rigid plate and specimen is inevitable in experiments, and achieving an ideal three-principal </w:t>
      </w:r>
      <w:r w:rsidRPr="003F35A7">
        <w:rPr>
          <w:rFonts w:ascii="Times New Roman" w:hAnsi="Times New Roman" w:cs="Times New Roman"/>
          <w:lang w:val="en-AU"/>
        </w:rPr>
        <w:lastRenderedPageBreak/>
        <w:t>stress elemental test remains difficult. The numerical simulation based on the discrete element method (DEM) can be one of the optimal methods to reproduce the ideal three-principal stresses.</w:t>
      </w:r>
    </w:p>
    <w:p w14:paraId="31BA735C" w14:textId="243B6C0B" w:rsidR="00A266F1" w:rsidRPr="003F35A7" w:rsidRDefault="00A266F1" w:rsidP="00FC0A47">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On the other hand, the classical critical state theory proposed by </w:t>
      </w:r>
      <w:r w:rsidRPr="003F35A7">
        <w:rPr>
          <w:rFonts w:ascii="Times New Roman" w:hAnsi="Times New Roman" w:cs="Times New Roman"/>
          <w:color w:val="0432FF"/>
          <w:lang w:val="en-AU"/>
        </w:rPr>
        <w:t>Roscoe et al. (1963)</w:t>
      </w:r>
      <w:r w:rsidRPr="003F35A7">
        <w:rPr>
          <w:rFonts w:ascii="Times New Roman" w:hAnsi="Times New Roman" w:cs="Times New Roman"/>
          <w:lang w:val="en-AU"/>
        </w:rPr>
        <w:t xml:space="preserve"> describes a dynamic equilibrium state: the stress state is stable while the strain evolves under large deformation conditions. However, this theory is mainly based on axisymmetric triaxial compression experiments. Thus, the uniqueness of the stress ratio and void ratio along other stress paths remain of great interest. The critical state line (CSL) in the void ratio (</w:t>
      </w:r>
      <m:oMath>
        <m:r>
          <w:rPr>
            <w:rFonts w:ascii="Cambria Math" w:hAnsi="Cambria Math" w:cs="Times New Roman"/>
            <w:lang w:val="en-AU"/>
          </w:rPr>
          <m:t>e</m:t>
        </m:r>
      </m:oMath>
      <w:r w:rsidRPr="003F35A7">
        <w:rPr>
          <w:rFonts w:ascii="Times New Roman" w:hAnsi="Times New Roman" w:cs="Times New Roman"/>
          <w:lang w:val="en-AU"/>
        </w:rPr>
        <w:t>) – mean effective stress (</w:t>
      </w:r>
      <m:oMath>
        <m:r>
          <w:rPr>
            <w:rFonts w:ascii="Cambria Math" w:hAnsi="Cambria Math" w:cs="Times New Roman"/>
            <w:lang w:val="en-AU"/>
          </w:rPr>
          <m:t>p'</m:t>
        </m:r>
      </m:oMath>
      <w:r w:rsidRPr="003F35A7">
        <w:rPr>
          <w:rFonts w:ascii="Times New Roman" w:hAnsi="Times New Roman" w:cs="Times New Roman"/>
          <w:lang w:val="en-AU"/>
        </w:rPr>
        <w:t xml:space="preserve">) space was considered unique and independent of the stress paths from the triaxial compression and extension tests performed by </w:t>
      </w:r>
      <w:r w:rsidRPr="003F35A7">
        <w:rPr>
          <w:rFonts w:ascii="Times New Roman" w:hAnsi="Times New Roman" w:cs="Times New Roman"/>
          <w:color w:val="0432FF"/>
          <w:lang w:val="en-AU"/>
        </w:rPr>
        <w:t>Been et al. (1991)</w:t>
      </w:r>
      <w:r w:rsidRPr="003F35A7">
        <w:rPr>
          <w:rFonts w:ascii="Times New Roman" w:hAnsi="Times New Roman" w:cs="Times New Roman"/>
          <w:lang w:val="en-AU"/>
        </w:rPr>
        <w:t xml:space="preserve">. On the other hand, </w:t>
      </w:r>
      <w:proofErr w:type="spellStart"/>
      <w:r w:rsidRPr="003F35A7">
        <w:rPr>
          <w:rFonts w:ascii="Times New Roman" w:hAnsi="Times New Roman" w:cs="Times New Roman"/>
          <w:color w:val="0432FF"/>
          <w:lang w:val="en-AU"/>
        </w:rPr>
        <w:t>Wanatowski</w:t>
      </w:r>
      <w:proofErr w:type="spellEnd"/>
      <w:r w:rsidRPr="003F35A7">
        <w:rPr>
          <w:rFonts w:ascii="Times New Roman" w:hAnsi="Times New Roman" w:cs="Times New Roman"/>
          <w:color w:val="0432FF"/>
          <w:lang w:val="en-AU"/>
        </w:rPr>
        <w:t xml:space="preserve"> and Chu (2007)</w:t>
      </w:r>
      <w:r w:rsidRPr="003F35A7">
        <w:rPr>
          <w:rFonts w:ascii="Times New Roman" w:hAnsi="Times New Roman" w:cs="Times New Roman"/>
          <w:lang w:val="en-AU"/>
        </w:rPr>
        <w:t xml:space="preserve"> conducted drained and undrained laboratory tests under triaxial and plane strain conditions. The results exhibited a clear de-</w:t>
      </w:r>
      <w:proofErr w:type="spellStart"/>
      <w:r w:rsidRPr="003F35A7">
        <w:rPr>
          <w:rFonts w:ascii="Times New Roman" w:hAnsi="Times New Roman" w:cs="Times New Roman"/>
          <w:lang w:val="en-AU"/>
        </w:rPr>
        <w:t>pendence</w:t>
      </w:r>
      <w:proofErr w:type="spellEnd"/>
      <w:r w:rsidRPr="003F35A7">
        <w:rPr>
          <w:rFonts w:ascii="Times New Roman" w:hAnsi="Times New Roman" w:cs="Times New Roman"/>
          <w:lang w:val="en-AU"/>
        </w:rPr>
        <w:t xml:space="preserve"> on the stress paths: although the CSL is independent of the drainage condition, it varies with the intermediate principal stress ratio ‘b’. Moreover, the discrete element method (DEM) proposed by </w:t>
      </w:r>
      <w:r w:rsidRPr="003F35A7">
        <w:rPr>
          <w:rFonts w:ascii="Times New Roman" w:hAnsi="Times New Roman" w:cs="Times New Roman"/>
          <w:color w:val="0432FF"/>
          <w:lang w:val="en-AU"/>
        </w:rPr>
        <w:t>Cundall (1971)</w:t>
      </w:r>
      <w:r w:rsidRPr="003F35A7">
        <w:rPr>
          <w:rFonts w:ascii="Times New Roman" w:hAnsi="Times New Roman" w:cs="Times New Roman"/>
          <w:lang w:val="en-AU"/>
        </w:rPr>
        <w:t xml:space="preserve">, a </w:t>
      </w:r>
      <w:proofErr w:type="spellStart"/>
      <w:r w:rsidRPr="003F35A7">
        <w:rPr>
          <w:rFonts w:ascii="Times New Roman" w:hAnsi="Times New Roman" w:cs="Times New Roman"/>
          <w:lang w:val="en-AU"/>
        </w:rPr>
        <w:t>Lagrangian</w:t>
      </w:r>
      <w:proofErr w:type="spellEnd"/>
      <w:r w:rsidRPr="003F35A7">
        <w:rPr>
          <w:rFonts w:ascii="Times New Roman" w:hAnsi="Times New Roman" w:cs="Times New Roman"/>
          <w:lang w:val="en-AU"/>
        </w:rPr>
        <w:t xml:space="preserve"> method explicitly describing the motion of individual particles, has been extensively applied in geotechnical engineering analyses. Many true triaxial tests have utilized DEM to </w:t>
      </w:r>
      <w:proofErr w:type="spellStart"/>
      <w:r w:rsidRPr="003F35A7">
        <w:rPr>
          <w:rFonts w:ascii="Times New Roman" w:hAnsi="Times New Roman" w:cs="Times New Roman"/>
          <w:lang w:val="en-AU"/>
        </w:rPr>
        <w:t>analyze</w:t>
      </w:r>
      <w:proofErr w:type="spellEnd"/>
      <w:r w:rsidRPr="003F35A7">
        <w:rPr>
          <w:rFonts w:ascii="Times New Roman" w:hAnsi="Times New Roman" w:cs="Times New Roman"/>
          <w:lang w:val="en-AU"/>
        </w:rPr>
        <w:t xml:space="preserve"> the CSL along varying stress paths. For instance, granular assemblies were monotonically sheared with various constant ‘b’ values in drained and undrained conditions in the DEM simulation performed by </w:t>
      </w:r>
      <w:r w:rsidRPr="003F35A7">
        <w:rPr>
          <w:rFonts w:ascii="Times New Roman" w:hAnsi="Times New Roman" w:cs="Times New Roman"/>
          <w:color w:val="0432FF"/>
          <w:lang w:val="en-AU"/>
        </w:rPr>
        <w:t>Zhao and Guo (2013)</w:t>
      </w:r>
      <w:r w:rsidRPr="003F35A7">
        <w:rPr>
          <w:rFonts w:ascii="Times New Roman" w:hAnsi="Times New Roman" w:cs="Times New Roman"/>
          <w:lang w:val="en-AU"/>
        </w:rPr>
        <w:t xml:space="preserve">. The obtained results revealed the uniqueness of the CSL in the </w:t>
      </w:r>
      <m:oMath>
        <m:r>
          <w:rPr>
            <w:rFonts w:ascii="Cambria Math" w:hAnsi="Cambria Math" w:cs="Times New Roman"/>
            <w:lang w:val="en-AU"/>
          </w:rPr>
          <m:t>e</m:t>
        </m:r>
      </m:oMath>
      <w:r w:rsidRPr="003F35A7">
        <w:rPr>
          <w:rFonts w:ascii="Times New Roman" w:hAnsi="Times New Roman" w:cs="Times New Roman"/>
          <w:lang w:val="en-AU"/>
        </w:rPr>
        <w:t xml:space="preserve"> – </w:t>
      </w:r>
      <m:oMath>
        <m:r>
          <w:rPr>
            <w:rFonts w:ascii="Cambria Math" w:hAnsi="Cambria Math" w:cs="Times New Roman"/>
            <w:lang w:val="en-AU"/>
          </w:rPr>
          <m:t>p'</m:t>
        </m:r>
      </m:oMath>
      <w:r w:rsidRPr="003F35A7">
        <w:rPr>
          <w:rFonts w:ascii="Times New Roman" w:hAnsi="Times New Roman" w:cs="Times New Roman"/>
          <w:lang w:val="en-AU"/>
        </w:rPr>
        <w:t xml:space="preserve"> space. Furthermore, simple shear states and triaxial states were compared using DEM by </w:t>
      </w:r>
      <w:r w:rsidRPr="003F35A7">
        <w:rPr>
          <w:rFonts w:ascii="Times New Roman" w:hAnsi="Times New Roman" w:cs="Times New Roman"/>
          <w:color w:val="0432FF"/>
          <w:lang w:val="en-AU"/>
        </w:rPr>
        <w:lastRenderedPageBreak/>
        <w:t>Rahman and Nguyen (2021)</w:t>
      </w:r>
      <w:r w:rsidRPr="003F35A7">
        <w:rPr>
          <w:rFonts w:ascii="Times New Roman" w:hAnsi="Times New Roman" w:cs="Times New Roman"/>
          <w:lang w:val="en-AU"/>
        </w:rPr>
        <w:t xml:space="preserve">, and it was found that the CSL of void ratio de-pends on the stress states. The dependency of the CSL of the void ratio and fabric anisotropy on the intermediate principal stress ratio under various stress states was also reported in the DEM studies by </w:t>
      </w:r>
      <w:r w:rsidRPr="003F35A7">
        <w:rPr>
          <w:rFonts w:ascii="Times New Roman" w:hAnsi="Times New Roman" w:cs="Times New Roman"/>
          <w:color w:val="0432FF"/>
          <w:lang w:val="en-AU"/>
        </w:rPr>
        <w:t>Huang et al (2014a)</w:t>
      </w:r>
      <w:r w:rsidRPr="003F35A7">
        <w:rPr>
          <w:rFonts w:ascii="Times New Roman" w:hAnsi="Times New Roman" w:cs="Times New Roman"/>
          <w:lang w:val="en-AU"/>
        </w:rPr>
        <w:t xml:space="preserve">. Although the uniqueness or </w:t>
      </w:r>
      <w:proofErr w:type="spellStart"/>
      <w:r w:rsidRPr="003F35A7">
        <w:rPr>
          <w:rFonts w:ascii="Times New Roman" w:hAnsi="Times New Roman" w:cs="Times New Roman"/>
          <w:lang w:val="en-AU"/>
        </w:rPr>
        <w:t>nonuniqueness</w:t>
      </w:r>
      <w:proofErr w:type="spellEnd"/>
      <w:r w:rsidRPr="003F35A7">
        <w:rPr>
          <w:rFonts w:ascii="Times New Roman" w:hAnsi="Times New Roman" w:cs="Times New Roman"/>
          <w:lang w:val="en-AU"/>
        </w:rPr>
        <w:t xml:space="preserve"> of CSL was concluded in the early studies, detailed interpretations and discussions based on the morphology of fabric in the granular system under general stress states remain to be provided. In addition, only the comparison between different ‘b’ values has been emphasized and highlighted. In contrast, the variation of fabric anisotropy under different mean effective stress p’ needs to be clarified. On the other hand, most of the past studies involved only a type of boundary (periodic or rigid boundaries) </w:t>
      </w:r>
      <w:r w:rsidRPr="003F35A7">
        <w:rPr>
          <w:rFonts w:ascii="Times New Roman" w:hAnsi="Times New Roman" w:cs="Times New Roman"/>
          <w:color w:val="0432FF"/>
          <w:lang w:val="en-AU"/>
        </w:rPr>
        <w:t>(Chang et al., 2021)</w:t>
      </w:r>
      <w:r w:rsidRPr="003F35A7">
        <w:rPr>
          <w:rFonts w:ascii="Times New Roman" w:hAnsi="Times New Roman" w:cs="Times New Roman"/>
          <w:lang w:val="en-AU"/>
        </w:rPr>
        <w:t>. True triaxial tests with hybrid boundaries, such as the flexible membrane boundary are needed to be developed as well.</w:t>
      </w:r>
    </w:p>
    <w:p w14:paraId="62B07435" w14:textId="582FFAE6" w:rsidR="00605EA9" w:rsidRDefault="00A266F1" w:rsidP="00DF18F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In this study, the difference in true triaxial tests with a flexible membrane in the inter-mediate principal stress direction and rigid plates in the major and minor principal stress directions is examined by the DEM simulations. The stress ratios and void ratios under the critical states are also presented and compared for different stress paths. Microscopic quantities, such as the coordination number (</w:t>
      </w:r>
      <m:oMath>
        <m:r>
          <w:rPr>
            <w:rFonts w:ascii="Cambria Math" w:hAnsi="Cambria Math" w:cs="Times New Roman"/>
            <w:lang w:val="en-AU"/>
          </w:rPr>
          <m:t>Z</m:t>
        </m:r>
      </m:oMath>
      <w:r w:rsidRPr="003F35A7">
        <w:rPr>
          <w:rFonts w:ascii="Times New Roman" w:hAnsi="Times New Roman" w:cs="Times New Roman" w:hint="eastAsia"/>
          <w:lang w:val="en-AU" w:eastAsia="ja-JP"/>
        </w:rPr>
        <w:t>)</w:t>
      </w:r>
      <w:r w:rsidRPr="003F35A7">
        <w:rPr>
          <w:rFonts w:ascii="Times New Roman" w:hAnsi="Times New Roman" w:cs="Times New Roman"/>
          <w:lang w:val="en-AU"/>
        </w:rPr>
        <w:t xml:space="preserve"> and invariant of anisotropic fabric tensor under the critical state, are examined. Thereafter, the variation in those quantities with different stress paths and mean effective stress is interpreted by utilizing a newly pro-posed contact density method, which represents both contact orientation and </w:t>
      </w:r>
      <m:oMath>
        <m:r>
          <w:rPr>
            <w:rFonts w:ascii="Cambria Math" w:hAnsi="Cambria Math" w:cs="Times New Roman"/>
            <w:lang w:val="en-AU"/>
          </w:rPr>
          <m:t>Z</m:t>
        </m:r>
      </m:oMath>
      <w:r w:rsidR="008912CD">
        <w:rPr>
          <w:rFonts w:ascii="Times New Roman" w:hAnsi="Times New Roman" w:cs="Times New Roman"/>
          <w:lang w:val="en-AU"/>
        </w:rPr>
        <w:t xml:space="preserve"> </w:t>
      </w:r>
      <w:r w:rsidRPr="003F35A7">
        <w:rPr>
          <w:rFonts w:ascii="Times New Roman" w:hAnsi="Times New Roman" w:cs="Times New Roman"/>
          <w:lang w:val="en-AU"/>
        </w:rPr>
        <w:t>and refined the evaluation system for granular microstructures.</w:t>
      </w:r>
    </w:p>
    <w:p w14:paraId="5BA08E0B" w14:textId="404AB207" w:rsidR="00605EA9" w:rsidRPr="00B20FA7" w:rsidRDefault="003F35A7" w:rsidP="00DF18F9">
      <w:pPr>
        <w:pStyle w:val="2"/>
        <w:spacing w:after="160" w:line="480" w:lineRule="auto"/>
        <w:rPr>
          <w:lang w:val="en-AU"/>
        </w:rPr>
      </w:pPr>
      <w:bookmarkStart w:id="2" w:name="_Toc184860603"/>
      <w:r w:rsidRPr="00B20FA7">
        <w:rPr>
          <w:lang w:val="en-AU"/>
        </w:rPr>
        <w:lastRenderedPageBreak/>
        <w:t xml:space="preserve">Simulation </w:t>
      </w:r>
      <w:r w:rsidR="00605EA9" w:rsidRPr="00B20FA7">
        <w:rPr>
          <w:lang w:val="en-AU"/>
        </w:rPr>
        <w:t>modeling</w:t>
      </w:r>
      <w:bookmarkEnd w:id="2"/>
    </w:p>
    <w:p w14:paraId="4F3E5953" w14:textId="30B2EFA6" w:rsidR="003F35A7" w:rsidRPr="00B20FA7" w:rsidRDefault="00605EA9" w:rsidP="00DF18F9">
      <w:pPr>
        <w:pStyle w:val="3"/>
        <w:spacing w:after="160" w:line="480" w:lineRule="auto"/>
        <w:rPr>
          <w:lang w:val="en-AU"/>
        </w:rPr>
      </w:pPr>
      <w:bookmarkStart w:id="3" w:name="_Toc184860604"/>
      <w:r w:rsidRPr="00B20FA7">
        <w:rPr>
          <w:lang w:val="en-AU"/>
        </w:rPr>
        <w:t>Contact model</w:t>
      </w:r>
      <w:bookmarkEnd w:id="3"/>
    </w:p>
    <w:p w14:paraId="4D8BA12F" w14:textId="3635DF8A" w:rsidR="00B20FA7" w:rsidRDefault="00605EA9" w:rsidP="004C208A">
      <w:pPr>
        <w:spacing w:after="160" w:line="480" w:lineRule="auto"/>
        <w:ind w:firstLine="420"/>
        <w:jc w:val="both"/>
        <w:rPr>
          <w:rFonts w:ascii="Times New Roman" w:hAnsi="Times New Roman" w:cs="Times New Roman"/>
          <w:lang w:val="en-AU"/>
        </w:rPr>
      </w:pPr>
      <w:r w:rsidRPr="00605EA9">
        <w:rPr>
          <w:rFonts w:ascii="Times New Roman" w:hAnsi="Times New Roman" w:cs="Times New Roman"/>
          <w:lang w:val="en-AU"/>
        </w:rPr>
        <w:t xml:space="preserve">The DEM simulations in this study were implemented using PFC3D </w:t>
      </w:r>
      <w:r w:rsidRPr="00605EA9">
        <w:rPr>
          <w:rFonts w:ascii="Times New Roman" w:hAnsi="Times New Roman" w:cs="Times New Roman"/>
          <w:color w:val="0432FF"/>
          <w:lang w:val="en-AU"/>
        </w:rPr>
        <w:t>(Itasca, 2005)</w:t>
      </w:r>
      <w:r w:rsidRPr="00605EA9">
        <w:rPr>
          <w:rFonts w:ascii="Times New Roman" w:hAnsi="Times New Roman" w:cs="Times New Roman"/>
          <w:lang w:val="en-AU"/>
        </w:rPr>
        <w:t xml:space="preserve">. The contact model in the DEM determines the interparticle relationship, such as the friction and contact force between particles. The contact models employed to represent cohesionless sands typically include linear models, in which the stiffness </w:t>
      </w:r>
      <w:r w:rsidRPr="00605EA9">
        <w:rPr>
          <w:rFonts w:ascii="Times New Roman" w:hAnsi="Times New Roman" w:cs="Times New Roman"/>
          <w:color w:val="0432FF"/>
          <w:lang w:val="en-AU"/>
        </w:rPr>
        <w:t>(Wei et al., 2022)</w:t>
      </w:r>
      <w:r w:rsidRPr="00605EA9">
        <w:rPr>
          <w:rFonts w:ascii="Times New Roman" w:hAnsi="Times New Roman" w:cs="Times New Roman"/>
          <w:lang w:val="en-AU"/>
        </w:rPr>
        <w:t xml:space="preserve"> or modulus </w:t>
      </w:r>
      <w:r w:rsidRPr="00605EA9">
        <w:rPr>
          <w:rFonts w:ascii="Times New Roman" w:hAnsi="Times New Roman" w:cs="Times New Roman"/>
          <w:color w:val="0432FF"/>
          <w:lang w:val="en-AU"/>
        </w:rPr>
        <w:t>(Zhao and Guo, 2013)</w:t>
      </w:r>
      <w:r w:rsidRPr="00605EA9">
        <w:rPr>
          <w:rFonts w:ascii="Times New Roman" w:hAnsi="Times New Roman" w:cs="Times New Roman"/>
          <w:lang w:val="en-AU"/>
        </w:rPr>
        <w:t xml:space="preserve"> is constant, and nonlinear models such as the Hertz-Mindlin model </w:t>
      </w:r>
      <w:r w:rsidRPr="00605EA9">
        <w:rPr>
          <w:rFonts w:ascii="Times New Roman" w:hAnsi="Times New Roman" w:cs="Times New Roman"/>
          <w:color w:val="0432FF"/>
          <w:lang w:val="en-AU"/>
        </w:rPr>
        <w:t>(Tsuji et al., 1992)</w:t>
      </w:r>
      <w:r w:rsidRPr="00605EA9">
        <w:rPr>
          <w:rFonts w:ascii="Times New Roman" w:hAnsi="Times New Roman" w:cs="Times New Roman"/>
          <w:lang w:val="en-AU"/>
        </w:rPr>
        <w:t xml:space="preserve">. The contact stiffness has a direct impact on the timestep. For instance, the study conducted by </w:t>
      </w:r>
      <w:r w:rsidRPr="00605EA9">
        <w:rPr>
          <w:rFonts w:ascii="Times New Roman" w:hAnsi="Times New Roman" w:cs="Times New Roman"/>
          <w:color w:val="0432FF"/>
          <w:lang w:val="en-AU"/>
        </w:rPr>
        <w:t xml:space="preserve">O'Sullivan (2004) </w:t>
      </w:r>
      <w:r w:rsidRPr="00605EA9">
        <w:rPr>
          <w:rFonts w:ascii="Times New Roman" w:hAnsi="Times New Roman" w:cs="Times New Roman"/>
          <w:lang w:val="en-AU"/>
        </w:rPr>
        <w:t>indicates that the critical timestep is proportional to the value of (</w:t>
      </w:r>
      <w:r w:rsidRPr="00605EA9">
        <w:rPr>
          <w:rFonts w:ascii="Times New Roman" w:hAnsi="Times New Roman" w:cs="Times New Roman"/>
          <w:i/>
          <w:iCs/>
          <w:lang w:val="en-AU"/>
        </w:rPr>
        <w:t>m</w:t>
      </w:r>
      <w:r w:rsidRPr="00605EA9">
        <w:rPr>
          <w:rFonts w:ascii="Times New Roman" w:hAnsi="Times New Roman" w:cs="Times New Roman"/>
          <w:lang w:val="en-AU"/>
        </w:rPr>
        <w:t>/</w:t>
      </w:r>
      <w:r w:rsidRPr="00605EA9">
        <w:rPr>
          <w:rFonts w:ascii="Times New Roman" w:hAnsi="Times New Roman" w:cs="Times New Roman"/>
          <w:i/>
          <w:iCs/>
          <w:lang w:val="en-AU"/>
        </w:rPr>
        <w:t>k</w:t>
      </w:r>
      <w:r w:rsidRPr="00605EA9">
        <w:rPr>
          <w:rFonts w:ascii="Times New Roman" w:hAnsi="Times New Roman" w:cs="Times New Roman"/>
          <w:lang w:val="en-AU"/>
        </w:rPr>
        <w:t>)</w:t>
      </w:r>
      <w:r w:rsidRPr="00605EA9">
        <w:rPr>
          <w:rFonts w:ascii="Times New Roman" w:hAnsi="Times New Roman" w:cs="Times New Roman"/>
          <w:vertAlign w:val="superscript"/>
          <w:lang w:val="en-AU"/>
        </w:rPr>
        <w:t>0.5</w:t>
      </w:r>
      <w:r w:rsidRPr="00605EA9">
        <w:rPr>
          <w:rFonts w:ascii="Times New Roman" w:hAnsi="Times New Roman" w:cs="Times New Roman"/>
          <w:lang w:val="en-AU"/>
        </w:rPr>
        <w:t xml:space="preserve">, where </w:t>
      </w:r>
      <w:r w:rsidRPr="00605EA9">
        <w:rPr>
          <w:rFonts w:ascii="Times New Roman" w:hAnsi="Times New Roman" w:cs="Times New Roman"/>
          <w:i/>
          <w:iCs/>
          <w:lang w:val="en-AU"/>
        </w:rPr>
        <w:t>m</w:t>
      </w:r>
      <w:r w:rsidRPr="00605EA9">
        <w:rPr>
          <w:rFonts w:ascii="Times New Roman" w:hAnsi="Times New Roman" w:cs="Times New Roman"/>
          <w:lang w:val="en-AU"/>
        </w:rPr>
        <w:t xml:space="preserve"> is the mass of the particle at the end of the contact, and </w:t>
      </w:r>
      <w:r w:rsidRPr="00605EA9">
        <w:rPr>
          <w:rFonts w:ascii="Times New Roman" w:hAnsi="Times New Roman" w:cs="Times New Roman"/>
          <w:i/>
          <w:iCs/>
          <w:lang w:val="en-AU"/>
        </w:rPr>
        <w:t>k</w:t>
      </w:r>
      <w:r w:rsidRPr="00605EA9">
        <w:rPr>
          <w:rFonts w:ascii="Times New Roman" w:hAnsi="Times New Roman" w:cs="Times New Roman"/>
          <w:lang w:val="en-AU"/>
        </w:rPr>
        <w:t xml:space="preserve"> denotes the stiffness of the contact. Thus, excessive stiffness increases the computational effort, but an appropriate contact stiffness guarantees the convergence and efficiency of the calculation. </w:t>
      </w:r>
      <w:r w:rsidRPr="00605EA9">
        <w:rPr>
          <w:rFonts w:ascii="Times New Roman" w:hAnsi="Times New Roman" w:cs="Times New Roman"/>
          <w:color w:val="0432FF"/>
          <w:lang w:val="en-AU"/>
        </w:rPr>
        <w:t xml:space="preserve">Table </w:t>
      </w:r>
      <w:r w:rsidR="00037551">
        <w:rPr>
          <w:rFonts w:ascii="Times New Roman" w:hAnsi="Times New Roman" w:cs="Times New Roman"/>
          <w:color w:val="0432FF"/>
          <w:lang w:val="en-AU"/>
        </w:rPr>
        <w:t>1</w:t>
      </w:r>
      <w:r w:rsidR="004C208A">
        <w:rPr>
          <w:rFonts w:ascii="Times New Roman" w:hAnsi="Times New Roman" w:cs="Times New Roman"/>
          <w:color w:val="0432FF"/>
          <w:lang w:val="en-AU"/>
        </w:rPr>
        <w:t>-</w:t>
      </w:r>
      <w:r w:rsidRPr="00605EA9">
        <w:rPr>
          <w:rFonts w:ascii="Times New Roman" w:hAnsi="Times New Roman" w:cs="Times New Roman"/>
          <w:color w:val="0432FF"/>
          <w:lang w:val="en-AU"/>
        </w:rPr>
        <w:t>1</w:t>
      </w:r>
      <w:r w:rsidRPr="00605EA9">
        <w:rPr>
          <w:rFonts w:ascii="Times New Roman" w:hAnsi="Times New Roman" w:cs="Times New Roman"/>
          <w:lang w:val="en-AU"/>
        </w:rPr>
        <w:t xml:space="preserve"> summarizes the input parameters of a linear model applied in this study</w:t>
      </w:r>
      <w:r w:rsidRPr="00605EA9">
        <w:rPr>
          <w:rFonts w:ascii="Times New Roman" w:hAnsi="Times New Roman" w:cs="Times New Roman"/>
          <w:color w:val="0432FF"/>
          <w:lang w:val="en-AU"/>
        </w:rPr>
        <w:t xml:space="preserve"> (Kim et al., 2012 &amp; 2021)</w:t>
      </w:r>
      <w:r w:rsidRPr="00605EA9">
        <w:rPr>
          <w:rFonts w:ascii="Times New Roman" w:hAnsi="Times New Roman" w:cs="Times New Roman"/>
          <w:lang w:val="en-AU"/>
        </w:rPr>
        <w:t>.</w:t>
      </w:r>
    </w:p>
    <w:p w14:paraId="0E041C49" w14:textId="77777777" w:rsidR="009149E9" w:rsidRDefault="009149E9" w:rsidP="009149E9">
      <w:pPr>
        <w:spacing w:line="480" w:lineRule="auto"/>
        <w:jc w:val="center"/>
        <w:rPr>
          <w:rFonts w:ascii="Times New Roman" w:hAnsi="Times New Roman" w:cs="Times New Roman"/>
          <w:lang w:val="en-AU"/>
        </w:rPr>
      </w:pPr>
      <w:r w:rsidRPr="00605EA9">
        <w:rPr>
          <w:rFonts w:ascii="Times New Roman" w:hAnsi="Times New Roman" w:cs="Times New Roman"/>
          <w:lang w:val="en-AU"/>
        </w:rPr>
        <w:t>Table 1</w:t>
      </w:r>
      <w:r>
        <w:rPr>
          <w:rFonts w:ascii="Times New Roman" w:hAnsi="Times New Roman" w:cs="Times New Roman"/>
          <w:lang w:val="en-AU"/>
        </w:rPr>
        <w:t>-1</w:t>
      </w:r>
      <w:r w:rsidRPr="00605EA9">
        <w:rPr>
          <w:rFonts w:ascii="Times New Roman" w:hAnsi="Times New Roman" w:cs="Times New Roman"/>
          <w:lang w:val="en-AU"/>
        </w:rPr>
        <w:t>. Input parameters of the linear model</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3"/>
        <w:gridCol w:w="2197"/>
      </w:tblGrid>
      <w:tr w:rsidR="009149E9" w:rsidRPr="00A255EE" w14:paraId="47DDB2CD" w14:textId="77777777" w:rsidTr="001569A8">
        <w:trPr>
          <w:trHeight w:val="119"/>
          <w:jc w:val="center"/>
        </w:trPr>
        <w:tc>
          <w:tcPr>
            <w:tcW w:w="5383" w:type="dxa"/>
            <w:tcBorders>
              <w:top w:val="single" w:sz="4" w:space="0" w:color="auto"/>
              <w:bottom w:val="double" w:sz="4" w:space="0" w:color="auto"/>
            </w:tcBorders>
            <w:vAlign w:val="center"/>
          </w:tcPr>
          <w:p w14:paraId="4EBDE4C0" w14:textId="77777777" w:rsidR="009149E9" w:rsidRPr="00A255EE" w:rsidRDefault="009149E9" w:rsidP="001569A8">
            <w:pPr>
              <w:pStyle w:val="a9"/>
              <w:ind w:leftChars="83" w:left="199"/>
              <w:rPr>
                <w:rFonts w:ascii="Times New Roman" w:eastAsia="Yu Mincho" w:hAnsi="Times New Roman" w:cs="Times New Roman"/>
                <w:lang w:eastAsia="ja-JP"/>
              </w:rPr>
            </w:pPr>
            <w:r w:rsidRPr="00A255EE">
              <w:rPr>
                <w:rFonts w:ascii="Times New Roman" w:eastAsia="Yu Mincho" w:hAnsi="Times New Roman" w:cs="Times New Roman"/>
                <w:lang w:eastAsia="ja-JP"/>
              </w:rPr>
              <w:t>Parameter</w:t>
            </w:r>
          </w:p>
        </w:tc>
        <w:tc>
          <w:tcPr>
            <w:tcW w:w="2197" w:type="dxa"/>
            <w:tcBorders>
              <w:top w:val="single" w:sz="4" w:space="0" w:color="auto"/>
              <w:bottom w:val="double" w:sz="4" w:space="0" w:color="auto"/>
            </w:tcBorders>
            <w:vAlign w:val="center"/>
          </w:tcPr>
          <w:p w14:paraId="65FD777C"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Value</w:t>
            </w:r>
          </w:p>
        </w:tc>
      </w:tr>
      <w:tr w:rsidR="009149E9" w:rsidRPr="00A255EE" w14:paraId="1CCD2D2A" w14:textId="77777777" w:rsidTr="001569A8">
        <w:trPr>
          <w:trHeight w:val="364"/>
          <w:jc w:val="center"/>
        </w:trPr>
        <w:tc>
          <w:tcPr>
            <w:tcW w:w="5383" w:type="dxa"/>
            <w:tcBorders>
              <w:top w:val="double" w:sz="4" w:space="0" w:color="auto"/>
            </w:tcBorders>
            <w:vAlign w:val="center"/>
          </w:tcPr>
          <w:p w14:paraId="1F214BC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ball, </w:t>
            </w:r>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r w:rsidRPr="001E7CA7">
              <w:rPr>
                <w:rFonts w:ascii="Times New Roman" w:eastAsia="Yu Mincho" w:hAnsi="Times New Roman" w:cs="Times New Roman"/>
                <w:color w:val="000000" w:themeColor="text1"/>
                <w:vertAlign w:val="subscript"/>
                <w:lang w:eastAsia="ja-JP"/>
              </w:rPr>
              <w:t xml:space="preserve"> </w:t>
            </w:r>
          </w:p>
        </w:tc>
        <w:tc>
          <w:tcPr>
            <w:tcW w:w="2197" w:type="dxa"/>
            <w:tcBorders>
              <w:top w:val="double" w:sz="4" w:space="0" w:color="auto"/>
            </w:tcBorders>
            <w:vAlign w:val="center"/>
          </w:tcPr>
          <w:p w14:paraId="5B63C018"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281561CC" w14:textId="77777777" w:rsidTr="001569A8">
        <w:trPr>
          <w:trHeight w:val="246"/>
          <w:jc w:val="center"/>
        </w:trPr>
        <w:tc>
          <w:tcPr>
            <w:tcW w:w="5383" w:type="dxa"/>
            <w:vAlign w:val="center"/>
          </w:tcPr>
          <w:p w14:paraId="064A72F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Shear stiffness of ball,</w:t>
            </w:r>
            <w:r w:rsidRPr="001E7CA7">
              <w:rPr>
                <w:rFonts w:ascii="Times New Roman" w:eastAsia="Yu Mincho" w:hAnsi="Times New Roman" w:cs="Times New Roman"/>
                <w:i/>
                <w:color w:val="000000" w:themeColor="text1"/>
                <w:lang w:eastAsia="ja-JP"/>
              </w:rPr>
              <w:t xml:space="preserve"> k</w:t>
            </w:r>
            <w:r w:rsidRPr="001E7CA7">
              <w:rPr>
                <w:rFonts w:ascii="Times New Roman" w:eastAsia="Yu Mincho" w:hAnsi="Times New Roman" w:cs="Times New Roman"/>
                <w:i/>
                <w:color w:val="000000" w:themeColor="text1"/>
                <w:vertAlign w:val="subscript"/>
                <w:lang w:eastAsia="ja-JP"/>
              </w:rPr>
              <w:t>s</w:t>
            </w:r>
          </w:p>
        </w:tc>
        <w:tc>
          <w:tcPr>
            <w:tcW w:w="2197" w:type="dxa"/>
            <w:vAlign w:val="center"/>
          </w:tcPr>
          <w:p w14:paraId="71280A05"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5×10</w:t>
            </w:r>
            <w:r w:rsidRPr="00A255EE">
              <w:rPr>
                <w:rFonts w:ascii="Times New Roman" w:eastAsia="Yu Mincho" w:hAnsi="Times New Roman" w:cs="Times New Roman"/>
                <w:vertAlign w:val="superscript"/>
                <w:lang w:eastAsia="ja-JP"/>
              </w:rPr>
              <w:t>5</w:t>
            </w:r>
            <w:r w:rsidRPr="00A255EE">
              <w:rPr>
                <w:rFonts w:ascii="Times New Roman" w:eastAsia="Yu Mincho" w:hAnsi="Times New Roman" w:cs="Times New Roman"/>
                <w:lang w:eastAsia="ja-JP"/>
              </w:rPr>
              <w:t xml:space="preserve"> N/m</w:t>
            </w:r>
          </w:p>
        </w:tc>
      </w:tr>
      <w:tr w:rsidR="009149E9" w:rsidRPr="00A255EE" w14:paraId="4F661D17" w14:textId="77777777" w:rsidTr="001569A8">
        <w:trPr>
          <w:trHeight w:val="256"/>
          <w:jc w:val="center"/>
        </w:trPr>
        <w:tc>
          <w:tcPr>
            <w:tcW w:w="5383" w:type="dxa"/>
            <w:vAlign w:val="center"/>
          </w:tcPr>
          <w:p w14:paraId="57558BE0" w14:textId="77777777" w:rsidR="009149E9" w:rsidRPr="001E7CA7" w:rsidRDefault="009149E9" w:rsidP="001569A8">
            <w:pPr>
              <w:pStyle w:val="a9"/>
              <w:ind w:leftChars="83" w:left="199"/>
              <w:rPr>
                <w:rFonts w:ascii="Times New Roman" w:hAnsi="Times New Roman" w:cs="Times New Roman"/>
                <w:color w:val="000000" w:themeColor="text1"/>
              </w:rPr>
            </w:pPr>
            <w:r w:rsidRPr="001E7CA7">
              <w:rPr>
                <w:rFonts w:ascii="Times New Roman" w:eastAsia="Yu Mincho" w:hAnsi="Times New Roman" w:cs="Times New Roman"/>
                <w:color w:val="000000" w:themeColor="text1"/>
                <w:lang w:eastAsia="ja-JP"/>
              </w:rPr>
              <w:t>Friction coefficient between balls,</w:t>
            </w:r>
            <w:r w:rsidRPr="001E7CA7">
              <w:rPr>
                <w:rFonts w:ascii="Times New Roman" w:hAnsi="Times New Roman" w:cs="Times New Roman"/>
                <w:color w:val="000000" w:themeColor="text1"/>
              </w:rPr>
              <w:t xml:space="preserve"> </w:t>
            </w:r>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t>
            </w:r>
          </w:p>
        </w:tc>
        <w:tc>
          <w:tcPr>
            <w:tcW w:w="2197" w:type="dxa"/>
            <w:vAlign w:val="center"/>
          </w:tcPr>
          <w:p w14:paraId="07E3F622"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0.5</w:t>
            </w:r>
          </w:p>
        </w:tc>
      </w:tr>
      <w:tr w:rsidR="009149E9" w:rsidRPr="00A255EE" w14:paraId="6CE86A45" w14:textId="77777777" w:rsidTr="001569A8">
        <w:trPr>
          <w:trHeight w:val="256"/>
          <w:jc w:val="center"/>
        </w:trPr>
        <w:tc>
          <w:tcPr>
            <w:tcW w:w="5383" w:type="dxa"/>
            <w:vAlign w:val="center"/>
          </w:tcPr>
          <w:p w14:paraId="1B76D1AD"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wall, </w:t>
            </w:r>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p>
        </w:tc>
        <w:tc>
          <w:tcPr>
            <w:tcW w:w="2197" w:type="dxa"/>
            <w:vAlign w:val="center"/>
          </w:tcPr>
          <w:p w14:paraId="385696EA"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5E28A38F" w14:textId="77777777" w:rsidTr="001569A8">
        <w:trPr>
          <w:trHeight w:val="256"/>
          <w:jc w:val="center"/>
        </w:trPr>
        <w:tc>
          <w:tcPr>
            <w:tcW w:w="5383" w:type="dxa"/>
            <w:vAlign w:val="center"/>
          </w:tcPr>
          <w:p w14:paraId="2B41BC0C"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Friction coefficient between ball and wall, </w:t>
            </w:r>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w:t>
            </w:r>
          </w:p>
        </w:tc>
        <w:tc>
          <w:tcPr>
            <w:tcW w:w="2197" w:type="dxa"/>
            <w:vAlign w:val="center"/>
          </w:tcPr>
          <w:p w14:paraId="13D7F041"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0.0</w:t>
            </w:r>
          </w:p>
        </w:tc>
      </w:tr>
      <w:tr w:rsidR="009149E9" w:rsidRPr="00A255EE" w14:paraId="319DAFBE" w14:textId="77777777" w:rsidTr="001569A8">
        <w:trPr>
          <w:trHeight w:val="85"/>
          <w:jc w:val="center"/>
        </w:trPr>
        <w:tc>
          <w:tcPr>
            <w:tcW w:w="5383" w:type="dxa"/>
            <w:vAlign w:val="center"/>
          </w:tcPr>
          <w:p w14:paraId="58179CC2"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Density</w:t>
            </w:r>
          </w:p>
        </w:tc>
        <w:tc>
          <w:tcPr>
            <w:tcW w:w="2197" w:type="dxa"/>
            <w:vAlign w:val="center"/>
          </w:tcPr>
          <w:p w14:paraId="1CE5A954" w14:textId="77777777" w:rsidR="009149E9" w:rsidRPr="00A255EE" w:rsidRDefault="009149E9" w:rsidP="001569A8">
            <w:pPr>
              <w:pStyle w:val="a9"/>
              <w:ind w:leftChars="82" w:left="197"/>
              <w:rPr>
                <w:rFonts w:ascii="Times New Roman" w:eastAsia="Yu Mincho" w:hAnsi="Times New Roman" w:cs="Times New Roman"/>
                <w:vertAlign w:val="superscript"/>
                <w:lang w:eastAsia="ja-JP"/>
              </w:rPr>
            </w:pPr>
            <w:r w:rsidRPr="00A255EE">
              <w:rPr>
                <w:rFonts w:ascii="Times New Roman" w:eastAsia="Yu Mincho" w:hAnsi="Times New Roman" w:cs="Times New Roman"/>
                <w:lang w:eastAsia="ja-JP"/>
              </w:rPr>
              <w:t>2600 kg/m</w:t>
            </w:r>
            <w:r w:rsidRPr="00A255EE">
              <w:rPr>
                <w:rFonts w:ascii="Times New Roman" w:eastAsia="Yu Mincho" w:hAnsi="Times New Roman" w:cs="Times New Roman"/>
                <w:vertAlign w:val="superscript"/>
                <w:lang w:eastAsia="ja-JP"/>
              </w:rPr>
              <w:t>3</w:t>
            </w:r>
          </w:p>
        </w:tc>
      </w:tr>
      <w:tr w:rsidR="009149E9" w:rsidRPr="00A255EE" w14:paraId="434D3897" w14:textId="77777777" w:rsidTr="001569A8">
        <w:trPr>
          <w:trHeight w:val="246"/>
          <w:jc w:val="center"/>
        </w:trPr>
        <w:tc>
          <w:tcPr>
            <w:tcW w:w="5383" w:type="dxa"/>
            <w:tcBorders>
              <w:bottom w:val="single" w:sz="4" w:space="0" w:color="auto"/>
            </w:tcBorders>
            <w:vAlign w:val="center"/>
          </w:tcPr>
          <w:p w14:paraId="096BD6A8"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Local damping</w:t>
            </w:r>
          </w:p>
        </w:tc>
        <w:tc>
          <w:tcPr>
            <w:tcW w:w="2197" w:type="dxa"/>
            <w:tcBorders>
              <w:bottom w:val="single" w:sz="4" w:space="0" w:color="auto"/>
            </w:tcBorders>
            <w:vAlign w:val="center"/>
          </w:tcPr>
          <w:p w14:paraId="09169B37"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0.7</w:t>
            </w:r>
          </w:p>
        </w:tc>
      </w:tr>
    </w:tbl>
    <w:p w14:paraId="65B4F862" w14:textId="77777777" w:rsidR="009149E9" w:rsidRDefault="009149E9" w:rsidP="004C208A">
      <w:pPr>
        <w:spacing w:after="160" w:line="480" w:lineRule="auto"/>
        <w:ind w:firstLine="420"/>
        <w:jc w:val="both"/>
        <w:rPr>
          <w:rFonts w:ascii="Times New Roman" w:hAnsi="Times New Roman" w:cs="Times New Roman"/>
          <w:lang w:val="en-AU"/>
        </w:rPr>
      </w:pPr>
    </w:p>
    <w:p w14:paraId="531BD0A7" w14:textId="7F60FDF8" w:rsidR="00B20FA7" w:rsidRDefault="00B20FA7" w:rsidP="00DF18F9">
      <w:pPr>
        <w:pStyle w:val="3"/>
        <w:spacing w:after="160" w:line="480" w:lineRule="auto"/>
        <w:rPr>
          <w:lang w:val="en-AU"/>
        </w:rPr>
      </w:pPr>
      <w:bookmarkStart w:id="4" w:name="_Toc184860605"/>
      <w:r w:rsidRPr="00B20FA7">
        <w:rPr>
          <w:lang w:val="en-AU"/>
        </w:rPr>
        <w:lastRenderedPageBreak/>
        <w:t>Specimen preparation</w:t>
      </w:r>
      <w:bookmarkEnd w:id="4"/>
    </w:p>
    <w:p w14:paraId="011874E6" w14:textId="77777777" w:rsidR="00596E03" w:rsidRDefault="009918F3" w:rsidP="00DF18F9">
      <w:pPr>
        <w:spacing w:after="160" w:line="480" w:lineRule="auto"/>
        <w:ind w:firstLine="420"/>
        <w:jc w:val="both"/>
        <w:rPr>
          <w:rFonts w:ascii="Times New Roman" w:hAnsi="Times New Roman" w:cs="Times New Roman"/>
          <w:lang w:val="en-AU"/>
        </w:rPr>
      </w:pPr>
      <w:r w:rsidRPr="009918F3">
        <w:rPr>
          <w:rFonts w:ascii="Times New Roman" w:hAnsi="Times New Roman" w:cs="Times New Roman"/>
          <w:lang w:val="en-AU"/>
        </w:rPr>
        <w:t xml:space="preserve">A uniform size distribution, similar to the typical grain size distribution of Toyoura sand, ranging from 0.1mm to 0.3mm with a median particle size of 0.2mm was adopted in this study, as shown in </w:t>
      </w:r>
      <w:r w:rsidRPr="00C65B57">
        <w:rPr>
          <w:rFonts w:ascii="Times New Roman" w:hAnsi="Times New Roman" w:cs="Times New Roman"/>
          <w:color w:val="0432FF"/>
          <w:lang w:val="en-AU"/>
        </w:rPr>
        <w:t>Fig. 1.1</w:t>
      </w:r>
      <w:r w:rsidRPr="009918F3">
        <w:rPr>
          <w:rFonts w:ascii="Times New Roman" w:hAnsi="Times New Roman" w:cs="Times New Roman"/>
          <w:lang w:val="en-AU"/>
        </w:rPr>
        <w:t xml:space="preserve">. Initially, approximately 29000 spherical particles </w:t>
      </w:r>
    </w:p>
    <w:p w14:paraId="663E022D" w14:textId="77777777" w:rsidR="00596E03" w:rsidRDefault="00596E03" w:rsidP="00596E03">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6A699960" wp14:editId="702DF8D3">
            <wp:extent cx="3697765" cy="25200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96DAC541-7B7A-43D3-8B79-37D633B846F1}">
                          <asvg:svgBlip xmlns:asvg="http://schemas.microsoft.com/office/drawing/2016/SVG/main" r:embed="rId11"/>
                        </a:ext>
                      </a:extLst>
                    </a:blip>
                    <a:srcRect l="2501" t="10574" r="7281"/>
                    <a:stretch/>
                  </pic:blipFill>
                  <pic:spPr bwMode="auto">
                    <a:xfrm>
                      <a:off x="0" y="0"/>
                      <a:ext cx="3697765" cy="2520000"/>
                    </a:xfrm>
                    <a:prstGeom prst="rect">
                      <a:avLst/>
                    </a:prstGeom>
                    <a:ln>
                      <a:noFill/>
                    </a:ln>
                    <a:extLst>
                      <a:ext uri="{53640926-AAD7-44D8-BBD7-CCE9431645EC}">
                        <a14:shadowObscured xmlns:a14="http://schemas.microsoft.com/office/drawing/2010/main"/>
                      </a:ext>
                    </a:extLst>
                  </pic:spPr>
                </pic:pic>
              </a:graphicData>
            </a:graphic>
          </wp:inline>
        </w:drawing>
      </w:r>
    </w:p>
    <w:p w14:paraId="6AB8EA3C" w14:textId="39A2124E" w:rsidR="00596E03" w:rsidRDefault="00596E03" w:rsidP="00596E03">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Pr>
          <w:rFonts w:ascii="Times New Roman" w:hAnsi="Times New Roman" w:cs="Times New Roman"/>
          <w:lang w:val="en-AU"/>
        </w:rPr>
        <w:t>1.</w:t>
      </w:r>
      <w:r w:rsidRPr="00B20FA7">
        <w:rPr>
          <w:rFonts w:ascii="Times New Roman" w:hAnsi="Times New Roman" w:cs="Times New Roman"/>
          <w:lang w:val="en-AU"/>
        </w:rPr>
        <w:t>1. Particle size distribution curve in the DEM analysis for Toyoura sand</w:t>
      </w:r>
    </w:p>
    <w:p w14:paraId="7DE223FB" w14:textId="77777777" w:rsidR="00596E03" w:rsidRDefault="00596E03" w:rsidP="00596E03">
      <w:pPr>
        <w:spacing w:line="480" w:lineRule="auto"/>
        <w:jc w:val="center"/>
        <w:rPr>
          <w:rFonts w:ascii="Times New Roman" w:hAnsi="Times New Roman" w:cs="Times New Roman"/>
          <w:lang w:val="en-AU"/>
        </w:rPr>
      </w:pPr>
    </w:p>
    <w:p w14:paraId="503EBECF" w14:textId="14544CF1" w:rsidR="00C65B57" w:rsidRDefault="009918F3" w:rsidP="00596E03">
      <w:pPr>
        <w:spacing w:after="160" w:line="480" w:lineRule="auto"/>
        <w:jc w:val="both"/>
        <w:rPr>
          <w:rFonts w:ascii="Times New Roman" w:hAnsi="Times New Roman" w:cs="Times New Roman"/>
          <w:color w:val="000000" w:themeColor="text1"/>
        </w:rPr>
      </w:pPr>
      <w:r w:rsidRPr="009918F3">
        <w:rPr>
          <w:rFonts w:ascii="Times New Roman" w:hAnsi="Times New Roman" w:cs="Times New Roman"/>
          <w:lang w:val="en-AU"/>
        </w:rPr>
        <w:t>were randomly generated in a cubic space enclosed by six frictionless flat wall elements. The length, width, and height of the cubic space are 0.005m, 0.005m, and 0.01m, respectively. The specimens used in the actual test device are mostly cubes with equal length, width, and height</w:t>
      </w:r>
      <w:r w:rsidRPr="009918F3">
        <w:rPr>
          <w:rFonts w:ascii="Times New Roman" w:hAnsi="Times New Roman" w:cs="Times New Roman"/>
          <w:color w:val="0432FF"/>
          <w:lang w:val="en-AU"/>
        </w:rPr>
        <w:t xml:space="preserve"> (Nakai et al., 1986; Ye et al., 2012; Yin et al., 2011)</w:t>
      </w:r>
      <w:r w:rsidRPr="009918F3">
        <w:rPr>
          <w:rFonts w:ascii="Times New Roman" w:hAnsi="Times New Roman" w:cs="Times New Roman"/>
          <w:lang w:val="en-AU"/>
        </w:rPr>
        <w:t xml:space="preserve">. However, considering that the length of the major principal stress direction undergoes a significant reduction at the critical state, the initial axial length of the specimen is approximately set to be twice the width. The initial random spatial distribution of the particles leads to large overlaps be-tween particles. To reduce the overlaps and relieve the initial interparticle force, a servo mechanism </w:t>
      </w:r>
      <w:r w:rsidRPr="009918F3">
        <w:rPr>
          <w:rFonts w:ascii="Times New Roman" w:hAnsi="Times New Roman" w:cs="Times New Roman"/>
          <w:color w:val="0432FF"/>
          <w:lang w:val="en-AU"/>
        </w:rPr>
        <w:t>(Itasaca, 2005)</w:t>
      </w:r>
      <w:r w:rsidRPr="009918F3">
        <w:rPr>
          <w:rFonts w:ascii="Times New Roman" w:hAnsi="Times New Roman" w:cs="Times New Roman"/>
          <w:lang w:val="en-AU"/>
        </w:rPr>
        <w:t xml:space="preserve"> was employed to </w:t>
      </w:r>
      <w:r w:rsidRPr="009918F3">
        <w:rPr>
          <w:rFonts w:ascii="Times New Roman" w:hAnsi="Times New Roman" w:cs="Times New Roman"/>
          <w:lang w:val="en-AU"/>
        </w:rPr>
        <w:lastRenderedPageBreak/>
        <w:t xml:space="preserve">displace the wall elements until the relatively small confining stress of 50 kPa was reached, and the initial void ratio for 50 kPa was </w:t>
      </w:r>
      <w:r w:rsidRPr="009918F3">
        <w:rPr>
          <w:rFonts w:ascii="Times New Roman" w:hAnsi="Times New Roman" w:cs="Times New Roman"/>
          <w:color w:val="000000" w:themeColor="text1"/>
        </w:rPr>
        <w:t xml:space="preserve">0.696 as shown in </w:t>
      </w:r>
      <w:r w:rsidRPr="009918F3">
        <w:rPr>
          <w:rFonts w:ascii="Times New Roman" w:hAnsi="Times New Roman" w:cs="Times New Roman"/>
          <w:color w:val="0000FF"/>
        </w:rPr>
        <w:t xml:space="preserve">Fig. </w:t>
      </w:r>
      <w:r>
        <w:rPr>
          <w:rFonts w:ascii="Times New Roman" w:hAnsi="Times New Roman" w:cs="Times New Roman"/>
          <w:color w:val="0000FF"/>
        </w:rPr>
        <w:t>1.2</w:t>
      </w:r>
      <w:r w:rsidRPr="009918F3">
        <w:rPr>
          <w:rFonts w:ascii="Times New Roman" w:hAnsi="Times New Roman" w:cs="Times New Roman"/>
          <w:color w:val="000000" w:themeColor="text1"/>
        </w:rPr>
        <w:t>.</w:t>
      </w:r>
    </w:p>
    <w:p w14:paraId="64D272AC" w14:textId="77777777" w:rsidR="009149E9" w:rsidRDefault="009149E9" w:rsidP="009149E9">
      <w:pPr>
        <w:spacing w:line="480" w:lineRule="auto"/>
        <w:jc w:val="center"/>
        <w:rPr>
          <w:rFonts w:ascii="Times New Roman" w:hAnsi="Times New Roman" w:cs="Times New Roman"/>
          <w:lang w:val="en-AU"/>
        </w:rPr>
      </w:pPr>
    </w:p>
    <w:p w14:paraId="152CA615" w14:textId="77777777" w:rsidR="009149E9" w:rsidRDefault="009149E9" w:rsidP="009149E9">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39409884" wp14:editId="7E27E5A1">
            <wp:extent cx="3647714" cy="2520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l="1356" t="9861" r="8934"/>
                    <a:stretch/>
                  </pic:blipFill>
                  <pic:spPr bwMode="auto">
                    <a:xfrm>
                      <a:off x="0" y="0"/>
                      <a:ext cx="3647714" cy="2520000"/>
                    </a:xfrm>
                    <a:prstGeom prst="rect">
                      <a:avLst/>
                    </a:prstGeom>
                    <a:ln>
                      <a:noFill/>
                    </a:ln>
                    <a:extLst>
                      <a:ext uri="{53640926-AAD7-44D8-BBD7-CCE9431645EC}">
                        <a14:shadowObscured xmlns:a14="http://schemas.microsoft.com/office/drawing/2010/main"/>
                      </a:ext>
                    </a:extLst>
                  </pic:spPr>
                </pic:pic>
              </a:graphicData>
            </a:graphic>
          </wp:inline>
        </w:drawing>
      </w:r>
    </w:p>
    <w:p w14:paraId="677FBDBB" w14:textId="274C1D08" w:rsidR="009149E9" w:rsidRDefault="009149E9" w:rsidP="009149E9">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Pr>
          <w:rFonts w:ascii="Times New Roman" w:hAnsi="Times New Roman" w:cs="Times New Roman"/>
          <w:lang w:val="en-AU"/>
        </w:rPr>
        <w:t>1.2</w:t>
      </w:r>
      <w:r w:rsidRPr="00B20FA7">
        <w:rPr>
          <w:rFonts w:ascii="Times New Roman" w:hAnsi="Times New Roman" w:cs="Times New Roman"/>
          <w:lang w:val="en-AU"/>
        </w:rPr>
        <w:t>. Variation of void ratio under the isotropic compression</w:t>
      </w:r>
    </w:p>
    <w:p w14:paraId="533FEA61" w14:textId="77777777" w:rsidR="009149E9" w:rsidRDefault="009149E9" w:rsidP="009149E9">
      <w:pPr>
        <w:spacing w:line="480" w:lineRule="auto"/>
        <w:jc w:val="center"/>
        <w:rPr>
          <w:rFonts w:ascii="Times New Roman" w:hAnsi="Times New Roman" w:cs="Times New Roman"/>
          <w:lang w:val="en-AU"/>
        </w:rPr>
      </w:pPr>
    </w:p>
    <w:p w14:paraId="71E064EF" w14:textId="77777777" w:rsidR="009149E9" w:rsidRPr="00F27A03" w:rsidRDefault="009149E9" w:rsidP="009149E9">
      <w:pPr>
        <w:pStyle w:val="a9"/>
        <w:spacing w:line="480" w:lineRule="auto"/>
        <w:ind w:left="0"/>
        <w:jc w:val="center"/>
        <w:rPr>
          <w:color w:val="000000" w:themeColor="text1"/>
        </w:rPr>
      </w:pPr>
      <w:r w:rsidRPr="00F27A03">
        <w:rPr>
          <w:noProof/>
          <w:color w:val="000000" w:themeColor="text1"/>
        </w:rPr>
        <w:drawing>
          <wp:inline distT="0" distB="0" distL="0" distR="0" wp14:anchorId="689BDD41" wp14:editId="3E83FE0D">
            <wp:extent cx="2627398" cy="2880000"/>
            <wp:effectExtent l="0" t="0" r="1905" b="3175"/>
            <wp:docPr id="2" name="图片 2" descr="图表&#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descr="图表&#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l="15802" t="17006" r="10384" b="10167"/>
                    <a:stretch>
                      <a:fillRect/>
                    </a:stretch>
                  </pic:blipFill>
                  <pic:spPr bwMode="auto">
                    <a:xfrm>
                      <a:off x="0" y="0"/>
                      <a:ext cx="2627398" cy="2880000"/>
                    </a:xfrm>
                    <a:prstGeom prst="rect">
                      <a:avLst/>
                    </a:prstGeom>
                    <a:noFill/>
                    <a:ln>
                      <a:noFill/>
                    </a:ln>
                  </pic:spPr>
                </pic:pic>
              </a:graphicData>
            </a:graphic>
          </wp:inline>
        </w:drawing>
      </w:r>
    </w:p>
    <w:p w14:paraId="488D1CEF" w14:textId="77777777" w:rsidR="009149E9" w:rsidRPr="00C65B57" w:rsidRDefault="009149E9" w:rsidP="009149E9">
      <w:pPr>
        <w:pStyle w:val="a9"/>
        <w:spacing w:line="480" w:lineRule="auto"/>
        <w:ind w:left="0"/>
        <w:jc w:val="center"/>
        <w:rPr>
          <w:rFonts w:ascii="Times New Roman" w:hAnsi="Times New Roman" w:cs="Times New Roman"/>
          <w:lang w:val="en-AU"/>
        </w:rPr>
      </w:pPr>
      <w:r w:rsidRPr="00C65B57">
        <w:rPr>
          <w:rFonts w:ascii="Times New Roman" w:hAnsi="Times New Roman" w:cs="Times New Roman"/>
          <w:lang w:val="en-AU"/>
        </w:rPr>
        <w:t>Fig. 1.3. Specimen state after isotropic compression of p = 5.1 M</w:t>
      </w:r>
      <w:r>
        <w:rPr>
          <w:rFonts w:ascii="Times New Roman" w:hAnsi="Times New Roman" w:cs="Times New Roman"/>
          <w:lang w:val="en-AU"/>
        </w:rPr>
        <w:t>P</w:t>
      </w:r>
      <w:r w:rsidRPr="00C65B57">
        <w:rPr>
          <w:rFonts w:ascii="Times New Roman" w:hAnsi="Times New Roman" w:cs="Times New Roman"/>
          <w:lang w:val="en-AU"/>
        </w:rPr>
        <w:t>a</w:t>
      </w:r>
    </w:p>
    <w:p w14:paraId="5A2DA36B" w14:textId="77777777" w:rsidR="009149E9" w:rsidRPr="00C65B57" w:rsidRDefault="009149E9" w:rsidP="009149E9">
      <w:pPr>
        <w:spacing w:line="480" w:lineRule="auto"/>
        <w:jc w:val="center"/>
        <w:rPr>
          <w:rFonts w:ascii="Times New Roman" w:hAnsi="Times New Roman" w:cs="Times New Roman"/>
          <w:lang w:val="en-AU"/>
        </w:rPr>
      </w:pPr>
    </w:p>
    <w:p w14:paraId="08F244F3" w14:textId="0DCB141C" w:rsidR="00B20FA7" w:rsidRDefault="00B20FA7" w:rsidP="00DF18F9">
      <w:pPr>
        <w:adjustRightInd w:val="0"/>
        <w:snapToGrid w:val="0"/>
        <w:spacing w:after="160" w:line="480" w:lineRule="auto"/>
        <w:ind w:firstLine="420"/>
        <w:jc w:val="both"/>
        <w:rPr>
          <w:rFonts w:ascii="Times New Roman" w:hAnsi="Times New Roman" w:cs="Times New Roman"/>
        </w:rPr>
      </w:pPr>
      <w:r w:rsidRPr="00C65B57">
        <w:rPr>
          <w:rFonts w:ascii="Times New Roman" w:hAnsi="Times New Roman" w:cs="Times New Roman"/>
        </w:rPr>
        <w:lastRenderedPageBreak/>
        <w:t>Subsequently, isotropic compression with gradually increasing confining stress was performed, during which three measurement ball function</w:t>
      </w:r>
      <w:r w:rsidRPr="00C65B57">
        <w:rPr>
          <w:rFonts w:ascii="Times New Roman" w:hAnsi="Times New Roman" w:cs="Times New Roman"/>
          <w:color w:val="0000FF"/>
        </w:rPr>
        <w:t xml:space="preserve"> (Itasaca, 2005) </w:t>
      </w:r>
      <w:r w:rsidRPr="00C65B57">
        <w:rPr>
          <w:rFonts w:ascii="Times New Roman" w:hAnsi="Times New Roman" w:cs="Times New Roman"/>
        </w:rPr>
        <w:t xml:space="preserve">with radii of 1.5 mm are positioned vertically inside the specimen to measure the void ratio. The measurement ball function is built into the program, which sets a spherical spatial domain for measurement and measures parameters such as void ratio, average stress, and coordination number for particles that exist within this domain. When measuring the average value of the void ratio in the domain, the obtained result can be regarded as the average void ratio at the center point of the domain. The stability of the stresses acting on the wall elements and the void ratio of the specimen served as the completion condition for each compression stage. The current compression stage was completed when stress and strain stabilized, and a quasi-static state was accordingly reproduced in the specimen. </w:t>
      </w:r>
      <w:r w:rsidRPr="00C65B57">
        <w:rPr>
          <w:rFonts w:ascii="Times New Roman" w:hAnsi="Times New Roman" w:cs="Times New Roman"/>
          <w:color w:val="0000FF"/>
        </w:rPr>
        <w:t xml:space="preserve">Figures </w:t>
      </w:r>
      <w:r w:rsidR="00C65B57">
        <w:rPr>
          <w:rFonts w:ascii="Times New Roman" w:hAnsi="Times New Roman" w:cs="Times New Roman"/>
          <w:color w:val="0000FF"/>
        </w:rPr>
        <w:t>1.</w:t>
      </w:r>
      <w:r w:rsidRPr="00C65B57">
        <w:rPr>
          <w:rFonts w:ascii="Times New Roman" w:hAnsi="Times New Roman" w:cs="Times New Roman"/>
          <w:color w:val="0000FF"/>
        </w:rPr>
        <w:t xml:space="preserve">2 and </w:t>
      </w:r>
      <w:r w:rsidR="00C65B57">
        <w:rPr>
          <w:rFonts w:ascii="Times New Roman" w:hAnsi="Times New Roman" w:cs="Times New Roman"/>
          <w:color w:val="0000FF"/>
        </w:rPr>
        <w:t>1.</w:t>
      </w:r>
      <w:r w:rsidRPr="00C65B57">
        <w:rPr>
          <w:rFonts w:ascii="Times New Roman" w:hAnsi="Times New Roman" w:cs="Times New Roman"/>
          <w:color w:val="0000FF"/>
        </w:rPr>
        <w:t>3</w:t>
      </w:r>
      <w:r w:rsidRPr="00C65B57">
        <w:rPr>
          <w:rFonts w:ascii="Times New Roman" w:hAnsi="Times New Roman" w:cs="Times New Roman"/>
        </w:rPr>
        <w:t xml:space="preserve"> show the variation in the void ratio under isotropic compression and the specimen under a confining pressure of 5.1 MPa, respectively. </w:t>
      </w:r>
      <w:r w:rsidRPr="00C65B57">
        <w:rPr>
          <w:rFonts w:ascii="Times New Roman" w:hAnsi="Times New Roman" w:cs="Times New Roman"/>
          <w:color w:val="000000" w:themeColor="text1"/>
        </w:rPr>
        <w:t>Simulation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Cao et al. (2021</w:t>
      </w:r>
      <w:r w:rsidRPr="00C65B57">
        <w:rPr>
          <w:rFonts w:ascii="Times New Roman" w:hAnsi="Times New Roman" w:cs="Times New Roman"/>
          <w:color w:val="0000FF"/>
        </w:rPr>
        <w:t>)</w:t>
      </w:r>
      <w:r w:rsidRPr="00C65B57">
        <w:rPr>
          <w:rFonts w:ascii="Times New Roman" w:hAnsi="Times New Roman" w:cs="Times New Roman"/>
          <w:color w:val="FF0000"/>
        </w:rPr>
        <w:t xml:space="preserve"> </w:t>
      </w:r>
      <w:r w:rsidRPr="00C65B57">
        <w:rPr>
          <w:rFonts w:ascii="Times New Roman" w:hAnsi="Times New Roman" w:cs="Times New Roman"/>
          <w:color w:val="000000" w:themeColor="text1"/>
        </w:rPr>
        <w:t xml:space="preserve">involved low confining pressures for consistency with laboratory tests. On the other hand, some simulations covered a wide range of confining pressures from tens kPa to tens MPa </w:t>
      </w:r>
      <w:r w:rsidRPr="00C65B57">
        <w:rPr>
          <w:rFonts w:ascii="Times New Roman" w:eastAsia="Yu Mincho" w:hAnsi="Times New Roman" w:cs="Times New Roman"/>
          <w:color w:val="000000" w:themeColor="text1"/>
        </w:rPr>
        <w:t xml:space="preserve">(ex., </w:t>
      </w:r>
      <w:r w:rsidRPr="00C65B57">
        <w:rPr>
          <w:rFonts w:ascii="Times New Roman" w:hAnsi="Times New Roman" w:cs="Times New Roman"/>
          <w:color w:val="0000FF"/>
        </w:rPr>
        <w:t>Huang et al., 2014a; Zhao and Guo, 2013</w:t>
      </w:r>
      <w:r w:rsidRPr="00C65B57">
        <w:rPr>
          <w:rFonts w:ascii="Times New Roman" w:eastAsia="Yu Mincho" w:hAnsi="Times New Roman" w:cs="Times New Roman"/>
          <w:color w:val="000000" w:themeColor="text1"/>
        </w:rPr>
        <w:t>)</w:t>
      </w:r>
      <w:r w:rsidRPr="00C65B57">
        <w:rPr>
          <w:rFonts w:ascii="Times New Roman" w:hAnsi="Times New Roman" w:cs="Times New Roman"/>
          <w:color w:val="000000" w:themeColor="text1"/>
        </w:rPr>
        <w:t>. Moreover, the particle crushing was modeled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 xml:space="preserve">Zhu et al (2022) </w:t>
      </w:r>
      <w:r w:rsidRPr="00C65B57">
        <w:rPr>
          <w:rFonts w:ascii="Times New Roman" w:eastAsia="Yu Mincho" w:hAnsi="Times New Roman" w:cs="Times New Roman"/>
          <w:color w:val="000000" w:themeColor="text1"/>
        </w:rPr>
        <w:t>when the specimen was subjected to high confining pressure.</w:t>
      </w:r>
      <w:r w:rsidRPr="00C65B57">
        <w:rPr>
          <w:rFonts w:ascii="Times New Roman" w:hAnsi="Times New Roman" w:cs="Times New Roman"/>
          <w:color w:val="000000" w:themeColor="text1"/>
        </w:rPr>
        <w:t xml:space="preserve"> Unlike these studies, this study aims to compare the mechanical behavior of theoretical spherical aggregates under a wide range of pressures. Thus, particle crushing is not considered. </w:t>
      </w:r>
      <w:r w:rsidRPr="00C65B57">
        <w:rPr>
          <w:rFonts w:ascii="Times New Roman" w:hAnsi="Times New Roman" w:cs="Times New Roman"/>
        </w:rPr>
        <w:t>Isotropically compressed specimens under confining pressures of 0.7MPa, 1.4MPa, 1.9MPa, 2.6MPa, 3.7MPa, 5.1MPa, 7.0MPa, 9.7MPa, 13.5MPa, 18.7MPa, and 26.0MPa were selected for the subsequent shear tests under general stress states.</w:t>
      </w:r>
    </w:p>
    <w:p w14:paraId="19CACC82" w14:textId="77777777" w:rsidR="009149E9" w:rsidRPr="00357C26" w:rsidRDefault="009149E9" w:rsidP="009149E9">
      <w:pPr>
        <w:jc w:val="center"/>
        <w:rPr>
          <w:color w:val="000000" w:themeColor="text1"/>
          <w:lang w:val="en-AU"/>
        </w:rPr>
      </w:pPr>
      <w:r>
        <w:rPr>
          <w:noProof/>
        </w:rPr>
        <w:lastRenderedPageBreak/>
        <w:drawing>
          <wp:inline distT="0" distB="0" distL="0" distR="0" wp14:anchorId="6C348E06" wp14:editId="37395DF6">
            <wp:extent cx="2670727" cy="2736000"/>
            <wp:effectExtent l="0" t="0" r="0" b="7620"/>
            <wp:docPr id="914436998"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6998" name="图片 1" descr="图表, 雷达图&#10;&#10;描述已自动生成"/>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34" t="18056" r="11832" b="12082"/>
                    <a:stretch/>
                  </pic:blipFill>
                  <pic:spPr bwMode="auto">
                    <a:xfrm>
                      <a:off x="0" y="0"/>
                      <a:ext cx="2670727"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145CB0" w14:textId="77777777" w:rsidR="009149E9" w:rsidRPr="00357C26" w:rsidRDefault="009149E9" w:rsidP="009149E9">
      <w:pPr>
        <w:spacing w:line="480" w:lineRule="auto"/>
        <w:jc w:val="center"/>
        <w:rPr>
          <w:rFonts w:ascii="Times New Roman" w:hAnsi="Times New Roman" w:cs="Times New Roman"/>
          <w:color w:val="000000" w:themeColor="text1"/>
        </w:rPr>
      </w:pPr>
      <w:r w:rsidRPr="00357C26">
        <w:rPr>
          <w:rFonts w:ascii="Times New Roman" w:hAnsi="Times New Roman" w:cs="Times New Roman"/>
          <w:color w:val="000000" w:themeColor="text1"/>
        </w:rPr>
        <w:t>Fig. 1.4. Loading paths in shear tests</w:t>
      </w:r>
    </w:p>
    <w:p w14:paraId="4F619398" w14:textId="77777777" w:rsidR="009149E9" w:rsidRPr="00C65B57" w:rsidRDefault="009149E9" w:rsidP="00DF18F9">
      <w:pPr>
        <w:adjustRightInd w:val="0"/>
        <w:snapToGrid w:val="0"/>
        <w:spacing w:after="160" w:line="480" w:lineRule="auto"/>
        <w:ind w:firstLine="420"/>
        <w:jc w:val="both"/>
        <w:rPr>
          <w:rFonts w:ascii="Times New Roman" w:hAnsi="Times New Roman" w:cs="Times New Roman"/>
          <w:color w:val="000000" w:themeColor="text1"/>
        </w:rPr>
      </w:pPr>
    </w:p>
    <w:p w14:paraId="093DA2E6" w14:textId="313DB86A" w:rsidR="00B20FA7" w:rsidRPr="00C65B57" w:rsidRDefault="00C65B57" w:rsidP="00DF18F9">
      <w:pPr>
        <w:pStyle w:val="3"/>
        <w:spacing w:after="160" w:line="480" w:lineRule="auto"/>
        <w:rPr>
          <w:lang w:val="en-AU"/>
        </w:rPr>
      </w:pPr>
      <w:bookmarkStart w:id="5" w:name="_Toc184860606"/>
      <w:r w:rsidRPr="00C65B57">
        <w:rPr>
          <w:lang w:val="en-AU"/>
        </w:rPr>
        <w:t>Shear process in the DEM simulation</w:t>
      </w:r>
      <w:bookmarkEnd w:id="5"/>
    </w:p>
    <w:p w14:paraId="27D86B9F" w14:textId="1E264C7E" w:rsidR="00520A29" w:rsidRDefault="00C65B57" w:rsidP="00DF18F9">
      <w:pPr>
        <w:spacing w:after="160" w:line="480" w:lineRule="auto"/>
        <w:ind w:firstLine="420"/>
        <w:jc w:val="both"/>
        <w:rPr>
          <w:rFonts w:ascii="Times New Roman" w:hAnsi="Times New Roman" w:cs="Times New Roman"/>
          <w:lang w:val="en-AU"/>
        </w:rPr>
      </w:pPr>
      <w:r w:rsidRPr="00C65B57">
        <w:rPr>
          <w:rFonts w:ascii="Times New Roman" w:hAnsi="Times New Roman" w:cs="Times New Roman"/>
          <w:lang w:val="en-AU"/>
        </w:rPr>
        <w:t xml:space="preserve">During shearing, the Lode angle and the mean effective stress were maintained constant. Five loading paths corresponding to each mean effective stress state were considered: Lode angles of 60°, 75°, 90°, 105°, and 120° as shown in </w:t>
      </w:r>
      <w:r w:rsidRPr="00BA0751">
        <w:rPr>
          <w:rFonts w:ascii="Times New Roman" w:hAnsi="Times New Roman" w:cs="Times New Roman"/>
          <w:color w:val="0000FF"/>
        </w:rPr>
        <w:t xml:space="preserve">Fig. </w:t>
      </w:r>
      <w:r w:rsidR="00BA0751" w:rsidRPr="00BA0751">
        <w:rPr>
          <w:rFonts w:ascii="Times New Roman" w:hAnsi="Times New Roman" w:cs="Times New Roman"/>
          <w:color w:val="0000FF"/>
        </w:rPr>
        <w:t>1.</w:t>
      </w:r>
      <w:r w:rsidRPr="00BA0751">
        <w:rPr>
          <w:rFonts w:ascii="Times New Roman" w:hAnsi="Times New Roman" w:cs="Times New Roman"/>
          <w:color w:val="0000FF"/>
        </w:rPr>
        <w:t>4</w:t>
      </w:r>
      <w:r w:rsidRPr="00C65B57">
        <w:rPr>
          <w:rFonts w:ascii="Times New Roman" w:hAnsi="Times New Roman" w:cs="Times New Roman"/>
          <w:lang w:val="en-AU"/>
        </w:rPr>
        <w:t>. Lode angle refers to the angle between the stress path and the axis of the principal stress in the stress state of a material. Lode angles of 60° and 120°indicate the triaxial extension and triaxial compression states, respectively. On the other hand, the stress path can also be described by using the intermediate principal stress ratio (</w:t>
      </w:r>
      <w:r w:rsidRPr="00BA0751">
        <w:rPr>
          <w:rFonts w:ascii="Times New Roman" w:hAnsi="Times New Roman" w:cs="Times New Roman"/>
          <w:i/>
          <w:iCs/>
          <w:lang w:val="en-AU"/>
        </w:rPr>
        <w:t>b</w:t>
      </w:r>
      <w:r w:rsidRPr="00C65B57">
        <w:rPr>
          <w:rFonts w:ascii="Times New Roman" w:hAnsi="Times New Roman" w:cs="Times New Roman"/>
          <w:lang w:val="en-AU"/>
        </w:rPr>
        <w:t xml:space="preserve"> = (</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2</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3</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1</w:t>
      </w:r>
      <w:r w:rsidRPr="00BA0751">
        <w:rPr>
          <w:rFonts w:ascii="Times New Roman" w:hAnsi="Times New Roman" w:cs="Times New Roman"/>
          <w:i/>
          <w:iCs/>
          <w:lang w:val="en-AU"/>
        </w:rPr>
        <w:t>’</w:t>
      </w:r>
      <w:r w:rsidRPr="00C65B57">
        <w:rPr>
          <w:rFonts w:ascii="Times New Roman" w:hAnsi="Times New Roman" w:cs="Times New Roman"/>
          <w:lang w:val="en-AU"/>
        </w:rPr>
        <w:t>-σ</w:t>
      </w:r>
      <w:r w:rsidRPr="00BA0751">
        <w:rPr>
          <w:rFonts w:ascii="Times New Roman" w:hAnsi="Times New Roman" w:cs="Times New Roman"/>
          <w:vertAlign w:val="subscript"/>
          <w:lang w:val="en-AU"/>
        </w:rPr>
        <w:t>3</w:t>
      </w:r>
      <w:r w:rsidRPr="00C65B57">
        <w:rPr>
          <w:rFonts w:ascii="Times New Roman" w:hAnsi="Times New Roman" w:cs="Times New Roman"/>
          <w:lang w:val="en-AU"/>
        </w:rPr>
        <w:t xml:space="preserve">’)), where </w:t>
      </w:r>
      <w:r w:rsidRPr="00BA0751">
        <w:rPr>
          <w:rFonts w:ascii="Times New Roman" w:hAnsi="Times New Roman" w:cs="Times New Roman"/>
          <w:i/>
          <w:iCs/>
          <w:lang w:val="en-AU"/>
        </w:rPr>
        <w:t>b</w:t>
      </w:r>
      <w:r w:rsidRPr="00C65B57">
        <w:rPr>
          <w:rFonts w:ascii="Times New Roman" w:hAnsi="Times New Roman" w:cs="Times New Roman"/>
          <w:lang w:val="en-AU"/>
        </w:rPr>
        <w:t xml:space="preserve">=0 for triaxial com-pression and </w:t>
      </w:r>
      <w:r w:rsidRPr="00BA0751">
        <w:rPr>
          <w:rFonts w:ascii="Times New Roman" w:hAnsi="Times New Roman" w:cs="Times New Roman"/>
          <w:i/>
          <w:iCs/>
          <w:lang w:val="en-AU"/>
        </w:rPr>
        <w:t>b</w:t>
      </w:r>
      <w:r w:rsidRPr="00C65B57">
        <w:rPr>
          <w:rFonts w:ascii="Times New Roman" w:hAnsi="Times New Roman" w:cs="Times New Roman"/>
          <w:lang w:val="en-AU"/>
        </w:rPr>
        <w:t xml:space="preserve">=1 for the triaxial extension. Typical boundaries in DEM triaxial tests include the nondeformable wall boundary </w:t>
      </w:r>
      <w:r w:rsidRPr="00BA0751">
        <w:rPr>
          <w:rFonts w:ascii="Times New Roman" w:hAnsi="Times New Roman" w:cs="Times New Roman"/>
          <w:color w:val="0000FF"/>
        </w:rPr>
        <w:t>(Zhao and Guo, 2013; Cao et al., 2021)</w:t>
      </w:r>
      <w:r w:rsidRPr="00C65B57">
        <w:rPr>
          <w:rFonts w:ascii="Times New Roman" w:hAnsi="Times New Roman" w:cs="Times New Roman"/>
          <w:lang w:val="en-AU"/>
        </w:rPr>
        <w:t xml:space="preserve">, the periodic boundary </w:t>
      </w:r>
      <w:r w:rsidRPr="00BA0751">
        <w:rPr>
          <w:rFonts w:ascii="Times New Roman" w:hAnsi="Times New Roman" w:cs="Times New Roman"/>
          <w:color w:val="0000FF"/>
        </w:rPr>
        <w:t>(Thornton, 2000; González-Montellano et al., 2011)</w:t>
      </w:r>
      <w:r w:rsidRPr="00C65B57">
        <w:rPr>
          <w:rFonts w:ascii="Times New Roman" w:hAnsi="Times New Roman" w:cs="Times New Roman"/>
          <w:lang w:val="en-AU"/>
        </w:rPr>
        <w:t xml:space="preserve">, and the membrane boundaries. Multiple membrane boundaries exist in DEM simulations. One of the membrane boundaries is implemented by </w:t>
      </w:r>
      <w:r w:rsidRPr="00C65B57">
        <w:rPr>
          <w:rFonts w:ascii="Times New Roman" w:hAnsi="Times New Roman" w:cs="Times New Roman"/>
          <w:lang w:val="en-AU"/>
        </w:rPr>
        <w:lastRenderedPageBreak/>
        <w:t xml:space="preserve">applying additional force to the outmost particles </w:t>
      </w:r>
      <w:r w:rsidRPr="00520A29">
        <w:rPr>
          <w:rFonts w:ascii="Times New Roman" w:hAnsi="Times New Roman" w:cs="Times New Roman"/>
          <w:color w:val="0000FF"/>
        </w:rPr>
        <w:t>(Cui et al., 2007; Cheung and O’Sullivan, 2008; O'Sullivan and Cui, 2009)</w:t>
      </w:r>
      <w:r w:rsidRPr="00C65B57">
        <w:rPr>
          <w:rFonts w:ascii="Times New Roman" w:hAnsi="Times New Roman" w:cs="Times New Roman"/>
          <w:lang w:val="en-AU"/>
        </w:rPr>
        <w:t xml:space="preserve">. Another type of membrane boundary is modeled by assigning tensile and shear strength between the membrane particles </w:t>
      </w:r>
      <w:r w:rsidRPr="00520A29">
        <w:rPr>
          <w:rFonts w:ascii="Times New Roman" w:hAnsi="Times New Roman" w:cs="Times New Roman"/>
          <w:color w:val="0000FF"/>
        </w:rPr>
        <w:t>(Kim and Park, 2020)</w:t>
      </w:r>
      <w:r w:rsidRPr="00C65B57">
        <w:rPr>
          <w:rFonts w:ascii="Times New Roman" w:hAnsi="Times New Roman" w:cs="Times New Roman"/>
          <w:lang w:val="en-AU"/>
        </w:rPr>
        <w:t xml:space="preserve">. Recently, a coupled FDM-DEM approach using the shell element was proposed to model the membrane boundary </w:t>
      </w:r>
      <w:r w:rsidRPr="00520A29">
        <w:rPr>
          <w:rFonts w:ascii="Times New Roman" w:hAnsi="Times New Roman" w:cs="Times New Roman"/>
          <w:color w:val="0000FF"/>
        </w:rPr>
        <w:t>(Zhu et al., 2022)</w:t>
      </w:r>
      <w:r w:rsidRPr="00C65B57">
        <w:rPr>
          <w:rFonts w:ascii="Times New Roman" w:hAnsi="Times New Roman" w:cs="Times New Roman"/>
          <w:lang w:val="en-AU"/>
        </w:rPr>
        <w:t xml:space="preserve">. Although the wall boundary can effectively maintain the specimen symmetry under deformation, local deformation such as the shear band, which originates from irregular displacement on the deformable flexible boundary, is inhibited. In this study, the major and minor principal stresses were applied by wall element boundaries, and the membrane boundary with applied force was adopted in the intermediate principal stress direction, which is consistent with the apparatus developed by </w:t>
      </w:r>
      <w:r w:rsidRPr="00520A29">
        <w:rPr>
          <w:rFonts w:ascii="Times New Roman" w:hAnsi="Times New Roman" w:cs="Times New Roman"/>
          <w:color w:val="0000FF"/>
        </w:rPr>
        <w:t>Nakai et al. (1986)</w:t>
      </w:r>
      <w:r w:rsidRPr="00C65B57">
        <w:rPr>
          <w:rFonts w:ascii="Times New Roman" w:hAnsi="Times New Roman" w:cs="Times New Roman"/>
          <w:lang w:val="en-AU"/>
        </w:rPr>
        <w:t>.</w:t>
      </w:r>
    </w:p>
    <w:p w14:paraId="5EB84C45" w14:textId="77777777" w:rsidR="009149E9" w:rsidRDefault="009149E9" w:rsidP="00DF18F9">
      <w:pPr>
        <w:spacing w:after="160" w:line="480" w:lineRule="auto"/>
        <w:ind w:firstLine="420"/>
        <w:jc w:val="both"/>
        <w:rPr>
          <w:rFonts w:ascii="Times New Roman" w:hAnsi="Times New Roman" w:cs="Times New Roman"/>
          <w:lang w:val="en-AU"/>
        </w:rPr>
      </w:pPr>
    </w:p>
    <w:p w14:paraId="59ED5BBA" w14:textId="77777777" w:rsidR="009149E9" w:rsidRPr="00520A29" w:rsidRDefault="009149E9" w:rsidP="009149E9">
      <w:pPr>
        <w:pStyle w:val="a9"/>
        <w:spacing w:line="480" w:lineRule="auto"/>
        <w:ind w:left="958"/>
        <w:jc w:val="center"/>
        <w:rPr>
          <w:color w:val="000000" w:themeColor="text1"/>
          <w:lang w:val="en-AU"/>
        </w:rPr>
      </w:pPr>
      <w:r w:rsidRPr="00F27A03">
        <w:rPr>
          <w:noProof/>
          <w:color w:val="000000" w:themeColor="text1"/>
        </w:rPr>
        <w:drawing>
          <wp:inline distT="0" distB="0" distL="0" distR="0" wp14:anchorId="42EBBEAB" wp14:editId="68FE76BE">
            <wp:extent cx="2981250" cy="2880000"/>
            <wp:effectExtent l="0" t="0" r="0" b="0"/>
            <wp:docPr id="4"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l="13194" t="21053" r="2547" b="12782"/>
                    <a:stretch>
                      <a:fillRect/>
                    </a:stretch>
                  </pic:blipFill>
                  <pic:spPr bwMode="auto">
                    <a:xfrm>
                      <a:off x="0" y="0"/>
                      <a:ext cx="2981250" cy="2880000"/>
                    </a:xfrm>
                    <a:prstGeom prst="rect">
                      <a:avLst/>
                    </a:prstGeom>
                    <a:noFill/>
                    <a:ln>
                      <a:noFill/>
                    </a:ln>
                  </pic:spPr>
                </pic:pic>
              </a:graphicData>
            </a:graphic>
          </wp:inline>
        </w:drawing>
      </w:r>
    </w:p>
    <w:p w14:paraId="01E4D5D3" w14:textId="77777777" w:rsid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520A29">
        <w:rPr>
          <w:rFonts w:ascii="Times New Roman" w:hAnsi="Times New Roman" w:cs="Times New Roman"/>
          <w:color w:val="000000" w:themeColor="text1"/>
          <w:szCs w:val="28"/>
        </w:rPr>
        <w:t>5. Membrane zone detection</w:t>
      </w:r>
    </w:p>
    <w:p w14:paraId="4D347011" w14:textId="77777777" w:rsidR="009149E9" w:rsidRPr="00357C26" w:rsidRDefault="009149E9" w:rsidP="00DF18F9">
      <w:pPr>
        <w:spacing w:after="160" w:line="480" w:lineRule="auto"/>
        <w:ind w:firstLine="420"/>
        <w:jc w:val="both"/>
        <w:rPr>
          <w:rFonts w:ascii="Times New Roman" w:hAnsi="Times New Roman" w:cs="Times New Roman"/>
          <w:lang w:val="en-AU"/>
        </w:rPr>
      </w:pPr>
    </w:p>
    <w:p w14:paraId="568DAC6B" w14:textId="7BD50D0C" w:rsidR="00986FD8" w:rsidRDefault="00520A29" w:rsidP="00DF18F9">
      <w:pPr>
        <w:adjustRightInd w:val="0"/>
        <w:snapToGrid w:val="0"/>
        <w:spacing w:after="160" w:line="480" w:lineRule="auto"/>
        <w:ind w:firstLine="420"/>
        <w:jc w:val="both"/>
        <w:rPr>
          <w:rFonts w:ascii="Times New Roman" w:hAnsi="Times New Roman" w:cs="Times New Roman"/>
          <w:szCs w:val="28"/>
        </w:rPr>
      </w:pPr>
      <w:r w:rsidRPr="00520A29">
        <w:rPr>
          <w:rFonts w:ascii="Times New Roman" w:hAnsi="Times New Roman" w:cs="Times New Roman"/>
          <w:szCs w:val="28"/>
        </w:rPr>
        <w:lastRenderedPageBreak/>
        <w:t xml:space="preserve">The method for identifying the membrane particles is similar to that proposed by </w:t>
      </w:r>
      <w:r w:rsidRPr="00520A29">
        <w:rPr>
          <w:rFonts w:ascii="Times New Roman" w:hAnsi="Times New Roman" w:cs="Times New Roman"/>
          <w:color w:val="0000FF"/>
          <w:szCs w:val="28"/>
        </w:rPr>
        <w:t>Cui et al. (2007)</w:t>
      </w:r>
      <w:r w:rsidRPr="00520A29">
        <w:rPr>
          <w:rFonts w:ascii="Times New Roman" w:hAnsi="Times New Roman" w:cs="Times New Roman"/>
          <w:szCs w:val="28"/>
        </w:rPr>
        <w:t xml:space="preserve"> and only differs in coordinate transformation because the specimen in previous studies was a cylinder, whereas the specimen in this study is a cuboid. The boundary in the direction of intermediate principal stress, which serves as the membrane, was determined using the following procedure. As illustrated in </w:t>
      </w:r>
      <w:r w:rsidRPr="00520A2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520A29">
        <w:rPr>
          <w:rFonts w:ascii="Times New Roman" w:hAnsi="Times New Roman" w:cs="Times New Roman"/>
          <w:color w:val="0000FF"/>
          <w:szCs w:val="28"/>
        </w:rPr>
        <w:t>5</w:t>
      </w:r>
      <w:r w:rsidRPr="00520A29">
        <w:rPr>
          <w:rFonts w:ascii="Times New Roman" w:hAnsi="Times New Roman" w:cs="Times New Roman"/>
          <w:szCs w:val="28"/>
        </w:rPr>
        <w:t xml:space="preserve">, a membrane zone with a thickness of three times the mean particle diameter was designated from the outmost particle in the intermediate principal stress direction. The particles in the membrane zone were further identified depending on whether they were prevented from contact with the outside. Each particle in the membrane zone had a corresponding cone with its vertex coinciding with the center of the particle, as shown in </w:t>
      </w:r>
      <w:r w:rsidRPr="00520A2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520A29">
        <w:rPr>
          <w:rFonts w:ascii="Times New Roman" w:hAnsi="Times New Roman" w:cs="Times New Roman"/>
          <w:color w:val="0000FF"/>
          <w:szCs w:val="28"/>
        </w:rPr>
        <w:t>6</w:t>
      </w:r>
      <w:r w:rsidRPr="00520A29">
        <w:rPr>
          <w:rFonts w:ascii="Times New Roman" w:hAnsi="Times New Roman" w:cs="Times New Roman"/>
          <w:szCs w:val="28"/>
        </w:rPr>
        <w:t>. If no other particle is detected inside this conical region, this particle is in direct contact with the outside and is, consequently, identified as a membrane particle.</w:t>
      </w:r>
    </w:p>
    <w:p w14:paraId="31E98180"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08AD8CC3" w14:textId="77777777" w:rsidR="009149E9" w:rsidRPr="00520A29" w:rsidRDefault="009149E9" w:rsidP="009149E9">
      <w:pPr>
        <w:pStyle w:val="a9"/>
        <w:spacing w:line="480" w:lineRule="auto"/>
        <w:ind w:left="960"/>
        <w:jc w:val="center"/>
        <w:rPr>
          <w:color w:val="000000" w:themeColor="text1"/>
          <w:lang w:val="en-AU"/>
        </w:rPr>
      </w:pPr>
      <w:r w:rsidRPr="00F27A03">
        <w:rPr>
          <w:noProof/>
          <w:color w:val="000000" w:themeColor="text1"/>
        </w:rPr>
        <w:drawing>
          <wp:inline distT="0" distB="0" distL="0" distR="0" wp14:anchorId="165F6416" wp14:editId="648F4B60">
            <wp:extent cx="2671659" cy="2880000"/>
            <wp:effectExtent l="0" t="0" r="0" b="0"/>
            <wp:docPr id="5" name="图片 5"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表面图&#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l="17857" t="20581" r="4871" b="11873"/>
                    <a:stretch>
                      <a:fillRect/>
                    </a:stretch>
                  </pic:blipFill>
                  <pic:spPr bwMode="auto">
                    <a:xfrm>
                      <a:off x="0" y="0"/>
                      <a:ext cx="2671659" cy="2880000"/>
                    </a:xfrm>
                    <a:prstGeom prst="rect">
                      <a:avLst/>
                    </a:prstGeom>
                    <a:noFill/>
                    <a:ln>
                      <a:noFill/>
                    </a:ln>
                  </pic:spPr>
                </pic:pic>
              </a:graphicData>
            </a:graphic>
          </wp:inline>
        </w:drawing>
      </w:r>
    </w:p>
    <w:p w14:paraId="482265E5" w14:textId="025B667A" w:rsidR="009149E9" w:rsidRP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Fig. 1.6. Membrane particle identification</w:t>
      </w:r>
    </w:p>
    <w:p w14:paraId="42DC139A"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3611CDE" w14:textId="77777777" w:rsidR="009149E9" w:rsidRPr="00520A29" w:rsidRDefault="009149E9" w:rsidP="009149E9">
      <w:pPr>
        <w:pStyle w:val="a9"/>
        <w:spacing w:line="480" w:lineRule="auto"/>
        <w:ind w:left="958"/>
        <w:jc w:val="center"/>
        <w:rPr>
          <w:rFonts w:eastAsia="Yu Mincho"/>
          <w:color w:val="000000" w:themeColor="text1"/>
          <w:lang w:val="en-AU"/>
        </w:rPr>
      </w:pPr>
      <w:r w:rsidRPr="00F27A03">
        <w:rPr>
          <w:noProof/>
          <w:color w:val="000000" w:themeColor="text1"/>
        </w:rPr>
        <w:lastRenderedPageBreak/>
        <w:drawing>
          <wp:inline distT="0" distB="0" distL="0" distR="0" wp14:anchorId="2FA9F5CF" wp14:editId="2647CFB5">
            <wp:extent cx="2944478" cy="2880000"/>
            <wp:effectExtent l="0" t="0" r="8890" b="0"/>
            <wp:docPr id="7" name="图片 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文本&#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l="16621" t="21127" r="5362" b="11737"/>
                    <a:stretch>
                      <a:fillRect/>
                    </a:stretch>
                  </pic:blipFill>
                  <pic:spPr bwMode="auto">
                    <a:xfrm>
                      <a:off x="0" y="0"/>
                      <a:ext cx="2944478" cy="2880000"/>
                    </a:xfrm>
                    <a:prstGeom prst="rect">
                      <a:avLst/>
                    </a:prstGeom>
                    <a:noFill/>
                    <a:ln>
                      <a:noFill/>
                    </a:ln>
                  </pic:spPr>
                </pic:pic>
              </a:graphicData>
            </a:graphic>
          </wp:inline>
        </w:drawing>
      </w:r>
    </w:p>
    <w:p w14:paraId="5F9D4697" w14:textId="77777777" w:rsidR="009149E9" w:rsidRPr="00986FD8"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520A29">
        <w:rPr>
          <w:rFonts w:ascii="Times New Roman" w:hAnsi="Times New Roman" w:cs="Times New Roman"/>
          <w:color w:val="000000" w:themeColor="text1"/>
          <w:szCs w:val="28"/>
        </w:rPr>
        <w:t>7. Specimen after Membrane particle identification</w:t>
      </w:r>
    </w:p>
    <w:p w14:paraId="34C6C74D"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9FBA8F4" w14:textId="77777777" w:rsidR="009149E9" w:rsidRDefault="00520A29"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000FF"/>
          <w:szCs w:val="28"/>
        </w:rPr>
        <w:t xml:space="preserve">Figure </w:t>
      </w:r>
      <w:r w:rsidR="00E0008A">
        <w:rPr>
          <w:rFonts w:ascii="Times New Roman" w:hAnsi="Times New Roman" w:cs="Times New Roman"/>
          <w:color w:val="0000FF"/>
          <w:szCs w:val="28"/>
        </w:rPr>
        <w:t>1.</w:t>
      </w:r>
      <w:r w:rsidRPr="00986FD8">
        <w:rPr>
          <w:rFonts w:ascii="Times New Roman" w:hAnsi="Times New Roman" w:cs="Times New Roman"/>
          <w:color w:val="0000FF"/>
          <w:szCs w:val="28"/>
        </w:rPr>
        <w:t xml:space="preserve">7 </w:t>
      </w:r>
      <w:r w:rsidRPr="00986FD8">
        <w:rPr>
          <w:rFonts w:ascii="Times New Roman" w:hAnsi="Times New Roman" w:cs="Times New Roman"/>
          <w:szCs w:val="28"/>
        </w:rPr>
        <w:t xml:space="preserve">shows the specimen after membrane particle identification in the DEM simulation. The yellow particles in this figure denote the membrane particles directly subject to the intermediate principal stress. The boundary stress was subsequently applied to each membrane particle in the form of applied forces for the coordinate axis. To obtain the applied force corresponding to each membrane particle, a two-dimensional Voronoi </w:t>
      </w:r>
      <w:r w:rsidR="00986FD8" w:rsidRPr="009149E9">
        <w:rPr>
          <w:rFonts w:ascii="Times New Roman" w:hAnsi="Times New Roman" w:cs="Times New Roman"/>
          <w:szCs w:val="28"/>
        </w:rPr>
        <w:t>tessellation based on the membrane particle positions was employ</w:t>
      </w:r>
      <w:r w:rsidR="00986FD8" w:rsidRPr="00986FD8">
        <w:rPr>
          <w:rFonts w:ascii="Times New Roman" w:hAnsi="Times New Roman" w:cs="Times New Roman"/>
          <w:szCs w:val="28"/>
        </w:rPr>
        <w:t xml:space="preserve">ed. </w:t>
      </w:r>
    </w:p>
    <w:p w14:paraId="1AF5A625" w14:textId="77777777"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noProof/>
          <w:color w:val="000000" w:themeColor="text1"/>
          <w:szCs w:val="28"/>
        </w:rPr>
        <w:lastRenderedPageBreak/>
        <w:drawing>
          <wp:inline distT="0" distB="0" distL="0" distR="0" wp14:anchorId="375C44E4" wp14:editId="69CBBC69">
            <wp:extent cx="3711844" cy="3159607"/>
            <wp:effectExtent l="0" t="0" r="3175" b="317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t="10051" r="6330"/>
                    <a:stretch/>
                  </pic:blipFill>
                  <pic:spPr bwMode="auto">
                    <a:xfrm>
                      <a:off x="0" y="0"/>
                      <a:ext cx="3720250" cy="3166762"/>
                    </a:xfrm>
                    <a:prstGeom prst="rect">
                      <a:avLst/>
                    </a:prstGeom>
                    <a:ln>
                      <a:noFill/>
                    </a:ln>
                    <a:extLst>
                      <a:ext uri="{53640926-AAD7-44D8-BBD7-CCE9431645EC}">
                        <a14:shadowObscured xmlns:a14="http://schemas.microsoft.com/office/drawing/2010/main"/>
                      </a:ext>
                    </a:extLst>
                  </pic:spPr>
                </pic:pic>
              </a:graphicData>
            </a:graphic>
          </wp:inline>
        </w:drawing>
      </w:r>
    </w:p>
    <w:p w14:paraId="5CF3AABD" w14:textId="77777777"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986FD8">
        <w:rPr>
          <w:rFonts w:ascii="Times New Roman" w:hAnsi="Times New Roman" w:cs="Times New Roman"/>
          <w:color w:val="000000" w:themeColor="text1"/>
          <w:szCs w:val="28"/>
        </w:rPr>
        <w:t>8. Voronoi geometry corresponding Membrane particles</w:t>
      </w:r>
    </w:p>
    <w:p w14:paraId="0AE9F193" w14:textId="77777777" w:rsidR="009149E9" w:rsidRPr="00357C26" w:rsidRDefault="009149E9" w:rsidP="009149E9">
      <w:pPr>
        <w:jc w:val="center"/>
        <w:rPr>
          <w:rFonts w:ascii="Times New Roman" w:hAnsi="Times New Roman" w:cs="Times New Roman"/>
          <w:color w:val="000000" w:themeColor="text1"/>
          <w:szCs w:val="28"/>
        </w:rPr>
      </w:pPr>
      <w:r w:rsidRPr="00986FD8">
        <w:rPr>
          <w:noProof/>
        </w:rPr>
        <w:drawing>
          <wp:inline distT="0" distB="0" distL="0" distR="0" wp14:anchorId="48080354" wp14:editId="767478AA">
            <wp:extent cx="2909101" cy="3138406"/>
            <wp:effectExtent l="0" t="0" r="5715" b="5080"/>
            <wp:docPr id="11"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图形用户界面&#10;&#10;描述已自动生成"/>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815" t="16123" b="7942"/>
                    <a:stretch/>
                  </pic:blipFill>
                  <pic:spPr bwMode="auto">
                    <a:xfrm>
                      <a:off x="0" y="0"/>
                      <a:ext cx="2910379" cy="3139785"/>
                    </a:xfrm>
                    <a:prstGeom prst="rect">
                      <a:avLst/>
                    </a:prstGeom>
                    <a:noFill/>
                    <a:ln>
                      <a:noFill/>
                    </a:ln>
                    <a:extLst>
                      <a:ext uri="{53640926-AAD7-44D8-BBD7-CCE9431645EC}">
                        <a14:shadowObscured xmlns:a14="http://schemas.microsoft.com/office/drawing/2010/main"/>
                      </a:ext>
                    </a:extLst>
                  </pic:spPr>
                </pic:pic>
              </a:graphicData>
            </a:graphic>
          </wp:inline>
        </w:drawing>
      </w:r>
    </w:p>
    <w:p w14:paraId="4BE550DE" w14:textId="77777777" w:rsidR="009149E9" w:rsidRPr="00357C26" w:rsidRDefault="009149E9" w:rsidP="009149E9">
      <w:pPr>
        <w:spacing w:line="480" w:lineRule="auto"/>
        <w:jc w:val="center"/>
        <w:rPr>
          <w:rFonts w:ascii="Times New Roman" w:hAnsi="Times New Roman" w:cs="Times New Roman"/>
          <w:color w:val="000000" w:themeColor="text1"/>
          <w:szCs w:val="28"/>
        </w:rPr>
      </w:pPr>
      <w:r w:rsidRPr="00357C26">
        <w:rPr>
          <w:rFonts w:ascii="Times New Roman" w:hAnsi="Times New Roman" w:cs="Times New Roman"/>
          <w:color w:val="000000" w:themeColor="text1"/>
          <w:szCs w:val="28"/>
        </w:rPr>
        <w:t>Fig. 1.9. Boundary force application</w:t>
      </w:r>
    </w:p>
    <w:p w14:paraId="54D89326"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5311FD45" w14:textId="398F9875" w:rsidR="00E0008A" w:rsidRPr="00357C26" w:rsidRDefault="00986FD8"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432FF"/>
          <w:szCs w:val="28"/>
        </w:rPr>
        <w:t xml:space="preserve">Figure </w:t>
      </w:r>
      <w:r w:rsidR="00E0008A">
        <w:rPr>
          <w:rFonts w:ascii="Times New Roman" w:hAnsi="Times New Roman" w:cs="Times New Roman"/>
          <w:color w:val="0432FF"/>
          <w:szCs w:val="28"/>
        </w:rPr>
        <w:t>1.</w:t>
      </w:r>
      <w:r w:rsidRPr="00986FD8">
        <w:rPr>
          <w:rFonts w:ascii="Times New Roman" w:hAnsi="Times New Roman" w:cs="Times New Roman"/>
          <w:color w:val="0432FF"/>
          <w:szCs w:val="28"/>
        </w:rPr>
        <w:t>8</w:t>
      </w:r>
      <w:r w:rsidRPr="00986FD8">
        <w:rPr>
          <w:rFonts w:ascii="Times New Roman" w:hAnsi="Times New Roman" w:cs="Times New Roman"/>
          <w:szCs w:val="28"/>
        </w:rPr>
        <w:t xml:space="preserve"> illustrates the principle of the Voronoi polygon; the perpendicular</w:t>
      </w:r>
      <w:r w:rsidR="00357C26">
        <w:rPr>
          <w:rFonts w:ascii="Times New Roman" w:hAnsi="Times New Roman" w:cs="Times New Roman"/>
          <w:szCs w:val="28"/>
        </w:rPr>
        <w:t xml:space="preserve"> </w:t>
      </w:r>
      <w:r w:rsidR="00E0008A" w:rsidRPr="00E0008A">
        <w:rPr>
          <w:rFonts w:ascii="Times New Roman" w:hAnsi="Times New Roman" w:cs="Times New Roman"/>
          <w:color w:val="000000" w:themeColor="text1"/>
          <w:szCs w:val="28"/>
        </w:rPr>
        <w:t xml:space="preserve">bisectors between adjacent points (particle centers) partition the plane into cells corresponding to each point. The area of each cell is the corresponding area under force for each membrane particle. The applied force is calculated based on the corresponding </w:t>
      </w:r>
      <w:r w:rsidR="00E0008A" w:rsidRPr="00E0008A">
        <w:rPr>
          <w:rFonts w:ascii="Times New Roman" w:hAnsi="Times New Roman" w:cs="Times New Roman"/>
          <w:color w:val="000000" w:themeColor="text1"/>
          <w:szCs w:val="28"/>
        </w:rPr>
        <w:lastRenderedPageBreak/>
        <w:t xml:space="preserve">area and the boundary stress as shown in </w:t>
      </w:r>
      <w:r w:rsidR="00E0008A" w:rsidRPr="00E0008A">
        <w:rPr>
          <w:rFonts w:ascii="Times New Roman" w:hAnsi="Times New Roman" w:cs="Times New Roman"/>
          <w:color w:val="0000FF"/>
          <w:szCs w:val="28"/>
        </w:rPr>
        <w:t xml:space="preserve">Fig. </w:t>
      </w:r>
      <w:r w:rsidR="00E0008A">
        <w:rPr>
          <w:rFonts w:ascii="Times New Roman" w:hAnsi="Times New Roman" w:cs="Times New Roman"/>
          <w:color w:val="0000FF"/>
          <w:szCs w:val="28"/>
        </w:rPr>
        <w:t>1.</w:t>
      </w:r>
      <w:r w:rsidR="00E0008A" w:rsidRPr="00E0008A">
        <w:rPr>
          <w:rFonts w:ascii="Times New Roman" w:hAnsi="Times New Roman" w:cs="Times New Roman"/>
          <w:color w:val="0000FF"/>
          <w:szCs w:val="28"/>
        </w:rPr>
        <w:t>9</w:t>
      </w:r>
      <w:r w:rsidR="00E0008A" w:rsidRPr="00E0008A">
        <w:rPr>
          <w:rFonts w:ascii="Times New Roman" w:hAnsi="Times New Roman" w:cs="Times New Roman"/>
          <w:szCs w:val="28"/>
        </w:rPr>
        <w:t>. As the shear test pro</w:t>
      </w:r>
      <w:r w:rsidR="00E0008A" w:rsidRPr="00E0008A">
        <w:rPr>
          <w:rFonts w:ascii="Times New Roman" w:hAnsi="Times New Roman" w:cs="Times New Roman"/>
          <w:color w:val="000000" w:themeColor="text1"/>
          <w:szCs w:val="28"/>
        </w:rPr>
        <w:t xml:space="preserve">ceeded, the non-fixed top and bottom of the specimen have different velocities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 and led to a bending moment acting on the specimen. Meanwhile, the cumulative d</w:t>
      </w:r>
      <w:r w:rsidR="00E0008A" w:rsidRPr="00E0008A">
        <w:rPr>
          <w:rFonts w:ascii="Times New Roman" w:hAnsi="Times New Roman" w:cs="Times New Roman"/>
          <w:szCs w:val="28"/>
        </w:rPr>
        <w:t>isplacement of membrane particles distorted the Voronoi polygon. Thus, as an additional const</w:t>
      </w:r>
      <w:r w:rsidR="00E0008A" w:rsidRPr="00E0008A">
        <w:rPr>
          <w:rFonts w:ascii="Times New Roman" w:hAnsi="Times New Roman" w:cs="Times New Roman"/>
          <w:color w:val="000000" w:themeColor="text1"/>
          <w:szCs w:val="28"/>
        </w:rPr>
        <w:t xml:space="preserve">raint, two pairs of edges were installed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w:t>
      </w:r>
      <w:r w:rsidR="00E0008A" w:rsidRPr="00E0008A">
        <w:rPr>
          <w:rFonts w:ascii="Times New Roman" w:hAnsi="Times New Roman" w:cs="Times New Roman"/>
          <w:color w:val="000000" w:themeColor="text1"/>
        </w:rPr>
        <w:t xml:space="preserve">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1.</w:t>
      </w:r>
      <w:r w:rsidR="00E0008A" w:rsidRPr="00E0008A">
        <w:rPr>
          <w:rFonts w:ascii="Times New Roman" w:hAnsi="Times New Roman" w:cs="Times New Roman"/>
          <w:color w:val="0000FF"/>
        </w:rPr>
        <w:t>9</w:t>
      </w:r>
      <w:r w:rsidR="00E0008A" w:rsidRPr="00E0008A">
        <w:rPr>
          <w:rFonts w:ascii="Times New Roman" w:hAnsi="Times New Roman" w:cs="Times New Roman"/>
          <w:color w:val="000000" w:themeColor="text1"/>
        </w:rPr>
        <w:t xml:space="preserve">. </w:t>
      </w:r>
      <w:r w:rsidR="00E0008A" w:rsidRPr="00E0008A">
        <w:rPr>
          <w:rFonts w:ascii="Times New Roman" w:hAnsi="Times New Roman" w:cs="Times New Roman"/>
        </w:rPr>
        <w:t>As the shear test pro</w:t>
      </w:r>
      <w:r w:rsidR="00E0008A" w:rsidRPr="00E0008A">
        <w:rPr>
          <w:rFonts w:ascii="Times New Roman" w:hAnsi="Times New Roman" w:cs="Times New Roman"/>
          <w:color w:val="000000" w:themeColor="text1"/>
        </w:rPr>
        <w:t xml:space="preserve">ceeded, the non-fixed top and bottom of the specimen have different velocities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-direction and led to a bending moment acting on the specimen. Meanwhile, the cumulative d</w:t>
      </w:r>
      <w:r w:rsidR="00E0008A" w:rsidRPr="00E0008A">
        <w:rPr>
          <w:rFonts w:ascii="Times New Roman" w:hAnsi="Times New Roman" w:cs="Times New Roman"/>
        </w:rPr>
        <w:t>isplacement of membrane particles distorted the Voronoi polygon. Thus, as an additional const</w:t>
      </w:r>
      <w:r w:rsidR="00E0008A" w:rsidRPr="00E0008A">
        <w:rPr>
          <w:rFonts w:ascii="Times New Roman" w:hAnsi="Times New Roman" w:cs="Times New Roman"/>
          <w:color w:val="000000" w:themeColor="text1"/>
        </w:rPr>
        <w:t xml:space="preserve">raint, two pairs of edges were installed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 xml:space="preserve">-direction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1.</w:t>
      </w:r>
      <w:r w:rsidR="00E0008A" w:rsidRPr="00E0008A">
        <w:rPr>
          <w:rFonts w:ascii="Times New Roman" w:hAnsi="Times New Roman" w:cs="Times New Roman"/>
          <w:color w:val="0000FF"/>
        </w:rPr>
        <w:t>9</w:t>
      </w:r>
      <w:r w:rsidR="00E0008A" w:rsidRPr="00E0008A">
        <w:rPr>
          <w:rFonts w:ascii="Times New Roman" w:hAnsi="Times New Roman" w:cs="Times New Roman"/>
          <w:color w:val="000000" w:themeColor="text1"/>
        </w:rPr>
        <w:t xml:space="preserve">. The velocities of the edges in the </w:t>
      </w:r>
      <w:r w:rsidR="00E0008A" w:rsidRPr="00E0008A">
        <w:rPr>
          <w:rFonts w:ascii="Times New Roman" w:hAnsi="Times New Roman" w:cs="Times New Roman"/>
          <w:i/>
          <w:color w:val="000000" w:themeColor="text1"/>
        </w:rPr>
        <w:t>y</w:t>
      </w:r>
      <w:r w:rsidR="00E0008A" w:rsidRPr="00E0008A">
        <w:rPr>
          <w:rFonts w:ascii="Times New Roman" w:hAnsi="Times New Roman" w:cs="Times New Roman"/>
          <w:color w:val="000000" w:themeColor="text1"/>
        </w:rPr>
        <w:t xml:space="preserve">-direction were fixed to zero, and the velocities in the </w:t>
      </w:r>
      <w:r w:rsidR="00E0008A" w:rsidRPr="00E0008A">
        <w:rPr>
          <w:rFonts w:ascii="Times New Roman" w:hAnsi="Times New Roman" w:cs="Times New Roman"/>
          <w:i/>
          <w:color w:val="000000" w:themeColor="text1"/>
        </w:rPr>
        <w:t>z</w:t>
      </w:r>
      <w:r w:rsidR="00E0008A" w:rsidRPr="00E0008A">
        <w:rPr>
          <w:rFonts w:ascii="Times New Roman" w:hAnsi="Times New Roman" w:cs="Times New Roman"/>
          <w:color w:val="000000" w:themeColor="text1"/>
        </w:rPr>
        <w:t>-direction were set to the same as the correspond</w:t>
      </w:r>
      <w:r w:rsidR="00E0008A" w:rsidRPr="00E0008A">
        <w:rPr>
          <w:rFonts w:ascii="Times New Roman" w:hAnsi="Times New Roman" w:cs="Times New Roman"/>
          <w:color w:val="000000" w:themeColor="text1"/>
          <w:szCs w:val="28"/>
        </w:rPr>
        <w:t xml:space="preserve">ing top or bottom rigid wall. Velocities of the top or bottom edges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 xml:space="preserve">-direction are in opposite directions and have the same magnitude to maintain the symmetry of the specimen to avoid the bending moment. On the other hand, </w:t>
      </w:r>
      <w:r w:rsidR="00E0008A" w:rsidRPr="00E0008A">
        <w:rPr>
          <w:rFonts w:ascii="Times New Roman" w:hAnsi="Times New Roman" w:cs="Times New Roman"/>
          <w:szCs w:val="28"/>
        </w:rPr>
        <w:t>the Voronoi tessellation was periodically update</w:t>
      </w:r>
      <w:r w:rsidR="00E0008A" w:rsidRPr="00E0008A">
        <w:rPr>
          <w:rFonts w:ascii="Times New Roman" w:hAnsi="Times New Roman" w:cs="Times New Roman"/>
          <w:color w:val="000000" w:themeColor="text1"/>
          <w:szCs w:val="28"/>
        </w:rPr>
        <w:t>d to reflect the membrane deformation. T</w:t>
      </w:r>
      <w:r w:rsidR="00E0008A" w:rsidRPr="00E0008A">
        <w:rPr>
          <w:rFonts w:ascii="Times New Roman" w:hAnsi="Times New Roman" w:cs="Times New Roman"/>
          <w:szCs w:val="28"/>
        </w:rPr>
        <w:t>o reduce the time consumption in updating the Voronoi polygon, it was updated every 100 cycles without renewing the membrane particles for computational efficiency. The membrane particles were redetected and reidentified only when the accumulative displacement exceeds 0.1 times the median diameter from the last update of the membrane particle.</w:t>
      </w:r>
    </w:p>
    <w:p w14:paraId="2B42BC86" w14:textId="798E68B2" w:rsidR="00E0008A" w:rsidRPr="00E0008A" w:rsidRDefault="00E0008A" w:rsidP="00DF18F9">
      <w:pPr>
        <w:pStyle w:val="2"/>
        <w:spacing w:after="160" w:line="480" w:lineRule="auto"/>
        <w:rPr>
          <w:lang w:val="en-AU"/>
        </w:rPr>
      </w:pPr>
      <w:bookmarkStart w:id="6" w:name="_Toc184860607"/>
      <w:r w:rsidRPr="00E0008A">
        <w:rPr>
          <w:lang w:val="en-AU"/>
        </w:rPr>
        <w:lastRenderedPageBreak/>
        <w:t>Results and discussion</w:t>
      </w:r>
      <w:bookmarkEnd w:id="6"/>
    </w:p>
    <w:p w14:paraId="3A4723BE" w14:textId="67536FFE" w:rsidR="00E0008A" w:rsidRPr="00E0008A" w:rsidRDefault="00E0008A" w:rsidP="00DF18F9">
      <w:pPr>
        <w:pStyle w:val="3"/>
        <w:spacing w:after="160" w:line="480" w:lineRule="auto"/>
        <w:rPr>
          <w:lang w:val="en-AU"/>
        </w:rPr>
      </w:pPr>
      <w:bookmarkStart w:id="7" w:name="_Toc184860608"/>
      <w:r w:rsidRPr="00E0008A">
        <w:rPr>
          <w:lang w:val="en-AU"/>
        </w:rPr>
        <w:t>Relationship between deviatoric stress and strain</w:t>
      </w:r>
      <w:bookmarkEnd w:id="7"/>
    </w:p>
    <w:p w14:paraId="41891B13" w14:textId="77777777" w:rsidR="009149E9" w:rsidRPr="00F27A03" w:rsidRDefault="009149E9" w:rsidP="009149E9">
      <w:pPr>
        <w:jc w:val="center"/>
        <w:rPr>
          <w:color w:val="000000" w:themeColor="text1"/>
        </w:rPr>
      </w:pPr>
      <w:r w:rsidRPr="00F27A03">
        <w:rPr>
          <w:noProof/>
          <w:color w:val="000000" w:themeColor="text1"/>
        </w:rPr>
        <w:drawing>
          <wp:inline distT="0" distB="0" distL="0" distR="0" wp14:anchorId="16542DE8" wp14:editId="3671D64D">
            <wp:extent cx="4439190" cy="288000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2171" t="10046" r="14638"/>
                    <a:stretch/>
                  </pic:blipFill>
                  <pic:spPr bwMode="auto">
                    <a:xfrm>
                      <a:off x="0" y="0"/>
                      <a:ext cx="4439190" cy="2880000"/>
                    </a:xfrm>
                    <a:prstGeom prst="rect">
                      <a:avLst/>
                    </a:prstGeom>
                    <a:ln>
                      <a:noFill/>
                    </a:ln>
                    <a:extLst>
                      <a:ext uri="{53640926-AAD7-44D8-BBD7-CCE9431645EC}">
                        <a14:shadowObscured xmlns:a14="http://schemas.microsoft.com/office/drawing/2010/main"/>
                      </a:ext>
                    </a:extLst>
                  </pic:spPr>
                </pic:pic>
              </a:graphicData>
            </a:graphic>
          </wp:inline>
        </w:drawing>
      </w:r>
    </w:p>
    <w:p w14:paraId="43E07E25" w14:textId="77777777" w:rsidR="009149E9" w:rsidRPr="00DE326D" w:rsidRDefault="009149E9" w:rsidP="009149E9">
      <w:pPr>
        <w:pStyle w:val="a9"/>
        <w:ind w:left="0"/>
        <w:jc w:val="center"/>
        <w:rPr>
          <w:rFonts w:ascii="Times New Roman" w:eastAsia="Yu Mincho" w:hAnsi="Times New Roman" w:cs="Times New Roman"/>
          <w:color w:val="000000" w:themeColor="text1"/>
          <w:szCs w:val="28"/>
        </w:rPr>
      </w:pPr>
      <w:r w:rsidRPr="00DE326D">
        <w:rPr>
          <w:rFonts w:ascii="Times New Roman" w:eastAsia="Yu Mincho" w:hAnsi="Times New Roman" w:cs="Times New Roman"/>
          <w:color w:val="000000" w:themeColor="text1"/>
          <w:szCs w:val="28"/>
        </w:rPr>
        <w:t xml:space="preserve">Fig. </w:t>
      </w:r>
      <w:r>
        <w:rPr>
          <w:rFonts w:ascii="Times New Roman" w:eastAsia="Yu Mincho" w:hAnsi="Times New Roman" w:cs="Times New Roman"/>
          <w:color w:val="000000" w:themeColor="text1"/>
          <w:szCs w:val="28"/>
        </w:rPr>
        <w:t>1.</w:t>
      </w:r>
      <w:r w:rsidRPr="00DE326D">
        <w:rPr>
          <w:rFonts w:ascii="Times New Roman" w:eastAsia="Yu Mincho" w:hAnsi="Times New Roman" w:cs="Times New Roman"/>
          <w:color w:val="000000" w:themeColor="text1"/>
          <w:szCs w:val="28"/>
        </w:rPr>
        <w:t xml:space="preserve">10. Deviatoric stress and volumetric </w:t>
      </w:r>
      <w:r w:rsidRPr="00DE326D">
        <w:rPr>
          <w:rFonts w:ascii="Times New Roman" w:hAnsi="Times New Roman" w:cs="Times New Roman"/>
          <w:color w:val="000000" w:themeColor="text1"/>
          <w:szCs w:val="28"/>
        </w:rPr>
        <w:t>strain</w:t>
      </w:r>
      <w:r w:rsidRPr="00DE326D">
        <w:rPr>
          <w:rFonts w:ascii="Times New Roman" w:eastAsia="Yu Mincho" w:hAnsi="Times New Roman" w:cs="Times New Roman"/>
          <w:color w:val="000000" w:themeColor="text1"/>
          <w:szCs w:val="28"/>
        </w:rPr>
        <w:t xml:space="preserve"> in shear test (</w:t>
      </w:r>
      <w:r w:rsidRPr="00DE326D">
        <w:rPr>
          <w:rFonts w:ascii="Times New Roman" w:eastAsia="Yu Mincho" w:hAnsi="Times New Roman" w:cs="Times New Roman"/>
          <w:i/>
          <w:color w:val="000000" w:themeColor="text1"/>
          <w:szCs w:val="28"/>
        </w:rPr>
        <w:t>p</w:t>
      </w:r>
      <w:r w:rsidRPr="00DE326D">
        <w:rPr>
          <w:rFonts w:ascii="Times New Roman" w:eastAsia="Yu Mincho" w:hAnsi="Times New Roman" w:cs="Times New Roman"/>
          <w:color w:val="000000" w:themeColor="text1"/>
          <w:szCs w:val="28"/>
        </w:rPr>
        <w:t xml:space="preserve"> = 26.0 MPa)</w:t>
      </w:r>
    </w:p>
    <w:p w14:paraId="751590BE"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0186B16D" w14:textId="77777777" w:rsidR="009149E9" w:rsidRDefault="00331B42" w:rsidP="009149E9">
      <w:pPr>
        <w:adjustRightInd w:val="0"/>
        <w:snapToGrid w:val="0"/>
        <w:spacing w:after="160" w:line="480" w:lineRule="auto"/>
        <w:ind w:firstLine="420"/>
        <w:jc w:val="both"/>
        <w:rPr>
          <w:rFonts w:ascii="Times New Roman" w:hAnsi="Times New Roman" w:cs="Times New Roman"/>
          <w:color w:val="000000" w:themeColor="text1"/>
          <w:szCs w:val="28"/>
        </w:rPr>
      </w:pPr>
      <w:r w:rsidRPr="00331B42">
        <w:rPr>
          <w:rFonts w:ascii="Times New Roman" w:hAnsi="Times New Roman" w:cs="Times New Roman"/>
          <w:color w:val="0000FF"/>
          <w:szCs w:val="28"/>
        </w:rPr>
        <w:t xml:space="preserve">Figure </w:t>
      </w:r>
      <w:r w:rsidR="00397B79">
        <w:rPr>
          <w:rFonts w:ascii="Times New Roman" w:hAnsi="Times New Roman" w:cs="Times New Roman"/>
          <w:color w:val="0000FF"/>
          <w:szCs w:val="28"/>
        </w:rPr>
        <w:t>1.</w:t>
      </w:r>
      <w:r w:rsidRPr="00331B42">
        <w:rPr>
          <w:rFonts w:ascii="Times New Roman" w:hAnsi="Times New Roman" w:cs="Times New Roman"/>
          <w:color w:val="0000FF"/>
          <w:szCs w:val="28"/>
        </w:rPr>
        <w:t xml:space="preserve">10 </w:t>
      </w:r>
      <w:r w:rsidRPr="00331B42">
        <w:rPr>
          <w:rFonts w:ascii="Times New Roman" w:hAnsi="Times New Roman" w:cs="Times New Roman"/>
          <w:szCs w:val="28"/>
        </w:rPr>
        <w:t>shows the comparison of volumetric strain and deviatoric stress between different stress paths. A contraction before an expansion in volume is evident for all cases. After the axial strain increases to approximately 1</w:t>
      </w:r>
      <w:r w:rsidRPr="00331B42">
        <w:rPr>
          <w:rFonts w:ascii="Times New Roman" w:hAnsi="Times New Roman" w:cs="Times New Roman"/>
          <w:color w:val="000000" w:themeColor="text1"/>
          <w:szCs w:val="28"/>
        </w:rPr>
        <w:t>8%, the increase rate of volumetric strain reduced significantly and remained almost constant. Sim</w:t>
      </w:r>
      <w:r w:rsidRPr="00331B42">
        <w:rPr>
          <w:rFonts w:ascii="Times New Roman" w:hAnsi="Times New Roman" w:cs="Times New Roman"/>
          <w:szCs w:val="28"/>
        </w:rPr>
        <w:t xml:space="preserve">ilarly, a hardening before a slight softening in deviatoric stress is observed in </w:t>
      </w:r>
      <w:r w:rsidRPr="00331B42">
        <w:rPr>
          <w:rFonts w:ascii="Times New Roman" w:hAnsi="Times New Roman" w:cs="Times New Roman"/>
          <w:color w:val="0000FF"/>
          <w:szCs w:val="28"/>
        </w:rPr>
        <w:t xml:space="preserve">Fig. </w:t>
      </w:r>
      <w:r w:rsidR="00397B79">
        <w:rPr>
          <w:rFonts w:ascii="Times New Roman" w:hAnsi="Times New Roman" w:cs="Times New Roman"/>
          <w:color w:val="0000FF"/>
          <w:szCs w:val="28"/>
        </w:rPr>
        <w:t>1.</w:t>
      </w:r>
      <w:r w:rsidRPr="00331B42">
        <w:rPr>
          <w:rFonts w:ascii="Times New Roman" w:hAnsi="Times New Roman" w:cs="Times New Roman"/>
          <w:color w:val="0000FF"/>
          <w:szCs w:val="28"/>
        </w:rPr>
        <w:t>10</w:t>
      </w:r>
      <w:r w:rsidRPr="00331B42">
        <w:rPr>
          <w:rFonts w:ascii="Times New Roman" w:hAnsi="Times New Roman" w:cs="Times New Roman"/>
          <w:szCs w:val="28"/>
        </w:rPr>
        <w:t>. Further, the deviatoric stresses in the five cases were steady beyond the axial strain of</w:t>
      </w:r>
      <w:r w:rsidR="00357C26">
        <w:rPr>
          <w:rFonts w:ascii="Times New Roman" w:hAnsi="Times New Roman" w:cs="Times New Roman"/>
          <w:szCs w:val="28"/>
        </w:rPr>
        <w:t xml:space="preserve"> </w:t>
      </w:r>
      <w:r w:rsidRPr="00331B42">
        <w:rPr>
          <w:rFonts w:ascii="Times New Roman" w:hAnsi="Times New Roman" w:cs="Times New Roman"/>
          <w:szCs w:val="28"/>
        </w:rPr>
        <w:t>approximately 18%</w:t>
      </w:r>
      <w:r w:rsidRPr="00331B42">
        <w:rPr>
          <w:rFonts w:ascii="Times New Roman" w:hAnsi="Times New Roman" w:cs="Times New Roman"/>
          <w:color w:val="000000" w:themeColor="text1"/>
          <w:szCs w:val="28"/>
        </w:rPr>
        <w:t xml:space="preserve">. Considering the convergence of the deviatoric stress and volumetric strain (i.e., steady state), states at the axial strain of 20% in this study </w:t>
      </w:r>
      <w:r w:rsidRPr="00331B42">
        <w:rPr>
          <w:rFonts w:ascii="Times New Roman" w:eastAsia="Times-Bold" w:hAnsi="Times New Roman" w:cs="Times New Roman"/>
          <w:bCs/>
          <w:color w:val="000000" w:themeColor="text1"/>
          <w:szCs w:val="28"/>
          <w:lang w:bidi="ar"/>
        </w:rPr>
        <w:t xml:space="preserve">were employed </w:t>
      </w:r>
      <w:r w:rsidRPr="00331B42">
        <w:rPr>
          <w:rFonts w:ascii="Times New Roman" w:hAnsi="Times New Roman" w:cs="Times New Roman"/>
          <w:color w:val="000000" w:themeColor="text1"/>
          <w:szCs w:val="28"/>
        </w:rPr>
        <w:t xml:space="preserve">for the subsequent critical state analyses. </w:t>
      </w:r>
      <w:r w:rsidRPr="00331B42">
        <w:rPr>
          <w:rFonts w:ascii="Times New Roman" w:hAnsi="Times New Roman" w:cs="Times New Roman"/>
          <w:szCs w:val="28"/>
        </w:rPr>
        <w:t>The volumetric strains under the critical states exhibited apparent dependence on the loading paths: the volumetric strain gradually decreased as the Lode angle increased from 60° to</w:t>
      </w:r>
      <w:r w:rsidRPr="00331B42">
        <w:rPr>
          <w:rFonts w:ascii="Times New Roman" w:hAnsi="Times New Roman" w:cs="Times New Roman"/>
          <w:color w:val="000000" w:themeColor="text1"/>
          <w:szCs w:val="28"/>
        </w:rPr>
        <w:t xml:space="preserve"> 120°. On the other hand, there are some exceptions where a larger volumetric strain corresponds to a larger Lode </w:t>
      </w:r>
      <w:r w:rsidRPr="00331B42">
        <w:rPr>
          <w:rFonts w:ascii="Times New Roman" w:hAnsi="Times New Roman" w:cs="Times New Roman"/>
          <w:color w:val="000000" w:themeColor="text1"/>
          <w:szCs w:val="28"/>
        </w:rPr>
        <w:lastRenderedPageBreak/>
        <w:t xml:space="preserve">angle, such as the cases with Lode angles of 60° and 75°. This error is attributed to the differences in deviatoric strain rates and measurement balls, which is discussed in the subsection on the critical state. Although some exceptions exist in the volumetric strain results under the critical states, the difference in volumetric strain between triaxial compression and triaxial extension is significant. Therefore, the volumetric strain is </w:t>
      </w:r>
    </w:p>
    <w:p w14:paraId="556E9D98"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59228C68" wp14:editId="1D7150F1">
            <wp:extent cx="4103776" cy="2736000"/>
            <wp:effectExtent l="0" t="0" r="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103776" cy="2736000"/>
                    </a:xfrm>
                    <a:prstGeom prst="rect">
                      <a:avLst/>
                    </a:prstGeom>
                  </pic:spPr>
                </pic:pic>
              </a:graphicData>
            </a:graphic>
          </wp:inline>
        </w:drawing>
      </w:r>
    </w:p>
    <w:p w14:paraId="0FA0BD3E"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(a) Axial strain vs. deviatoric stress</w:t>
      </w:r>
    </w:p>
    <w:p w14:paraId="2488B204"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1F3AFB41" wp14:editId="34C5ADF4">
            <wp:extent cx="4103777" cy="2736000"/>
            <wp:effectExtent l="0" t="0" r="0" b="762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103777" cy="2736000"/>
                    </a:xfrm>
                    <a:prstGeom prst="rect">
                      <a:avLst/>
                    </a:prstGeom>
                  </pic:spPr>
                </pic:pic>
              </a:graphicData>
            </a:graphic>
          </wp:inline>
        </w:drawing>
      </w:r>
    </w:p>
    <w:p w14:paraId="2B2209AA"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(b) Axial strain vs. void ratio</w:t>
      </w:r>
    </w:p>
    <w:p w14:paraId="53D979CD" w14:textId="77777777" w:rsidR="009149E9" w:rsidRPr="000225FF" w:rsidRDefault="009149E9" w:rsidP="009149E9">
      <w:pPr>
        <w:ind w:left="850" w:hangingChars="354" w:hanging="850"/>
        <w:rPr>
          <w:rFonts w:ascii="Times New Roman" w:hAnsi="Times New Roman" w:cs="Times New Roman"/>
          <w:color w:val="000000" w:themeColor="text1"/>
          <w:szCs w:val="28"/>
          <w:lang w:val="en-AU"/>
        </w:rPr>
      </w:pPr>
      <w:r w:rsidRPr="00A41EC5">
        <w:rPr>
          <w:rFonts w:ascii="Times New Roman" w:eastAsia="Yu Mincho" w:hAnsi="Times New Roman" w:cs="Times New Roman"/>
          <w:color w:val="000000" w:themeColor="text1"/>
          <w:szCs w:val="28"/>
        </w:rPr>
        <w:t xml:space="preserve">Fig. </w:t>
      </w:r>
      <w:r>
        <w:rPr>
          <w:rFonts w:ascii="Times New Roman" w:eastAsia="Yu Mincho" w:hAnsi="Times New Roman" w:cs="Times New Roman"/>
          <w:color w:val="000000" w:themeColor="text1"/>
          <w:szCs w:val="28"/>
        </w:rPr>
        <w:t>1.</w:t>
      </w:r>
      <w:r w:rsidRPr="00A41EC5">
        <w:rPr>
          <w:rFonts w:ascii="Times New Roman" w:eastAsia="Yu Mincho" w:hAnsi="Times New Roman" w:cs="Times New Roman"/>
          <w:color w:val="000000" w:themeColor="text1"/>
          <w:szCs w:val="28"/>
        </w:rPr>
        <w:t>11. Comparison of deviatoric stress and void ratio in tests with rigid and flexible boundary (</w:t>
      </w:r>
      <w:r w:rsidRPr="00A41EC5">
        <w:rPr>
          <w:rFonts w:ascii="Times New Roman" w:eastAsia="Yu Mincho" w:hAnsi="Times New Roman" w:cs="Times New Roman"/>
          <w:i/>
          <w:iCs/>
          <w:color w:val="000000" w:themeColor="text1"/>
          <w:szCs w:val="28"/>
        </w:rPr>
        <w:t>p’</w:t>
      </w:r>
      <w:r w:rsidRPr="00A41EC5">
        <w:rPr>
          <w:rFonts w:ascii="Times New Roman" w:eastAsia="Yu Mincho" w:hAnsi="Times New Roman" w:cs="Times New Roman"/>
          <w:color w:val="000000" w:themeColor="text1"/>
          <w:szCs w:val="28"/>
        </w:rPr>
        <w:t>=1.4MPa): (a) Axial strain vs. deviatoric stress, (b) Axial strain vs. void ratio</w:t>
      </w:r>
    </w:p>
    <w:p w14:paraId="579486D4" w14:textId="77777777" w:rsidR="009149E9" w:rsidRDefault="009149E9" w:rsidP="009149E9">
      <w:pPr>
        <w:adjustRightInd w:val="0"/>
        <w:snapToGrid w:val="0"/>
        <w:spacing w:after="160" w:line="480" w:lineRule="auto"/>
        <w:jc w:val="both"/>
        <w:rPr>
          <w:rFonts w:ascii="Times New Roman" w:hAnsi="Times New Roman" w:cs="Times New Roman"/>
          <w:color w:val="000000" w:themeColor="text1"/>
          <w:szCs w:val="28"/>
        </w:rPr>
      </w:pPr>
    </w:p>
    <w:p w14:paraId="5081DB74" w14:textId="31885E40" w:rsidR="009149E9" w:rsidRPr="009149E9" w:rsidRDefault="00331B42" w:rsidP="009149E9">
      <w:pPr>
        <w:adjustRightInd w:val="0"/>
        <w:snapToGrid w:val="0"/>
        <w:spacing w:after="160" w:line="480" w:lineRule="auto"/>
        <w:jc w:val="both"/>
        <w:rPr>
          <w:rFonts w:ascii="Times New Roman" w:hAnsi="Times New Roman" w:cs="Times New Roman"/>
          <w:color w:val="000000" w:themeColor="text1"/>
          <w:szCs w:val="28"/>
        </w:rPr>
      </w:pPr>
      <w:r w:rsidRPr="00331B42">
        <w:rPr>
          <w:rFonts w:ascii="Times New Roman" w:hAnsi="Times New Roman" w:cs="Times New Roman"/>
          <w:color w:val="000000" w:themeColor="text1"/>
          <w:szCs w:val="28"/>
        </w:rPr>
        <w:lastRenderedPageBreak/>
        <w:t>stress-path dependent. The deviatoric stresses under the critical states are markedly dependent on the stress paths</w:t>
      </w:r>
      <w:r w:rsidRPr="00DE326D">
        <w:rPr>
          <w:rFonts w:ascii="Times New Roman" w:hAnsi="Times New Roman" w:cs="Times New Roman"/>
          <w:color w:val="000000" w:themeColor="text1"/>
        </w:rPr>
        <w:t xml:space="preserve">: larger </w:t>
      </w:r>
      <w:r w:rsidR="00DE326D" w:rsidRPr="00DE326D">
        <w:rPr>
          <w:rFonts w:ascii="Times New Roman" w:hAnsi="Times New Roman" w:cs="Times New Roman"/>
          <w:color w:val="000000" w:themeColor="text1"/>
        </w:rPr>
        <w:t>deviatoric stress corresponds to a larger Lode angle.</w:t>
      </w:r>
      <w:r w:rsidR="009149E9">
        <w:rPr>
          <w:rFonts w:ascii="Times New Roman" w:hAnsi="Times New Roman" w:cs="Times New Roman"/>
          <w:szCs w:val="28"/>
          <w:lang w:val="en-AU"/>
        </w:rPr>
        <w:t xml:space="preserve"> </w:t>
      </w:r>
      <w:r w:rsidR="00DE326D" w:rsidRPr="00DE326D">
        <w:rPr>
          <w:rFonts w:ascii="Times New Roman" w:hAnsi="Times New Roman" w:cs="Times New Roman"/>
          <w:color w:val="000000" w:themeColor="text1"/>
        </w:rPr>
        <w:t xml:space="preserve">Accordingly, the anisotropic failure criterion under the critical states was predictable from the deviatoric stress results under the critical states. Some experimental results </w:t>
      </w:r>
      <w:r w:rsidR="00DE326D" w:rsidRPr="00DE326D">
        <w:rPr>
          <w:rFonts w:ascii="Times New Roman" w:hAnsi="Times New Roman" w:cs="Times New Roman"/>
          <w:color w:val="0000FF"/>
        </w:rPr>
        <w:t>(</w:t>
      </w:r>
      <w:bookmarkStart w:id="8" w:name="_Hlk133184757"/>
      <w:r w:rsidR="00DE326D" w:rsidRPr="00DE326D">
        <w:rPr>
          <w:rFonts w:ascii="Times New Roman" w:hAnsi="Times New Roman" w:cs="Times New Roman"/>
          <w:color w:val="0000FF"/>
        </w:rPr>
        <w:t>Ye et al., 2012;</w:t>
      </w:r>
      <w:bookmarkEnd w:id="8"/>
      <w:r w:rsidR="00DE326D" w:rsidRPr="00DE326D">
        <w:rPr>
          <w:rFonts w:ascii="Times New Roman" w:hAnsi="Times New Roman" w:cs="Times New Roman"/>
          <w:color w:val="0000FF"/>
        </w:rPr>
        <w:t xml:space="preserve"> Yin et al., 2011)</w:t>
      </w:r>
      <w:r w:rsidR="00DE326D" w:rsidRPr="00DE326D">
        <w:rPr>
          <w:rFonts w:ascii="Times New Roman" w:eastAsia="Yu Mincho" w:hAnsi="Times New Roman" w:cs="Times New Roman"/>
          <w:color w:val="000000" w:themeColor="text1"/>
        </w:rPr>
        <w:t xml:space="preserve"> </w:t>
      </w:r>
      <w:r w:rsidR="00DE326D" w:rsidRPr="00DE326D">
        <w:rPr>
          <w:rFonts w:ascii="Times New Roman" w:hAnsi="Times New Roman" w:cs="Times New Roman"/>
          <w:color w:val="000000" w:themeColor="text1"/>
        </w:rPr>
        <w:t>obtain</w:t>
      </w:r>
      <w:r w:rsidR="00DE326D" w:rsidRPr="00A41EC5">
        <w:rPr>
          <w:rFonts w:ascii="Times New Roman" w:hAnsi="Times New Roman" w:cs="Times New Roman"/>
          <w:color w:val="000000" w:themeColor="text1"/>
        </w:rPr>
        <w:t>ed</w:t>
      </w:r>
      <w:r w:rsidR="00A41EC5" w:rsidRPr="00A41EC5">
        <w:rPr>
          <w:rFonts w:ascii="Times New Roman" w:hAnsi="Times New Roman" w:cs="Times New Roman"/>
          <w:color w:val="000000" w:themeColor="text1"/>
        </w:rPr>
        <w:t xml:space="preserve"> using a true triaxial apparatus can serve as valuable evidence to validate the numerical simulation in this study.</w:t>
      </w:r>
    </w:p>
    <w:p w14:paraId="011546EE" w14:textId="11F0CA7E" w:rsidR="00397B79" w:rsidRDefault="00397B79" w:rsidP="00DF18F9">
      <w:pPr>
        <w:adjustRightInd w:val="0"/>
        <w:snapToGrid w:val="0"/>
        <w:spacing w:after="160" w:line="480" w:lineRule="auto"/>
        <w:ind w:firstLineChars="100" w:firstLine="240"/>
        <w:jc w:val="both"/>
        <w:rPr>
          <w:rFonts w:ascii="Times New Roman" w:hAnsi="Times New Roman" w:cs="Times New Roman"/>
          <w:color w:val="000000" w:themeColor="text1"/>
          <w:szCs w:val="28"/>
        </w:rPr>
      </w:pPr>
      <w:r w:rsidRPr="00397B79">
        <w:rPr>
          <w:rFonts w:ascii="Times New Roman" w:hAnsi="Times New Roman" w:cs="Times New Roman"/>
          <w:color w:val="0000FF"/>
          <w:szCs w:val="28"/>
        </w:rPr>
        <w:t xml:space="preserve">Figure </w:t>
      </w:r>
      <w:r>
        <w:rPr>
          <w:rFonts w:ascii="Times New Roman" w:hAnsi="Times New Roman" w:cs="Times New Roman"/>
          <w:color w:val="0000FF"/>
          <w:szCs w:val="28"/>
        </w:rPr>
        <w:t>1.</w:t>
      </w:r>
      <w:r w:rsidRPr="00397B79">
        <w:rPr>
          <w:rFonts w:ascii="Times New Roman" w:hAnsi="Times New Roman" w:cs="Times New Roman"/>
          <w:color w:val="0000FF"/>
          <w:szCs w:val="28"/>
        </w:rPr>
        <w:t>11</w:t>
      </w:r>
      <w:r w:rsidRPr="00397B79">
        <w:rPr>
          <w:rFonts w:ascii="Times New Roman" w:hAnsi="Times New Roman" w:cs="Times New Roman"/>
          <w:szCs w:val="28"/>
        </w:rPr>
        <w:t xml:space="preserve"> compares the stress and void ratio variation between the true triaxial tests with and without flexible boundaries. In agreement with the findings of </w:t>
      </w:r>
      <w:r w:rsidRPr="00397B79">
        <w:rPr>
          <w:rFonts w:ascii="Times New Roman" w:hAnsi="Times New Roman" w:cs="Times New Roman"/>
          <w:color w:val="0000FF"/>
          <w:szCs w:val="28"/>
        </w:rPr>
        <w:t>Cheung and O’Sullivan (2008) and Qu et al. (2019)</w:t>
      </w:r>
      <w:r w:rsidRPr="00397B79">
        <w:rPr>
          <w:rFonts w:ascii="Times New Roman" w:hAnsi="Times New Roman" w:cs="Times New Roman"/>
          <w:szCs w:val="28"/>
        </w:rPr>
        <w:t>, the boundary type has little effect on the</w:t>
      </w:r>
      <w:r w:rsidR="006821A1">
        <w:rPr>
          <w:rFonts w:ascii="Times New Roman" w:hAnsi="Times New Roman" w:cs="Times New Roman"/>
          <w:szCs w:val="28"/>
        </w:rPr>
        <w:t xml:space="preserve"> </w:t>
      </w:r>
      <w:r w:rsidRPr="00397B79">
        <w:rPr>
          <w:rFonts w:ascii="Times New Roman" w:hAnsi="Times New Roman" w:cs="Times New Roman"/>
          <w:szCs w:val="28"/>
        </w:rPr>
        <w:t>macroscopic res</w:t>
      </w:r>
      <w:r w:rsidRPr="00397B79">
        <w:rPr>
          <w:rFonts w:ascii="Times New Roman" w:hAnsi="Times New Roman" w:cs="Times New Roman"/>
          <w:color w:val="000000" w:themeColor="text1"/>
          <w:szCs w:val="28"/>
        </w:rPr>
        <w:t xml:space="preserve">ponse, such as deviatoric stress and void ratio. The changes in particle position after the application of membrane boundary could lead to an inevitable disturbance to the specimen and account for the slight difference in stress and void ratio. A shear band is a common form of highly localized deformation in ductile solids </w:t>
      </w:r>
      <w:r w:rsidRPr="00397B79">
        <w:rPr>
          <w:rFonts w:ascii="Times New Roman" w:hAnsi="Times New Roman" w:cs="Times New Roman"/>
          <w:color w:val="0000FF"/>
          <w:szCs w:val="28"/>
        </w:rPr>
        <w:t>(Rice, 1976)</w:t>
      </w:r>
      <w:r w:rsidRPr="00397B79">
        <w:rPr>
          <w:rFonts w:ascii="Times New Roman" w:hAnsi="Times New Roman" w:cs="Times New Roman"/>
          <w:szCs w:val="28"/>
        </w:rPr>
        <w:t>.</w:t>
      </w:r>
      <w:r w:rsidRPr="00397B79">
        <w:rPr>
          <w:rFonts w:ascii="Times New Roman" w:hAnsi="Times New Roman" w:cs="Times New Roman"/>
          <w:color w:val="000000" w:themeColor="text1"/>
          <w:szCs w:val="28"/>
        </w:rPr>
        <w:t xml:space="preserve"> It is more likely to develop in the middle of the specimen under a flexible membrane boundary, and through the entire specimen under a rigid boundary </w:t>
      </w:r>
      <w:r w:rsidRPr="00397B79">
        <w:rPr>
          <w:rFonts w:ascii="Times New Roman" w:hAnsi="Times New Roman" w:cs="Times New Roman"/>
          <w:color w:val="0000FF"/>
          <w:szCs w:val="28"/>
        </w:rPr>
        <w:t>(Cheung and O’Sullivan, 2007; Qu et al., 2019, Kim and Park, 2020)</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 xml:space="preserve">The rotational velocity of particles could be employed as an indicator of the deformation localization of granular materials </w:t>
      </w:r>
      <w:r w:rsidRPr="00397B79">
        <w:rPr>
          <w:rFonts w:ascii="Times New Roman" w:hAnsi="Times New Roman" w:cs="Times New Roman"/>
          <w:color w:val="0000FF"/>
          <w:szCs w:val="28"/>
        </w:rPr>
        <w:t>(Kim and Park, 2020)</w:t>
      </w:r>
      <w:r w:rsidRPr="00397B79">
        <w:rPr>
          <w:rFonts w:ascii="Times New Roman" w:hAnsi="Times New Roman" w:cs="Times New Roman"/>
          <w:color w:val="000000" w:themeColor="text1"/>
          <w:szCs w:val="28"/>
        </w:rPr>
        <w:t xml:space="preserve">. On the other hand, in the specimen under a rigid boundary, as shown in </w:t>
      </w:r>
      <w:r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397B79">
        <w:rPr>
          <w:rFonts w:ascii="Times New Roman" w:hAnsi="Times New Roman" w:cs="Times New Roman"/>
          <w:color w:val="0000FF"/>
          <w:szCs w:val="28"/>
        </w:rPr>
        <w:t>12 (a)</w:t>
      </w:r>
      <w:r w:rsidRPr="00397B79">
        <w:rPr>
          <w:rFonts w:ascii="Times New Roman" w:hAnsi="Times New Roman" w:cs="Times New Roman"/>
          <w:color w:val="000000" w:themeColor="text1"/>
          <w:szCs w:val="28"/>
        </w:rPr>
        <w:t>, the particles with a relatively higher rotational angular velocity (over 100 rad/s) tended to concentrate in the middle part of the cross-section. The particles with high rotational angular velocities in the specimen under flexible boundary as shown in</w:t>
      </w:r>
      <w:r w:rsidRPr="00397B79">
        <w:rPr>
          <w:rFonts w:ascii="Times New Roman" w:hAnsi="Times New Roman" w:cs="Times New Roman"/>
          <w:color w:val="FF0000"/>
          <w:szCs w:val="28"/>
        </w:rPr>
        <w:t xml:space="preserve"> </w:t>
      </w:r>
      <w:r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397B79">
        <w:rPr>
          <w:rFonts w:ascii="Times New Roman" w:hAnsi="Times New Roman" w:cs="Times New Roman"/>
          <w:color w:val="0000FF"/>
          <w:szCs w:val="28"/>
        </w:rPr>
        <w:t>12 (b)</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concentrated at the top left and lower right of the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w:t>
      </w:r>
      <w:r w:rsidRPr="00397B79">
        <w:rPr>
          <w:rFonts w:ascii="Times New Roman" w:hAnsi="Times New Roman" w:cs="Times New Roman"/>
          <w:i/>
          <w:color w:val="000000" w:themeColor="text1"/>
          <w:szCs w:val="28"/>
        </w:rPr>
        <w:t>z</w:t>
      </w:r>
      <w:r w:rsidRPr="00397B79">
        <w:rPr>
          <w:rFonts w:ascii="Times New Roman" w:hAnsi="Times New Roman" w:cs="Times New Roman"/>
          <w:color w:val="000000" w:themeColor="text1"/>
          <w:szCs w:val="28"/>
        </w:rPr>
        <w:t xml:space="preserve"> cross-section. </w:t>
      </w:r>
      <w:r w:rsidRPr="00397B79">
        <w:rPr>
          <w:rFonts w:ascii="Times New Roman" w:hAnsi="Times New Roman" w:cs="Times New Roman"/>
          <w:color w:val="0000FF"/>
          <w:szCs w:val="28"/>
        </w:rPr>
        <w:t>Bono et al. (2015)</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pointed out that the interparticle bonds contribute to the emergence of shear bands. In contrast, because a linear model without </w:t>
      </w:r>
      <w:r w:rsidRPr="00397B79">
        <w:rPr>
          <w:rFonts w:ascii="Times New Roman" w:hAnsi="Times New Roman" w:cs="Times New Roman"/>
          <w:color w:val="000000" w:themeColor="text1"/>
          <w:szCs w:val="28"/>
        </w:rPr>
        <w:lastRenderedPageBreak/>
        <w:t xml:space="preserve">any bonds for modeling cohesionless sands was adopted in this study, it can be understood that the typical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-shaped shear bond was not observed.</w:t>
      </w:r>
    </w:p>
    <w:p w14:paraId="627A9754"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3A6DF192" wp14:editId="26D93167">
            <wp:extent cx="3317824" cy="2736000"/>
            <wp:effectExtent l="0" t="0" r="0" b="7620"/>
            <wp:docPr id="46" name="图片 46" descr="电脑合成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电脑合成图&#10;&#10;低可信度描述已自动生成"/>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363" t="23474" b="15290"/>
                    <a:stretch/>
                  </pic:blipFill>
                  <pic:spPr bwMode="auto">
                    <a:xfrm>
                      <a:off x="0" y="0"/>
                      <a:ext cx="3317824"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0C5985" w14:textId="77777777" w:rsidR="009149E9" w:rsidRPr="000225FF" w:rsidRDefault="009149E9" w:rsidP="009149E9">
      <w:pPr>
        <w:pStyle w:val="a9"/>
        <w:ind w:left="960"/>
        <w:jc w:val="center"/>
        <w:rPr>
          <w:rFonts w:ascii="Times New Roman" w:eastAsia="Yu Mincho" w:hAnsi="Times New Roman" w:cs="Times New Roman"/>
          <w:color w:val="000000" w:themeColor="text1"/>
        </w:rPr>
      </w:pPr>
      <w:r w:rsidRPr="000225FF">
        <w:rPr>
          <w:rFonts w:ascii="Times New Roman" w:eastAsia="Yu Mincho" w:hAnsi="Times New Roman" w:cs="Times New Roman"/>
          <w:color w:val="000000" w:themeColor="text1"/>
        </w:rPr>
        <w:t>(a) Rigid boundary</w:t>
      </w:r>
    </w:p>
    <w:p w14:paraId="38D2FB4A"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7548FB34" wp14:editId="0BDA0257">
            <wp:extent cx="3301576" cy="2736000"/>
            <wp:effectExtent l="0" t="0" r="0" b="7620"/>
            <wp:docPr id="45" name="图片 45" descr="墙上挂着一幅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墙上挂着一幅画&#10;&#10;中度可信度描述已自动生成"/>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627" t="23474" b="15177"/>
                    <a:stretch/>
                  </pic:blipFill>
                  <pic:spPr bwMode="auto">
                    <a:xfrm>
                      <a:off x="0" y="0"/>
                      <a:ext cx="3301576"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0FF13A9" w14:textId="77777777" w:rsidR="009149E9" w:rsidRPr="000225FF" w:rsidRDefault="009149E9" w:rsidP="009149E9">
      <w:pPr>
        <w:overflowPunct w:val="0"/>
        <w:jc w:val="center"/>
        <w:rPr>
          <w:rFonts w:ascii="Times New Roman" w:eastAsia="Yu Mincho" w:hAnsi="Times New Roman" w:cs="Times New Roman"/>
          <w:color w:val="000000" w:themeColor="text1"/>
          <w:szCs w:val="28"/>
        </w:rPr>
      </w:pPr>
      <w:r w:rsidRPr="000225FF">
        <w:rPr>
          <w:rFonts w:ascii="Times New Roman" w:eastAsia="Yu Mincho" w:hAnsi="Times New Roman" w:cs="Times New Roman"/>
          <w:color w:val="000000" w:themeColor="text1"/>
          <w:szCs w:val="28"/>
        </w:rPr>
        <w:t>(b) Flexible boundary</w:t>
      </w:r>
    </w:p>
    <w:p w14:paraId="24A202B4" w14:textId="77777777" w:rsidR="009149E9" w:rsidRPr="000225FF" w:rsidRDefault="009149E9" w:rsidP="009149E9">
      <w:pPr>
        <w:overflowPunct w:val="0"/>
        <w:ind w:firstLineChars="135" w:firstLine="324"/>
        <w:jc w:val="center"/>
        <w:rPr>
          <w:rFonts w:ascii="Times New Roman" w:eastAsia="Yu Mincho" w:hAnsi="Times New Roman" w:cs="Times New Roman"/>
          <w:color w:val="000000" w:themeColor="text1"/>
          <w:szCs w:val="28"/>
        </w:rPr>
      </w:pPr>
    </w:p>
    <w:p w14:paraId="764E71BA" w14:textId="77777777" w:rsidR="009149E9" w:rsidRPr="000225FF" w:rsidRDefault="009149E9" w:rsidP="009149E9">
      <w:pPr>
        <w:ind w:left="850" w:hangingChars="354" w:hanging="850"/>
        <w:rPr>
          <w:rFonts w:ascii="Times New Roman" w:hAnsi="Times New Roman" w:cs="Times New Roman"/>
          <w:color w:val="000000" w:themeColor="text1"/>
          <w:szCs w:val="28"/>
        </w:rPr>
      </w:pPr>
      <w:r w:rsidRPr="000225FF">
        <w:rPr>
          <w:rFonts w:ascii="Times New Roman" w:eastAsia="Yu Mincho" w:hAnsi="Times New Roman" w:cs="Times New Roman"/>
          <w:color w:val="000000" w:themeColor="text1"/>
          <w:szCs w:val="28"/>
        </w:rPr>
        <w:t>Fig.</w:t>
      </w:r>
      <w:r>
        <w:rPr>
          <w:rFonts w:ascii="Times New Roman" w:eastAsia="Yu Mincho" w:hAnsi="Times New Roman" w:cs="Times New Roman"/>
          <w:color w:val="000000" w:themeColor="text1"/>
          <w:szCs w:val="28"/>
        </w:rPr>
        <w:t xml:space="preserve"> 1.</w:t>
      </w:r>
      <w:r w:rsidRPr="000225FF">
        <w:rPr>
          <w:rFonts w:ascii="Times New Roman" w:eastAsia="Yu Mincho" w:hAnsi="Times New Roman" w:cs="Times New Roman"/>
          <w:color w:val="000000" w:themeColor="text1"/>
          <w:szCs w:val="28"/>
        </w:rPr>
        <w:t xml:space="preserve">12. Comparison of particle rotational velocity between rigid boundary and flexible boundary under the critical state (compression, </w:t>
      </w:r>
      <w:r w:rsidRPr="000225FF">
        <w:rPr>
          <w:rFonts w:ascii="Times New Roman" w:eastAsia="Yu Mincho" w:hAnsi="Times New Roman" w:cs="Times New Roman"/>
          <w:i/>
          <w:iCs/>
          <w:color w:val="000000" w:themeColor="text1"/>
          <w:szCs w:val="28"/>
        </w:rPr>
        <w:t>p’</w:t>
      </w:r>
      <w:r w:rsidRPr="000225FF">
        <w:rPr>
          <w:rFonts w:ascii="Times New Roman" w:eastAsia="Yu Mincho" w:hAnsi="Times New Roman" w:cs="Times New Roman"/>
          <w:color w:val="000000" w:themeColor="text1"/>
          <w:szCs w:val="28"/>
        </w:rPr>
        <w:t>=1.4MPa): (a) Rigid boundary, (b) Flexible boundary</w:t>
      </w:r>
    </w:p>
    <w:p w14:paraId="5F0EF39A" w14:textId="77777777" w:rsidR="009149E9" w:rsidRPr="006821A1" w:rsidRDefault="009149E9" w:rsidP="00DF18F9">
      <w:pPr>
        <w:adjustRightInd w:val="0"/>
        <w:snapToGrid w:val="0"/>
        <w:spacing w:after="160" w:line="480" w:lineRule="auto"/>
        <w:ind w:firstLineChars="100" w:firstLine="240"/>
        <w:jc w:val="both"/>
        <w:rPr>
          <w:rFonts w:ascii="Times New Roman" w:hAnsi="Times New Roman" w:cs="Times New Roman"/>
          <w:szCs w:val="28"/>
          <w:lang w:val="en-AU"/>
        </w:rPr>
      </w:pPr>
    </w:p>
    <w:p w14:paraId="0F9BA7FF" w14:textId="77777777" w:rsidR="009149E9" w:rsidRDefault="00397B79" w:rsidP="00DF18F9">
      <w:pPr>
        <w:adjustRightInd w:val="0"/>
        <w:snapToGrid w:val="0"/>
        <w:spacing w:after="160" w:line="480" w:lineRule="auto"/>
        <w:ind w:firstLineChars="100" w:firstLine="240"/>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 xml:space="preserve">Two-hundred measurement balls with a radius of 0.5 mm were uniformly placed in the specimens with rigid and flexible boundaries along the x-direction to obtain the </w:t>
      </w:r>
      <w:r w:rsidRPr="00397B79">
        <w:rPr>
          <w:rFonts w:ascii="Times New Roman" w:eastAsia="Yu Mincho" w:hAnsi="Times New Roman" w:cs="Times New Roman"/>
          <w:color w:val="000000" w:themeColor="text1"/>
          <w:szCs w:val="28"/>
        </w:rPr>
        <w:lastRenderedPageBreak/>
        <w:t xml:space="preserve">local void ratio. When distant from the boundaries, the local void ratio under the two boundaries is similar, whereas when close to the boundaries, the void ratio near the rigid boundary is almost always larger than that near the membrane boundary as shown in </w:t>
      </w:r>
      <w:r w:rsidR="000225FF" w:rsidRPr="00397B79">
        <w:rPr>
          <w:rFonts w:ascii="Times New Roman" w:hAnsi="Times New Roman" w:cs="Times New Roman"/>
          <w:color w:val="0000FF"/>
          <w:szCs w:val="28"/>
        </w:rPr>
        <w:t xml:space="preserve">Fig. </w:t>
      </w:r>
      <w:r w:rsidR="000225FF">
        <w:rPr>
          <w:rFonts w:ascii="Times New Roman" w:hAnsi="Times New Roman" w:cs="Times New Roman"/>
          <w:color w:val="0000FF"/>
          <w:szCs w:val="28"/>
        </w:rPr>
        <w:t>1.</w:t>
      </w:r>
      <w:r w:rsidR="000225FF" w:rsidRPr="00397B79">
        <w:rPr>
          <w:rFonts w:ascii="Times New Roman" w:hAnsi="Times New Roman" w:cs="Times New Roman"/>
          <w:color w:val="0000FF"/>
          <w:szCs w:val="28"/>
        </w:rPr>
        <w:t>13</w:t>
      </w:r>
      <w:r w:rsidR="000225FF" w:rsidRPr="00397B79">
        <w:rPr>
          <w:rFonts w:ascii="Times New Roman" w:eastAsia="Yu Mincho" w:hAnsi="Times New Roman" w:cs="Times New Roman"/>
          <w:color w:val="000000" w:themeColor="text1"/>
          <w:szCs w:val="28"/>
        </w:rPr>
        <w:t>. The</w:t>
      </w:r>
      <w:r w:rsidR="000225FF" w:rsidRPr="00397B79">
        <w:rPr>
          <w:rFonts w:ascii="Times New Roman" w:eastAsia="Yu Mincho" w:hAnsi="Times New Roman" w:cs="Times New Roman"/>
          <w:color w:val="000000" w:themeColor="text1"/>
          <w:sz w:val="28"/>
          <w:szCs w:val="32"/>
        </w:rPr>
        <w:t xml:space="preserve"> </w:t>
      </w:r>
      <w:r w:rsidR="000225FF" w:rsidRPr="00397B79">
        <w:rPr>
          <w:rFonts w:ascii="Times New Roman" w:eastAsia="Yu Mincho" w:hAnsi="Times New Roman" w:cs="Times New Roman"/>
          <w:color w:val="000000" w:themeColor="text1"/>
          <w:szCs w:val="28"/>
        </w:rPr>
        <w:t xml:space="preserve">particles in contact with the rigid boundary are tightly attached to it, forming a constraint perpendicular to the rigid boundary. On the other hand, the </w:t>
      </w:r>
    </w:p>
    <w:p w14:paraId="79707776"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29D0EEE5" wp14:editId="4F699D35">
            <wp:extent cx="4452288" cy="3240000"/>
            <wp:effectExtent l="0" t="0" r="5715"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r="14111"/>
                    <a:stretch/>
                  </pic:blipFill>
                  <pic:spPr bwMode="auto">
                    <a:xfrm>
                      <a:off x="0" y="0"/>
                      <a:ext cx="4452288" cy="3240000"/>
                    </a:xfrm>
                    <a:prstGeom prst="rect">
                      <a:avLst/>
                    </a:prstGeom>
                    <a:ln>
                      <a:noFill/>
                    </a:ln>
                    <a:extLst>
                      <a:ext uri="{53640926-AAD7-44D8-BBD7-CCE9431645EC}">
                        <a14:shadowObscured xmlns:a14="http://schemas.microsoft.com/office/drawing/2010/main"/>
                      </a:ext>
                    </a:extLst>
                  </pic:spPr>
                </pic:pic>
              </a:graphicData>
            </a:graphic>
          </wp:inline>
        </w:drawing>
      </w:r>
    </w:p>
    <w:p w14:paraId="6AA3D28A" w14:textId="77777777" w:rsidR="009149E9" w:rsidRPr="00397B79" w:rsidRDefault="009149E9" w:rsidP="009149E9">
      <w:pPr>
        <w:ind w:left="850" w:hangingChars="354" w:hanging="850"/>
        <w:rPr>
          <w:rFonts w:ascii="Times New Roman" w:hAnsi="Times New Roman" w:cs="Times New Roman"/>
          <w:color w:val="000000" w:themeColor="text1"/>
          <w:szCs w:val="28"/>
          <w:lang w:val="en-AU"/>
        </w:rPr>
      </w:pPr>
      <w:r w:rsidRPr="00397B79">
        <w:rPr>
          <w:rFonts w:ascii="Times New Roman" w:hAnsi="Times New Roman" w:cs="Times New Roman"/>
          <w:color w:val="000000" w:themeColor="text1"/>
          <w:szCs w:val="28"/>
        </w:rPr>
        <w:t xml:space="preserve">Fig. 13. Comparison of local void ratios between rigid and </w:t>
      </w:r>
      <w:r w:rsidRPr="00397B79">
        <w:rPr>
          <w:rFonts w:ascii="Times New Roman" w:eastAsia="Yu Mincho" w:hAnsi="Times New Roman" w:cs="Times New Roman"/>
          <w:color w:val="000000" w:themeColor="text1"/>
          <w:szCs w:val="28"/>
        </w:rPr>
        <w:t>flexible</w:t>
      </w:r>
      <w:r w:rsidRPr="00397B79">
        <w:rPr>
          <w:rFonts w:ascii="Times New Roman" w:hAnsi="Times New Roman" w:cs="Times New Roman"/>
          <w:color w:val="000000" w:themeColor="text1"/>
          <w:szCs w:val="28"/>
        </w:rPr>
        <w:t xml:space="preserve"> boundaries under the critical state (</w:t>
      </w:r>
      <w:r w:rsidRPr="00397B79">
        <w:rPr>
          <w:rFonts w:ascii="Times New Roman" w:hAnsi="Times New Roman" w:cs="Times New Roman"/>
          <w:i/>
          <w:iCs/>
          <w:color w:val="000000" w:themeColor="text1"/>
          <w:szCs w:val="28"/>
        </w:rPr>
        <w:t>p’</w:t>
      </w:r>
      <w:r w:rsidRPr="00397B79">
        <w:rPr>
          <w:rFonts w:ascii="Times New Roman" w:hAnsi="Times New Roman" w:cs="Times New Roman"/>
          <w:color w:val="000000" w:themeColor="text1"/>
          <w:szCs w:val="28"/>
        </w:rPr>
        <w:t>=1.4MPa)</w:t>
      </w:r>
    </w:p>
    <w:p w14:paraId="7CBAEA69" w14:textId="77777777" w:rsidR="009149E9" w:rsidRDefault="009149E9" w:rsidP="009149E9">
      <w:pPr>
        <w:adjustRightInd w:val="0"/>
        <w:snapToGrid w:val="0"/>
        <w:spacing w:after="160" w:line="480" w:lineRule="auto"/>
        <w:jc w:val="both"/>
        <w:rPr>
          <w:rFonts w:ascii="Times New Roman" w:eastAsia="Yu Mincho" w:hAnsi="Times New Roman" w:cs="Times New Roman"/>
          <w:color w:val="000000" w:themeColor="text1"/>
          <w:szCs w:val="28"/>
        </w:rPr>
      </w:pPr>
    </w:p>
    <w:p w14:paraId="27D4D3F5" w14:textId="19195ABE" w:rsidR="00397B79" w:rsidRPr="006821A1" w:rsidRDefault="000225FF" w:rsidP="009149E9">
      <w:pPr>
        <w:adjustRightInd w:val="0"/>
        <w:snapToGrid w:val="0"/>
        <w:spacing w:after="160" w:line="480" w:lineRule="auto"/>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membrane boundary has no displacement constraints, and the membrane particles are</w:t>
      </w:r>
      <w:r w:rsidR="006821A1">
        <w:rPr>
          <w:rFonts w:ascii="Times New Roman" w:eastAsia="Yu Mincho" w:hAnsi="Times New Roman" w:cs="Times New Roman"/>
          <w:color w:val="000000" w:themeColor="text1"/>
          <w:szCs w:val="28"/>
          <w:lang w:val="en-AU"/>
        </w:rPr>
        <w:t xml:space="preserve"> </w:t>
      </w:r>
      <w:r w:rsidR="00397B79" w:rsidRPr="00397B79">
        <w:rPr>
          <w:rFonts w:ascii="Times New Roman" w:eastAsia="Yu Mincho" w:hAnsi="Times New Roman" w:cs="Times New Roman"/>
          <w:color w:val="000000" w:themeColor="text1"/>
          <w:szCs w:val="28"/>
        </w:rPr>
        <w:t>only subjected to boundary forces. Therefore, the restricted particles produced larger local void ratios, and the local void ratio close to the rigid boundary is larger than that to the flexible boundary</w:t>
      </w:r>
      <w:r w:rsidR="00397B79" w:rsidRPr="00397B79">
        <w:rPr>
          <w:rFonts w:ascii="Times New Roman" w:hAnsi="Times New Roman" w:cs="Times New Roman"/>
          <w:szCs w:val="28"/>
        </w:rPr>
        <w:t xml:space="preserve"> </w:t>
      </w:r>
      <w:r w:rsidR="00397B79" w:rsidRPr="00397B79">
        <w:rPr>
          <w:rFonts w:ascii="Times New Roman" w:eastAsia="Yu Mincho" w:hAnsi="Times New Roman" w:cs="Times New Roman"/>
          <w:color w:val="000000" w:themeColor="text1"/>
          <w:szCs w:val="28"/>
        </w:rPr>
        <w:t xml:space="preserve">except for the result of the compression test at </w:t>
      </w:r>
      <w:r w:rsidR="00397B79" w:rsidRPr="00397B79">
        <w:rPr>
          <w:rFonts w:ascii="Times New Roman" w:eastAsia="Yu Mincho" w:hAnsi="Times New Roman" w:cs="Times New Roman"/>
          <w:i/>
          <w:color w:val="000000" w:themeColor="text1"/>
          <w:szCs w:val="28"/>
        </w:rPr>
        <w:t>x</w:t>
      </w:r>
      <w:r w:rsidR="00397B79" w:rsidRPr="00397B79">
        <w:rPr>
          <w:rFonts w:ascii="Times New Roman" w:eastAsia="Yu Mincho" w:hAnsi="Times New Roman" w:cs="Times New Roman"/>
          <w:color w:val="000000" w:themeColor="text1"/>
          <w:szCs w:val="28"/>
        </w:rPr>
        <w:t xml:space="preserve"> = -0.002m, as s</w:t>
      </w:r>
      <w:r w:rsidR="00397B79" w:rsidRPr="00397B79">
        <w:rPr>
          <w:rFonts w:ascii="Times New Roman" w:eastAsia="Yu Mincho" w:hAnsi="Times New Roman" w:cs="Times New Roman"/>
          <w:szCs w:val="28"/>
        </w:rPr>
        <w:t xml:space="preserve">hown in </w:t>
      </w:r>
      <w:r w:rsidR="00397B79"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00397B79" w:rsidRPr="00397B79">
        <w:rPr>
          <w:rFonts w:ascii="Times New Roman" w:hAnsi="Times New Roman" w:cs="Times New Roman"/>
          <w:color w:val="0000FF"/>
          <w:szCs w:val="28"/>
        </w:rPr>
        <w:t>13</w:t>
      </w:r>
      <w:r w:rsidR="00397B79" w:rsidRPr="00397B79">
        <w:rPr>
          <w:rFonts w:ascii="Times New Roman" w:eastAsia="Yu Mincho" w:hAnsi="Times New Roman" w:cs="Times New Roman"/>
          <w:szCs w:val="28"/>
        </w:rPr>
        <w:t xml:space="preserve">. </w:t>
      </w:r>
      <w:r w:rsidR="00397B79" w:rsidRPr="00397B79">
        <w:rPr>
          <w:rFonts w:ascii="Times New Roman" w:hAnsi="Times New Roman" w:cs="Times New Roman"/>
          <w:color w:val="000000" w:themeColor="text1"/>
          <w:szCs w:val="28"/>
        </w:rPr>
        <w:t>In both triaxial compression and triaxial extension tests, because the rigid wall is close to the average position of the membrane particles, the rigid wall and the membrane boundary are not to be distinguished.</w:t>
      </w:r>
      <w:r w:rsidR="00397B79" w:rsidRPr="00397B79">
        <w:rPr>
          <w:rFonts w:ascii="Times New Roman" w:eastAsia="Yu Mincho" w:hAnsi="Times New Roman" w:cs="Times New Roman"/>
          <w:color w:val="000000" w:themeColor="text1"/>
          <w:szCs w:val="28"/>
        </w:rPr>
        <w:t xml:space="preserve"> In the compression test, the possible reasons for the similarity of the local void ratios between the two tests at </w:t>
      </w:r>
      <w:r w:rsidR="00397B79" w:rsidRPr="00397B79">
        <w:rPr>
          <w:rFonts w:ascii="Times New Roman" w:eastAsia="Yu Mincho" w:hAnsi="Times New Roman" w:cs="Times New Roman"/>
          <w:i/>
          <w:color w:val="000000" w:themeColor="text1"/>
          <w:szCs w:val="28"/>
        </w:rPr>
        <w:t xml:space="preserve">x </w:t>
      </w:r>
      <w:r w:rsidR="00397B79" w:rsidRPr="00397B79">
        <w:rPr>
          <w:rFonts w:ascii="Times New Roman" w:eastAsia="Yu Mincho" w:hAnsi="Times New Roman" w:cs="Times New Roman"/>
          <w:color w:val="000000" w:themeColor="text1"/>
          <w:szCs w:val="28"/>
        </w:rPr>
        <w:t>= -</w:t>
      </w:r>
      <w:r w:rsidR="00397B79" w:rsidRPr="00397B79">
        <w:rPr>
          <w:rFonts w:ascii="Times New Roman" w:eastAsia="Yu Mincho" w:hAnsi="Times New Roman" w:cs="Times New Roman"/>
          <w:color w:val="000000" w:themeColor="text1"/>
          <w:szCs w:val="28"/>
        </w:rPr>
        <w:lastRenderedPageBreak/>
        <w:t xml:space="preserve">0.002m are considered to be the small size of the measurement balls and the fact that those are generated only at a height of </w:t>
      </w:r>
      <w:r w:rsidR="00397B79" w:rsidRPr="00397B79">
        <w:rPr>
          <w:rFonts w:ascii="Times New Roman" w:eastAsia="Yu Mincho" w:hAnsi="Times New Roman" w:cs="Times New Roman"/>
          <w:i/>
          <w:color w:val="000000" w:themeColor="text1"/>
          <w:szCs w:val="28"/>
        </w:rPr>
        <w:t>z</w:t>
      </w:r>
      <w:r w:rsidR="00397B79" w:rsidRPr="00397B79">
        <w:rPr>
          <w:rFonts w:ascii="Times New Roman" w:eastAsia="Yu Mincho" w:hAnsi="Times New Roman" w:cs="Times New Roman"/>
          <w:color w:val="000000" w:themeColor="text1"/>
          <w:szCs w:val="28"/>
        </w:rPr>
        <w:t xml:space="preserve"> = 0.0m, which cannot completely and accurately evaluate the overall trend at different heights. However, in most cases, a larger local pore ratio near the rigid boundary could be observed.</w:t>
      </w:r>
      <w:r w:rsidR="00397B79" w:rsidRPr="00397B79">
        <w:rPr>
          <w:rFonts w:ascii="Times New Roman" w:hAnsi="Times New Roman" w:cs="Times New Roman"/>
          <w:color w:val="000000" w:themeColor="text1"/>
          <w:szCs w:val="28"/>
        </w:rPr>
        <w:t xml:space="preserve"> </w:t>
      </w:r>
      <w:r w:rsidR="00397B79" w:rsidRPr="00397B79">
        <w:rPr>
          <w:rFonts w:ascii="Times New Roman" w:eastAsia="Yu Mincho" w:hAnsi="Times New Roman" w:cs="Times New Roman"/>
          <w:color w:val="000000" w:themeColor="text1"/>
          <w:szCs w:val="28"/>
        </w:rPr>
        <w:t>Notably, in the triaxial extension test, the membrane was subjected to a larger intermediate principal stress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1</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than that in the triaxial compression test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3</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xml:space="preserve">). Thus, the dimension in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hAnsi="Times New Roman" w:cs="Times New Roman"/>
          <w:color w:val="000000" w:themeColor="text1"/>
          <w:szCs w:val="28"/>
        </w:rPr>
        <w:t xml:space="preserve">direction in the triaxial extension test was smaller after shearing, and a narrower range of local void ratio distribution was given. </w:t>
      </w:r>
    </w:p>
    <w:p w14:paraId="2AD42A6F" w14:textId="77777777"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eastAsia="Yu Mincho" w:hAnsi="Times New Roman" w:cs="Times New Roman"/>
          <w:szCs w:val="28"/>
        </w:rPr>
        <w:t xml:space="preserve">Although the boundary type has little effect on the macroscopic behaviors, such as the strength, it affects the distribution and rotational velocities of particles and results in fabric variation near the boundary. </w:t>
      </w:r>
      <w:r w:rsidRPr="00397B79">
        <w:rPr>
          <w:rFonts w:ascii="Times New Roman" w:hAnsi="Times New Roman" w:cs="Times New Roman"/>
          <w:szCs w:val="28"/>
        </w:rPr>
        <w:t xml:space="preserve">Considering that the boundary in the intermediate principal stress direction produces the maximum area, especially in the extension test, it is preferable to design a flexible boundary to reduce its influence on the fabric. </w:t>
      </w:r>
    </w:p>
    <w:p w14:paraId="286CA24B" w14:textId="1957741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hAnsi="Times New Roman" w:cs="Times New Roman"/>
          <w:szCs w:val="28"/>
        </w:rPr>
        <w:t>The relationship between the angle of shearing resistance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eastAsia="Yu Mincho" w:hAnsi="Times New Roman" w:cs="Times New Roman"/>
          <w:i/>
          <w:szCs w:val="28"/>
        </w:rPr>
        <w:t>=</w:t>
      </w:r>
      <w:r w:rsidRPr="00397B79">
        <w:rPr>
          <w:rFonts w:ascii="Times New Roman" w:hAnsi="Times New Roman" w:cs="Times New Roman"/>
          <w:i/>
          <w:iCs/>
          <w:szCs w:val="28"/>
        </w:rPr>
        <w:t>arcsin</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and intermediate stress ratio (</w:t>
      </w:r>
      <w:r w:rsidRPr="00397B79">
        <w:rPr>
          <w:rFonts w:ascii="Times New Roman" w:hAnsi="Times New Roman" w:cs="Times New Roman"/>
          <w:i/>
          <w:szCs w:val="28"/>
        </w:rPr>
        <w:t>b</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2</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under peak and critical stress states has been widely studied using DEM</w:t>
      </w:r>
      <w:r w:rsidRPr="00397B79">
        <w:rPr>
          <w:rFonts w:ascii="Times New Roman" w:hAnsi="Times New Roman" w:cs="Times New Roman"/>
          <w:color w:val="0000FF"/>
          <w:szCs w:val="28"/>
        </w:rPr>
        <w:t xml:space="preserve"> (Thornton, 2000; O'Sullivan et al., 2013; Huang et al., 2014a)</w:t>
      </w:r>
      <w:r w:rsidRPr="00397B79">
        <w:rPr>
          <w:rFonts w:ascii="Times New Roman" w:hAnsi="Times New Roman" w:cs="Times New Roman"/>
          <w:szCs w:val="28"/>
        </w:rPr>
        <w:t xml:space="preserve"> and the results analyzed and compared with several typical failure criteria. The maximum of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hAnsi="Times New Roman" w:cs="Times New Roman"/>
          <w:szCs w:val="28"/>
        </w:rPr>
        <w:t xml:space="preserve"> in those studies was observed when the intermediate stress ratio (</w:t>
      </w:r>
      <w:r w:rsidRPr="00397B79">
        <w:rPr>
          <w:rFonts w:ascii="Times New Roman" w:hAnsi="Times New Roman" w:cs="Times New Roman"/>
          <w:i/>
          <w:szCs w:val="28"/>
        </w:rPr>
        <w:t>b</w:t>
      </w:r>
      <w:r w:rsidRPr="00397B79">
        <w:rPr>
          <w:rFonts w:ascii="Times New Roman" w:hAnsi="Times New Roman" w:cs="Times New Roman"/>
          <w:szCs w:val="28"/>
        </w:rPr>
        <w:t>) is between 0.2 and 0.6. The</w:t>
      </w:r>
      <w:bookmarkStart w:id="9" w:name="_Hlk103790539"/>
      <w:r w:rsidRPr="00397B79">
        <w:rPr>
          <w:rFonts w:ascii="Times New Roman" w:hAnsi="Times New Roman" w:cs="Times New Roman"/>
          <w:szCs w:val="28"/>
        </w:rPr>
        <w:t xml:space="preserve"> lateral support </w:t>
      </w:r>
      <w:bookmarkEnd w:id="9"/>
      <w:r w:rsidRPr="00397B79">
        <w:rPr>
          <w:rFonts w:ascii="Times New Roman" w:hAnsi="Times New Roman" w:cs="Times New Roman"/>
          <w:szCs w:val="28"/>
        </w:rPr>
        <w:t xml:space="preserve">provided by the intermediate principal stress to the major principal stress presumably restricts the buckling of the force chain and accounts for the sensitivity of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hAnsi="Times New Roman" w:cs="Times New Roman"/>
          <w:szCs w:val="28"/>
        </w:rPr>
        <w:t xml:space="preserve"> to </w:t>
      </w:r>
      <w:r w:rsidRPr="00397B79">
        <w:rPr>
          <w:rFonts w:ascii="Times New Roman" w:hAnsi="Times New Roman" w:cs="Times New Roman"/>
          <w:i/>
          <w:szCs w:val="28"/>
        </w:rPr>
        <w:t>b</w:t>
      </w:r>
      <w:r w:rsidRPr="00397B79">
        <w:rPr>
          <w:rFonts w:ascii="Times New Roman" w:hAnsi="Times New Roman" w:cs="Times New Roman"/>
          <w:szCs w:val="28"/>
        </w:rPr>
        <w:t xml:space="preserve"> </w:t>
      </w:r>
      <w:r w:rsidRPr="00397B79">
        <w:rPr>
          <w:rFonts w:ascii="Times New Roman" w:hAnsi="Times New Roman" w:cs="Times New Roman"/>
          <w:color w:val="0000FF"/>
          <w:szCs w:val="28"/>
        </w:rPr>
        <w:t>(O'Sullivan et al., 2013)</w:t>
      </w:r>
      <w:r w:rsidRPr="00397B79">
        <w:rPr>
          <w:rFonts w:ascii="Times New Roman" w:hAnsi="Times New Roman" w:cs="Times New Roman"/>
          <w:szCs w:val="28"/>
        </w:rPr>
        <w:t>. The Ogawa and Lade criterion, which predicts a higher shear resistance angle for triaxial extension (</w:t>
      </w:r>
      <w:r w:rsidRPr="00397B79">
        <w:rPr>
          <w:rFonts w:ascii="Times New Roman" w:hAnsi="Times New Roman" w:cs="Times New Roman"/>
          <w:i/>
          <w:iCs/>
          <w:szCs w:val="28"/>
        </w:rPr>
        <w:t>b</w:t>
      </w:r>
      <w:r w:rsidRPr="00397B79">
        <w:rPr>
          <w:rFonts w:ascii="Times New Roman" w:hAnsi="Times New Roman" w:cs="Times New Roman"/>
          <w:szCs w:val="28"/>
        </w:rPr>
        <w:t>=1.0) than triaxial compression (</w:t>
      </w:r>
      <w:r w:rsidRPr="00397B79">
        <w:rPr>
          <w:rFonts w:ascii="Times New Roman" w:hAnsi="Times New Roman" w:cs="Times New Roman"/>
          <w:i/>
          <w:iCs/>
          <w:szCs w:val="28"/>
        </w:rPr>
        <w:t>b</w:t>
      </w:r>
      <w:r w:rsidRPr="00397B79">
        <w:rPr>
          <w:rFonts w:ascii="Times New Roman" w:hAnsi="Times New Roman" w:cs="Times New Roman"/>
          <w:szCs w:val="28"/>
        </w:rPr>
        <w:t xml:space="preserve">=0), agreed with a previous study </w:t>
      </w:r>
      <w:r w:rsidRPr="00397B79">
        <w:rPr>
          <w:rFonts w:ascii="Times New Roman" w:hAnsi="Times New Roman" w:cs="Times New Roman"/>
          <w:color w:val="0000FF"/>
          <w:szCs w:val="28"/>
        </w:rPr>
        <w:t>(Huang et al., 2014a)</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Still, the failu</w:t>
      </w:r>
      <w:r w:rsidRPr="00397B79">
        <w:rPr>
          <w:rFonts w:ascii="Times New Roman" w:hAnsi="Times New Roman" w:cs="Times New Roman"/>
          <w:szCs w:val="28"/>
        </w:rPr>
        <w:t>re criterion with varying mean effective stress has not been sufficiently discussed.</w:t>
      </w:r>
    </w:p>
    <w:p w14:paraId="10839613" w14:textId="6411FB3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397B79">
        <w:rPr>
          <w:rFonts w:ascii="Times New Roman" w:hAnsi="Times New Roman" w:cs="Times New Roman"/>
          <w:szCs w:val="28"/>
        </w:rPr>
        <w:lastRenderedPageBreak/>
        <w:t>In this study, the results on the angle of shearing resistance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hAnsi="Times New Roman" w:cs="Times New Roman"/>
          <w:szCs w:val="28"/>
        </w:rPr>
        <w:t xml:space="preserve">) are compared with those of the Matsuoka-Nakai </w:t>
      </w:r>
      <w:r w:rsidRPr="00397B79">
        <w:rPr>
          <w:rFonts w:ascii="Times New Roman" w:hAnsi="Times New Roman" w:cs="Times New Roman"/>
          <w:color w:val="0000FF"/>
          <w:szCs w:val="28"/>
        </w:rPr>
        <w:t>(Matsuoka and Nakai, 1974)</w:t>
      </w:r>
      <w:r w:rsidRPr="00397B79">
        <w:rPr>
          <w:rFonts w:ascii="Times New Roman" w:hAnsi="Times New Roman" w:cs="Times New Roman"/>
          <w:szCs w:val="28"/>
        </w:rPr>
        <w:t xml:space="preserve">, Lade </w:t>
      </w:r>
      <w:r w:rsidRPr="00397B79">
        <w:rPr>
          <w:rFonts w:ascii="Times New Roman" w:hAnsi="Times New Roman" w:cs="Times New Roman"/>
          <w:color w:val="0000FF"/>
          <w:szCs w:val="28"/>
        </w:rPr>
        <w:t>(Lade and Duncan, 1975)</w:t>
      </w:r>
      <w:r w:rsidRPr="00397B79">
        <w:rPr>
          <w:rFonts w:ascii="Times New Roman" w:hAnsi="Times New Roman" w:cs="Times New Roman"/>
          <w:szCs w:val="28"/>
        </w:rPr>
        <w:t xml:space="preserve">, and Mohr-Coulomb criteria, expressed as </w:t>
      </w:r>
      <w:r w:rsidRPr="00397B79">
        <w:rPr>
          <w:rFonts w:ascii="Times New Roman" w:hAnsi="Times New Roman" w:cs="Times New Roman"/>
          <w:color w:val="0000FF"/>
          <w:szCs w:val="28"/>
        </w:rPr>
        <w:t>Eqs. (</w:t>
      </w:r>
      <w:r>
        <w:rPr>
          <w:rFonts w:ascii="Times New Roman" w:hAnsi="Times New Roman" w:cs="Times New Roman"/>
          <w:color w:val="0000FF"/>
          <w:szCs w:val="28"/>
        </w:rPr>
        <w:t>1-</w:t>
      </w:r>
      <w:r w:rsidRPr="00397B79">
        <w:rPr>
          <w:rFonts w:ascii="Times New Roman" w:hAnsi="Times New Roman" w:cs="Times New Roman"/>
          <w:color w:val="0000FF"/>
          <w:szCs w:val="28"/>
        </w:rPr>
        <w:t>1), (</w:t>
      </w:r>
      <w:r>
        <w:rPr>
          <w:rFonts w:ascii="Times New Roman" w:hAnsi="Times New Roman" w:cs="Times New Roman"/>
          <w:color w:val="0000FF"/>
          <w:szCs w:val="28"/>
        </w:rPr>
        <w:t>1-</w:t>
      </w:r>
      <w:r w:rsidRPr="00397B79">
        <w:rPr>
          <w:rFonts w:ascii="Times New Roman" w:hAnsi="Times New Roman" w:cs="Times New Roman"/>
          <w:color w:val="0000FF"/>
          <w:szCs w:val="28"/>
        </w:rPr>
        <w:t>2), and (</w:t>
      </w:r>
      <w:r>
        <w:rPr>
          <w:rFonts w:ascii="Times New Roman" w:hAnsi="Times New Roman" w:cs="Times New Roman"/>
          <w:color w:val="0000FF"/>
          <w:szCs w:val="28"/>
        </w:rPr>
        <w:t>1-</w:t>
      </w:r>
      <w:r w:rsidRPr="00397B79">
        <w:rPr>
          <w:rFonts w:ascii="Times New Roman" w:hAnsi="Times New Roman" w:cs="Times New Roman"/>
          <w:color w:val="0000FF"/>
          <w:szCs w:val="28"/>
        </w:rPr>
        <w:t>3)</w:t>
      </w:r>
      <w:r w:rsidRPr="00397B79">
        <w:rPr>
          <w:rFonts w:ascii="Times New Roman" w:hAnsi="Times New Roman" w:cs="Times New Roman"/>
          <w:szCs w:val="28"/>
        </w:rPr>
        <w:t xml:space="preserve">, respectively. </w:t>
      </w:r>
    </w:p>
    <w:p w14:paraId="23210BBB" w14:textId="1652092F" w:rsidR="00397B79" w:rsidRPr="00397B79" w:rsidRDefault="00397B79" w:rsidP="00397B79">
      <w:pPr>
        <w:tabs>
          <w:tab w:val="center" w:pos="4095"/>
          <w:tab w:val="right" w:pos="8190"/>
        </w:tabs>
        <w:spacing w:line="480" w:lineRule="auto"/>
        <w:jc w:val="right"/>
        <w:rPr>
          <w:rFonts w:ascii="Times New Roman" w:hAnsi="Times New Roman" w:cs="Times New Roman"/>
          <w:szCs w:val="28"/>
        </w:rPr>
      </w:pPr>
      <w:r w:rsidRPr="00397B79">
        <w:rPr>
          <w:rFonts w:ascii="Times New Roman" w:hAnsi="Times New Roman" w:cs="Times New Roman"/>
          <w:szCs w:val="28"/>
        </w:rPr>
        <w:tab/>
      </w:r>
      <w:r w:rsidR="0069364B" w:rsidRPr="0069364B">
        <w:rPr>
          <w:rFonts w:ascii="Times New Roman" w:hAnsi="Times New Roman" w:cs="Times New Roman"/>
          <w:noProof/>
          <w:color w:val="000000" w:themeColor="text1"/>
          <w:position w:val="-30"/>
          <w:szCs w:val="28"/>
          <w14:ligatures w14:val="standardContextual"/>
        </w:rPr>
        <w:object w:dxaOrig="5120" w:dyaOrig="720" w14:anchorId="682AB5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250.95pt;height:37.05pt;mso-width-percent:0;mso-height-percent:0;mso-width-percent:0;mso-height-percent:0" o:ole="">
            <v:imagedata r:id="rId32" o:title=""/>
          </v:shape>
          <o:OLEObject Type="Embed" ProgID="Equation.DSMT4" ShapeID="_x0000_i1031" DrawAspect="Content" ObjectID="_1796060225" r:id="rId33"/>
        </w:object>
      </w:r>
      <w:r w:rsidRPr="00397B79">
        <w:rPr>
          <w:rFonts w:ascii="Times New Roman" w:hAnsi="Times New Roman" w:cs="Times New Roman"/>
          <w:szCs w:val="28"/>
        </w:rPr>
        <w:t xml:space="preserve">          (</w:t>
      </w:r>
      <w:r>
        <w:rPr>
          <w:rFonts w:ascii="Times New Roman" w:hAnsi="Times New Roman" w:cs="Times New Roman"/>
          <w:szCs w:val="28"/>
        </w:rPr>
        <w:t>1-</w:t>
      </w:r>
      <w:r w:rsidRPr="00397B79">
        <w:rPr>
          <w:rFonts w:ascii="Times New Roman" w:hAnsi="Times New Roman" w:cs="Times New Roman"/>
          <w:szCs w:val="28"/>
        </w:rPr>
        <w:t>1)</w:t>
      </w:r>
    </w:p>
    <w:p w14:paraId="45CBBA95" w14:textId="311F40E6" w:rsidR="00397B79" w:rsidRPr="00397B79" w:rsidRDefault="0069364B" w:rsidP="00397B79">
      <w:pPr>
        <w:tabs>
          <w:tab w:val="center" w:pos="4095"/>
          <w:tab w:val="right" w:pos="8190"/>
        </w:tabs>
        <w:spacing w:line="480" w:lineRule="auto"/>
        <w:jc w:val="right"/>
        <w:rPr>
          <w:rFonts w:ascii="Times New Roman" w:hAnsi="Times New Roman" w:cs="Times New Roman"/>
          <w:szCs w:val="28"/>
        </w:rPr>
      </w:pPr>
      <w:r w:rsidRPr="0069364B">
        <w:rPr>
          <w:rFonts w:ascii="Times New Roman" w:hAnsi="Times New Roman" w:cs="Times New Roman"/>
          <w:noProof/>
          <w:color w:val="000000" w:themeColor="text1"/>
          <w:position w:val="-30"/>
          <w:szCs w:val="28"/>
          <w14:ligatures w14:val="standardContextual"/>
        </w:rPr>
        <w:object w:dxaOrig="2740" w:dyaOrig="720" w14:anchorId="78D708A0">
          <v:shape id="_x0000_i1030" type="#_x0000_t75" alt="" style="width:133.7pt;height:37.05pt;mso-width-percent:0;mso-height-percent:0;mso-width-percent:0;mso-height-percent:0" o:ole="">
            <v:imagedata r:id="rId34" o:title=""/>
          </v:shape>
          <o:OLEObject Type="Embed" ProgID="Equation.DSMT4" ShapeID="_x0000_i1030" DrawAspect="Content" ObjectID="_1796060226" r:id="rId35"/>
        </w:object>
      </w:r>
      <w:r w:rsidR="00397B79" w:rsidRPr="00397B79">
        <w:rPr>
          <w:rFonts w:ascii="Times New Roman" w:hAnsi="Times New Roman" w:cs="Times New Roman"/>
          <w:szCs w:val="28"/>
        </w:rPr>
        <w:t xml:space="preserve">                     (</w:t>
      </w:r>
      <w:r w:rsidR="00397B79">
        <w:rPr>
          <w:rFonts w:ascii="Times New Roman" w:hAnsi="Times New Roman" w:cs="Times New Roman"/>
          <w:szCs w:val="28"/>
        </w:rPr>
        <w:t>1-</w:t>
      </w:r>
      <w:r w:rsidR="00397B79" w:rsidRPr="00397B79">
        <w:rPr>
          <w:rFonts w:ascii="Times New Roman" w:hAnsi="Times New Roman" w:cs="Times New Roman"/>
          <w:szCs w:val="28"/>
        </w:rPr>
        <w:t>2)</w:t>
      </w:r>
    </w:p>
    <w:p w14:paraId="2B3EDB25" w14:textId="64FCB1F8" w:rsidR="00397B79" w:rsidRPr="00397B79" w:rsidRDefault="0069364B" w:rsidP="00397B79">
      <w:pPr>
        <w:tabs>
          <w:tab w:val="center" w:pos="4095"/>
          <w:tab w:val="right" w:pos="8190"/>
        </w:tabs>
        <w:spacing w:line="480" w:lineRule="auto"/>
        <w:jc w:val="right"/>
        <w:rPr>
          <w:lang w:val="en-AU"/>
        </w:rPr>
      </w:pPr>
      <w:r w:rsidRPr="0069364B">
        <w:rPr>
          <w:rFonts w:ascii="Times New Roman" w:hAnsi="Times New Roman" w:cs="Times New Roman"/>
          <w:noProof/>
          <w:color w:val="000000" w:themeColor="text1"/>
          <w:position w:val="-30"/>
          <w:szCs w:val="28"/>
          <w14:ligatures w14:val="standardContextual"/>
        </w:rPr>
        <w:object w:dxaOrig="2620" w:dyaOrig="680" w14:anchorId="1E8D49D8">
          <v:shape id="_x0000_i1029" type="#_x0000_t75" alt="" style="width:127.55pt;height:33.95pt;mso-width-percent:0;mso-height-percent:0;mso-width-percent:0;mso-height-percent:0" o:ole="">
            <v:imagedata r:id="rId36" o:title=""/>
          </v:shape>
          <o:OLEObject Type="Embed" ProgID="Equation.DSMT4" ShapeID="_x0000_i1029" DrawAspect="Content" ObjectID="_1796060227" r:id="rId37"/>
        </w:object>
      </w:r>
      <w:r w:rsidR="00397B79" w:rsidRPr="00397B79">
        <w:rPr>
          <w:rFonts w:ascii="Times New Roman" w:hAnsi="Times New Roman" w:cs="Times New Roman"/>
          <w:szCs w:val="28"/>
        </w:rPr>
        <w:t xml:space="preserve">                     (</w:t>
      </w:r>
      <w:r w:rsidR="00397B79">
        <w:rPr>
          <w:rFonts w:ascii="Times New Roman" w:hAnsi="Times New Roman" w:cs="Times New Roman"/>
          <w:szCs w:val="28"/>
        </w:rPr>
        <w:t>1-</w:t>
      </w:r>
      <w:r w:rsidR="00397B79" w:rsidRPr="00397B79">
        <w:rPr>
          <w:rFonts w:ascii="Times New Roman" w:hAnsi="Times New Roman" w:cs="Times New Roman"/>
          <w:szCs w:val="28"/>
        </w:rPr>
        <w:t>3)</w:t>
      </w:r>
    </w:p>
    <w:p w14:paraId="321139F4" w14:textId="1E4D4D51" w:rsidR="009149E9" w:rsidRDefault="00397B79" w:rsidP="00DF18F9">
      <w:pPr>
        <w:adjustRightInd w:val="0"/>
        <w:snapToGrid w:val="0"/>
        <w:spacing w:line="480" w:lineRule="auto"/>
        <w:jc w:val="both"/>
        <w:rPr>
          <w:rFonts w:ascii="Times New Roman" w:hAnsi="Times New Roman" w:cs="Times New Roman"/>
          <w:szCs w:val="28"/>
        </w:rPr>
      </w:pPr>
      <w:r w:rsidRPr="00397B79">
        <w:rPr>
          <w:rFonts w:ascii="Times New Roman" w:hAnsi="Times New Roman" w:cs="Times New Roman"/>
          <w:szCs w:val="28"/>
        </w:rPr>
        <w:t xml:space="preserve">where </w:t>
      </w:r>
      <w:r w:rsidRPr="00397B79">
        <w:rPr>
          <w:rFonts w:ascii="Times New Roman" w:eastAsia="Yu Mincho" w:hAnsi="Times New Roman" w:cs="Times New Roman"/>
          <w:i/>
          <w:szCs w:val="28"/>
        </w:rPr>
        <w:t>σ</w:t>
      </w:r>
      <w:r w:rsidRPr="00397B79">
        <w:rPr>
          <w:rFonts w:ascii="Times New Roman" w:eastAsia="Yu Mincho" w:hAnsi="Times New Roman" w:cs="Times New Roman"/>
          <w:i/>
          <w:szCs w:val="28"/>
          <w:vertAlign w:val="subscript"/>
        </w:rPr>
        <w:t>1</w:t>
      </w:r>
      <w:r w:rsidRPr="00397B79">
        <w:rPr>
          <w:rFonts w:ascii="Times New Roman" w:eastAsia="Malgun Gothic" w:hAnsi="Times New Roman" w:cs="Times New Roman"/>
          <w:i/>
          <w:szCs w:val="28"/>
        </w:rPr>
        <w:t>’</w:t>
      </w:r>
      <w:r w:rsidRPr="00397B79">
        <w:rPr>
          <w:rFonts w:ascii="Times New Roman" w:eastAsia="Malgun Gothic" w:hAnsi="Times New Roman" w:cs="Times New Roman"/>
          <w:szCs w:val="28"/>
        </w:rPr>
        <w:t xml:space="preserve">,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2</w:t>
      </w:r>
      <w:r w:rsidRPr="00397B79">
        <w:rPr>
          <w:rFonts w:ascii="Times New Roman" w:hAnsi="Times New Roman" w:cs="Times New Roman"/>
          <w:i/>
          <w:szCs w:val="28"/>
        </w:rPr>
        <w:t>’</w:t>
      </w:r>
      <w:r w:rsidRPr="00397B79">
        <w:rPr>
          <w:rFonts w:ascii="Times New Roman" w:eastAsia="Malgun Gothic" w:hAnsi="Times New Roman" w:cs="Times New Roman"/>
          <w:szCs w:val="28"/>
        </w:rPr>
        <w:t xml:space="preserve">, and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3</w:t>
      </w:r>
      <w:r w:rsidRPr="00397B79">
        <w:rPr>
          <w:rFonts w:ascii="Times New Roman" w:hAnsi="Times New Roman" w:cs="Times New Roman"/>
          <w:i/>
          <w:szCs w:val="28"/>
        </w:rPr>
        <w:t>’</w:t>
      </w:r>
      <w:r w:rsidRPr="00397B79">
        <w:rPr>
          <w:rFonts w:ascii="Times New Roman" w:hAnsi="Times New Roman" w:cs="Times New Roman"/>
          <w:szCs w:val="28"/>
        </w:rPr>
        <w:t xml:space="preserve"> are the maximum and intermediate, and minimum principal stresses; </w:t>
      </w:r>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Matsuoka-Nakai</w:t>
      </w:r>
      <w:r w:rsidRPr="00397B79">
        <w:rPr>
          <w:rFonts w:ascii="Times New Roman" w:eastAsia="Yu Mincho" w:hAnsi="Times New Roman" w:cs="Times New Roman"/>
          <w:szCs w:val="28"/>
          <w:vertAlign w:val="subscript"/>
        </w:rPr>
        <w:t xml:space="preserve"> </w:t>
      </w:r>
      <w:r w:rsidRPr="00397B79">
        <w:rPr>
          <w:rFonts w:ascii="Times New Roman" w:eastAsia="Yu Mincho" w:hAnsi="Times New Roman" w:cs="Times New Roman"/>
          <w:szCs w:val="28"/>
        </w:rPr>
        <w:t xml:space="preserve">is </w:t>
      </w:r>
      <w:r w:rsidRPr="00397B79">
        <w:rPr>
          <w:rFonts w:ascii="Times New Roman" w:hAnsi="Times New Roman" w:cs="Times New Roman"/>
          <w:szCs w:val="28"/>
        </w:rPr>
        <w:t xml:space="preserve">the Matsuoka–Nakai criterion, </w:t>
      </w:r>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Lade</w:t>
      </w:r>
      <w:r w:rsidRPr="00397B79">
        <w:rPr>
          <w:rFonts w:ascii="Times New Roman" w:eastAsia="Yu Mincho" w:hAnsi="Times New Roman" w:cs="Times New Roman"/>
          <w:szCs w:val="28"/>
        </w:rPr>
        <w:t xml:space="preserve"> is the </w:t>
      </w:r>
      <w:r w:rsidRPr="00397B79">
        <w:rPr>
          <w:rFonts w:ascii="Times New Roman" w:hAnsi="Times New Roman" w:cs="Times New Roman"/>
          <w:szCs w:val="28"/>
        </w:rPr>
        <w:t>Lade criterion</w:t>
      </w:r>
      <w:r w:rsidRPr="00397B79">
        <w:rPr>
          <w:rFonts w:ascii="Times New Roman" w:eastAsia="Yu Mincho" w:hAnsi="Times New Roman" w:cs="Times New Roman"/>
          <w:szCs w:val="28"/>
        </w:rPr>
        <w:t xml:space="preserve">, and </w:t>
      </w:r>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Mohr-Coulomb</w:t>
      </w:r>
      <w:r w:rsidRPr="00397B79">
        <w:rPr>
          <w:rFonts w:ascii="Times New Roman" w:eastAsia="Yu Mincho" w:hAnsi="Times New Roman" w:cs="Times New Roman"/>
          <w:szCs w:val="28"/>
        </w:rPr>
        <w:t xml:space="preserve"> is </w:t>
      </w:r>
      <w:r w:rsidRPr="00397B79">
        <w:rPr>
          <w:rFonts w:ascii="Times New Roman" w:hAnsi="Times New Roman" w:cs="Times New Roman"/>
          <w:szCs w:val="28"/>
        </w:rPr>
        <w:t>Mohr–Coulomb criterion.</w:t>
      </w:r>
    </w:p>
    <w:p w14:paraId="13572B1B" w14:textId="77777777" w:rsidR="009149E9" w:rsidRDefault="009149E9" w:rsidP="00DF18F9">
      <w:pPr>
        <w:adjustRightInd w:val="0"/>
        <w:snapToGrid w:val="0"/>
        <w:spacing w:line="480" w:lineRule="auto"/>
        <w:jc w:val="both"/>
        <w:rPr>
          <w:rFonts w:ascii="Times New Roman" w:hAnsi="Times New Roman" w:cs="Times New Roman"/>
          <w:szCs w:val="28"/>
        </w:rPr>
      </w:pPr>
    </w:p>
    <w:p w14:paraId="70E7530D" w14:textId="77777777" w:rsidR="009149E9" w:rsidRPr="00F27A03" w:rsidRDefault="009149E9" w:rsidP="009149E9">
      <w:pPr>
        <w:pStyle w:val="a9"/>
        <w:ind w:left="960"/>
        <w:jc w:val="center"/>
        <w:rPr>
          <w:color w:val="000000" w:themeColor="text1"/>
        </w:rPr>
      </w:pPr>
      <w:r w:rsidRPr="00F27A03">
        <w:rPr>
          <w:noProof/>
          <w:color w:val="000000" w:themeColor="text1"/>
        </w:rPr>
        <w:drawing>
          <wp:inline distT="0" distB="0" distL="0" distR="0" wp14:anchorId="7EDC7405" wp14:editId="6A5BEDE8">
            <wp:extent cx="4337524" cy="3240000"/>
            <wp:effectExtent l="0" t="0" r="6350" b="0"/>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l="2669" t="4503" r="7839"/>
                    <a:stretch/>
                  </pic:blipFill>
                  <pic:spPr bwMode="auto">
                    <a:xfrm>
                      <a:off x="0" y="0"/>
                      <a:ext cx="4337524" cy="3240000"/>
                    </a:xfrm>
                    <a:prstGeom prst="rect">
                      <a:avLst/>
                    </a:prstGeom>
                    <a:ln>
                      <a:noFill/>
                    </a:ln>
                    <a:extLst>
                      <a:ext uri="{53640926-AAD7-44D8-BBD7-CCE9431645EC}">
                        <a14:shadowObscured xmlns:a14="http://schemas.microsoft.com/office/drawing/2010/main"/>
                      </a:ext>
                    </a:extLst>
                  </pic:spPr>
                </pic:pic>
              </a:graphicData>
            </a:graphic>
          </wp:inline>
        </w:drawing>
      </w:r>
    </w:p>
    <w:p w14:paraId="756A0205" w14:textId="77777777" w:rsidR="009149E9" w:rsidRPr="00397B79" w:rsidRDefault="009149E9" w:rsidP="009149E9">
      <w:pPr>
        <w:ind w:left="850" w:hangingChars="354" w:hanging="850"/>
        <w:rPr>
          <w:rFonts w:ascii="Times New Roman" w:hAnsi="Times New Roman" w:cs="Times New Roman"/>
          <w:color w:val="000000" w:themeColor="text1"/>
          <w:szCs w:val="28"/>
        </w:rPr>
      </w:pPr>
      <w:r w:rsidRPr="00397B7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397B79">
        <w:rPr>
          <w:rFonts w:ascii="Times New Roman" w:hAnsi="Times New Roman" w:cs="Times New Roman"/>
          <w:color w:val="000000" w:themeColor="text1"/>
          <w:szCs w:val="28"/>
        </w:rPr>
        <w:t xml:space="preserve">14. Sensitivity of angle of shearing </w:t>
      </w:r>
      <w:r w:rsidRPr="00397B79">
        <w:rPr>
          <w:rFonts w:ascii="Times New Roman" w:eastAsia="Yu Mincho" w:hAnsi="Times New Roman" w:cs="Times New Roman"/>
          <w:color w:val="000000" w:themeColor="text1"/>
          <w:szCs w:val="28"/>
        </w:rPr>
        <w:t>resistance</w:t>
      </w:r>
      <w:r w:rsidRPr="00397B79">
        <w:rPr>
          <w:rFonts w:ascii="Times New Roman" w:hAnsi="Times New Roman" w:cs="Times New Roman"/>
          <w:color w:val="000000" w:themeColor="text1"/>
          <w:szCs w:val="28"/>
        </w:rPr>
        <w:t xml:space="preserve"> to intermediate stress ratio at the critical states</w:t>
      </w:r>
    </w:p>
    <w:p w14:paraId="56A5D15E" w14:textId="77777777" w:rsidR="009149E9" w:rsidRPr="009149E9" w:rsidRDefault="009149E9" w:rsidP="00DF18F9">
      <w:pPr>
        <w:adjustRightInd w:val="0"/>
        <w:snapToGrid w:val="0"/>
        <w:spacing w:line="480" w:lineRule="auto"/>
        <w:jc w:val="both"/>
        <w:rPr>
          <w:rFonts w:ascii="Times New Roman" w:hAnsi="Times New Roman" w:cs="Times New Roman"/>
          <w:szCs w:val="28"/>
        </w:rPr>
      </w:pPr>
    </w:p>
    <w:p w14:paraId="6AC0E986" w14:textId="707703F9" w:rsidR="00E96CF7" w:rsidRDefault="000225FF" w:rsidP="00DF18F9">
      <w:pPr>
        <w:adjustRightInd w:val="0"/>
        <w:snapToGrid w:val="0"/>
        <w:spacing w:line="480" w:lineRule="auto"/>
        <w:ind w:firstLine="420"/>
        <w:jc w:val="both"/>
        <w:rPr>
          <w:rFonts w:ascii="Times New Roman" w:hAnsi="Times New Roman" w:cs="Times New Roman"/>
        </w:rPr>
      </w:pPr>
      <w:r w:rsidRPr="000225FF">
        <w:rPr>
          <w:rFonts w:ascii="Times New Roman" w:hAnsi="Times New Roman" w:cs="Times New Roman"/>
          <w:szCs w:val="28"/>
        </w:rPr>
        <w:lastRenderedPageBreak/>
        <w:t xml:space="preserve">The parameters in the three equations were obtained via regression analysis, and the results are shown in </w:t>
      </w:r>
      <w:r w:rsidRPr="000225FF">
        <w:rPr>
          <w:rFonts w:ascii="Times New Roman" w:hAnsi="Times New Roman" w:cs="Times New Roman"/>
          <w:color w:val="0000FF"/>
          <w:szCs w:val="28"/>
        </w:rPr>
        <w:t xml:space="preserve">Fig. </w:t>
      </w:r>
      <w:r w:rsidR="00411275">
        <w:rPr>
          <w:rFonts w:ascii="Times New Roman" w:hAnsi="Times New Roman" w:cs="Times New Roman"/>
          <w:color w:val="0000FF"/>
          <w:szCs w:val="28"/>
        </w:rPr>
        <w:t>1.</w:t>
      </w:r>
      <w:r w:rsidRPr="000225FF">
        <w:rPr>
          <w:rFonts w:ascii="Times New Roman" w:hAnsi="Times New Roman" w:cs="Times New Roman"/>
          <w:color w:val="0000FF"/>
          <w:szCs w:val="28"/>
        </w:rPr>
        <w:t>14</w:t>
      </w:r>
      <w:r w:rsidRPr="000225FF">
        <w:rPr>
          <w:rFonts w:ascii="Times New Roman" w:hAnsi="Times New Roman" w:cs="Times New Roman"/>
          <w:szCs w:val="28"/>
        </w:rPr>
        <w:t xml:space="preserve">. The peak of </w:t>
      </w:r>
      <w:r w:rsidRPr="000225FF">
        <w:rPr>
          <w:rFonts w:ascii="Times New Roman" w:eastAsia="Yu Mincho" w:hAnsi="Times New Roman" w:cs="Times New Roman"/>
          <w:i/>
          <w:szCs w:val="28"/>
        </w:rPr>
        <w:t>ϕ</w:t>
      </w:r>
      <w:r w:rsidRPr="000225FF">
        <w:rPr>
          <w:rFonts w:ascii="Times New Roman" w:eastAsia="Malgun Gothic" w:hAnsi="Times New Roman" w:cs="Times New Roman"/>
          <w:i/>
          <w:szCs w:val="28"/>
          <w:lang w:eastAsia="ko-KR"/>
        </w:rPr>
        <w:t>’</w:t>
      </w:r>
      <w:r w:rsidRPr="000225FF">
        <w:rPr>
          <w:rFonts w:ascii="Times New Roman" w:eastAsia="Yu Mincho" w:hAnsi="Times New Roman" w:cs="Times New Roman"/>
          <w:i/>
          <w:szCs w:val="28"/>
          <w:vertAlign w:val="subscript"/>
        </w:rPr>
        <w:t>cs</w:t>
      </w:r>
      <w:r w:rsidRPr="000225FF">
        <w:rPr>
          <w:rFonts w:ascii="Times New Roman" w:hAnsi="Times New Roman" w:cs="Times New Roman"/>
          <w:szCs w:val="28"/>
        </w:rPr>
        <w:t xml:space="preserve"> is obtained when </w:t>
      </w:r>
      <w:r w:rsidRPr="000225FF">
        <w:rPr>
          <w:rFonts w:ascii="Times New Roman" w:hAnsi="Times New Roman" w:cs="Times New Roman"/>
          <w:i/>
          <w:iCs/>
          <w:szCs w:val="28"/>
        </w:rPr>
        <w:t>b</w:t>
      </w:r>
      <m:oMath>
        <m:r>
          <w:rPr>
            <w:rFonts w:ascii="Cambria Math" w:hAnsi="Cambria Math" w:cs="Times New Roman"/>
            <w:szCs w:val="28"/>
          </w:rPr>
          <m:t xml:space="preserve"> </m:t>
        </m:r>
      </m:oMath>
      <w:r w:rsidRPr="000225FF">
        <w:rPr>
          <w:rFonts w:ascii="Times New Roman" w:hAnsi="Times New Roman" w:cs="Times New Roman"/>
          <w:szCs w:val="28"/>
        </w:rPr>
        <w:t>is between 0.2 and 0.6 for all cases in this study. Unlike the results by</w:t>
      </w:r>
      <w:r w:rsidRPr="000225FF">
        <w:rPr>
          <w:rFonts w:ascii="Times New Roman" w:hAnsi="Times New Roman" w:cs="Times New Roman"/>
          <w:color w:val="0000FF"/>
          <w:szCs w:val="28"/>
        </w:rPr>
        <w:t xml:space="preserve"> Huang et al. (2014a)</w:t>
      </w:r>
      <w:r w:rsidRPr="000225FF">
        <w:rPr>
          <w:rFonts w:ascii="Times New Roman" w:hAnsi="Times New Roman" w:cs="Times New Roman"/>
          <w:szCs w:val="28"/>
        </w:rPr>
        <w:t>, the Matsuoka-Nakai criterion, which predicts an equivalent angle of shearing</w:t>
      </w:r>
      <w:r w:rsidRPr="000225FF">
        <w:rPr>
          <w:rFonts w:ascii="Times New Roman" w:hAnsi="Times New Roman" w:cs="Times New Roman"/>
        </w:rPr>
        <w:t xml:space="preserve"> resistance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in triaxial extension (</w:t>
      </w:r>
      <w:r w:rsidRPr="000225FF">
        <w:rPr>
          <w:rFonts w:ascii="Times New Roman" w:hAnsi="Times New Roman" w:cs="Times New Roman"/>
          <w:i/>
          <w:iCs/>
        </w:rPr>
        <w:t>b</w:t>
      </w:r>
      <w:r w:rsidRPr="000225FF">
        <w:rPr>
          <w:rFonts w:ascii="Times New Roman" w:hAnsi="Times New Roman" w:cs="Times New Roman"/>
        </w:rPr>
        <w:t>=1.0) and compression (</w:t>
      </w:r>
      <w:r w:rsidRPr="000225FF">
        <w:rPr>
          <w:rFonts w:ascii="Times New Roman" w:hAnsi="Times New Roman" w:cs="Times New Roman"/>
          <w:i/>
          <w:iCs/>
        </w:rPr>
        <w:t>b</w:t>
      </w:r>
      <w:r w:rsidRPr="000225FF">
        <w:rPr>
          <w:rFonts w:ascii="Times New Roman" w:hAnsi="Times New Roman" w:cs="Times New Roman"/>
        </w:rPr>
        <w:t xml:space="preserve">=0.0) with a minimum deviation of 0.004, is generally consistent with all data. At low mean effective stress,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xml:space="preserve"> in the triaxial extension (</w:t>
      </w:r>
      <w:r w:rsidRPr="000225FF">
        <w:rPr>
          <w:rFonts w:ascii="Times New Roman" w:hAnsi="Times New Roman" w:cs="Times New Roman"/>
          <w:i/>
          <w:iCs/>
        </w:rPr>
        <w:t>b</w:t>
      </w:r>
      <w:r w:rsidRPr="000225FF">
        <w:rPr>
          <w:rFonts w:ascii="Times New Roman" w:hAnsi="Times New Roman" w:cs="Times New Roman"/>
        </w:rPr>
        <w:t>=1.0) is slightly higher than that in the triaxial compression (</w:t>
      </w:r>
      <w:r w:rsidRPr="000225FF">
        <w:rPr>
          <w:rFonts w:ascii="Times New Roman" w:hAnsi="Times New Roman" w:cs="Times New Roman"/>
          <w:i/>
          <w:iCs/>
        </w:rPr>
        <w:t>b</w:t>
      </w:r>
      <w:r w:rsidRPr="000225FF">
        <w:rPr>
          <w:rFonts w:ascii="Times New Roman" w:hAnsi="Times New Roman" w:cs="Times New Roman"/>
        </w:rPr>
        <w:t>=0.0), making the Lade criterion preferable.</w:t>
      </w:r>
      <w:r w:rsidRPr="000225FF">
        <w:rPr>
          <w:rFonts w:ascii="Times New Roman" w:hAnsi="Times New Roman" w:cs="Times New Roman"/>
          <w:color w:val="000000" w:themeColor="text1"/>
        </w:rPr>
        <w:t xml:space="preserve"> On the other hand, the in</w:t>
      </w:r>
      <w:r w:rsidRPr="000225FF">
        <w:rPr>
          <w:rFonts w:ascii="Times New Roman" w:hAnsi="Times New Roman" w:cs="Times New Roman"/>
        </w:rPr>
        <w:t xml:space="preserve">creasing mean effective stress </w:t>
      </w:r>
      <w:r w:rsidRPr="000225FF">
        <w:rPr>
          <w:rFonts w:ascii="Times New Roman" w:hAnsi="Times New Roman" w:cs="Times New Roman"/>
          <w:i/>
          <w:iCs/>
        </w:rPr>
        <w:t>p’</w:t>
      </w:r>
      <w:r w:rsidRPr="000225FF">
        <w:rPr>
          <w:rFonts w:ascii="Times New Roman" w:hAnsi="Times New Roman" w:cs="Times New Roman"/>
        </w:rPr>
        <w:t xml:space="preserve"> leads to a higher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xml:space="preserve"> in triaxial compression and a lower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xml:space="preserve"> in other stress paths, which is more consistent with the Matsuoka-Nakai criterion, or even the Mohr-Coulomb criterion. The stress states and failure surface are shown in </w:t>
      </w:r>
      <w:r w:rsidRPr="000225FF">
        <w:rPr>
          <w:rFonts w:ascii="Times New Roman" w:hAnsi="Times New Roman" w:cs="Times New Roman"/>
          <w:color w:val="0000FF"/>
        </w:rPr>
        <w:t xml:space="preserve">Fig. </w:t>
      </w:r>
      <w:r w:rsidR="00411275">
        <w:rPr>
          <w:rFonts w:ascii="Times New Roman" w:hAnsi="Times New Roman" w:cs="Times New Roman"/>
          <w:color w:val="0000FF"/>
        </w:rPr>
        <w:t>1.</w:t>
      </w:r>
      <w:r w:rsidRPr="000225FF">
        <w:rPr>
          <w:rFonts w:ascii="Times New Roman" w:hAnsi="Times New Roman" w:cs="Times New Roman"/>
          <w:color w:val="0000FF"/>
        </w:rPr>
        <w:t>15</w:t>
      </w:r>
      <w:r w:rsidRPr="000225FF">
        <w:rPr>
          <w:rFonts w:ascii="Times New Roman" w:hAnsi="Times New Roman" w:cs="Times New Roman"/>
        </w:rPr>
        <w:t xml:space="preserve">. Notably, the stress state under a mean effective stress </w:t>
      </w:r>
      <w:r w:rsidRPr="000225FF">
        <w:rPr>
          <w:rFonts w:ascii="Times New Roman" w:hAnsi="Times New Roman" w:cs="Times New Roman"/>
          <w:i/>
          <w:iCs/>
        </w:rPr>
        <w:t>p’</w:t>
      </w:r>
      <w:r w:rsidRPr="000225FF">
        <w:rPr>
          <w:rFonts w:ascii="Times New Roman" w:hAnsi="Times New Roman" w:cs="Times New Roman"/>
        </w:rPr>
        <w:t xml:space="preserve"> with a medium magnitude of approximately 10 MPa exhibits the greatest consistency with the Matsuoka-Nakai criterion. Other studies were inconclusive due to a narrow range of mean effective stress </w:t>
      </w:r>
      <w:r w:rsidRPr="000225FF">
        <w:rPr>
          <w:rFonts w:ascii="Times New Roman" w:hAnsi="Times New Roman" w:cs="Times New Roman"/>
          <w:i/>
          <w:iCs/>
        </w:rPr>
        <w:t>p’</w:t>
      </w:r>
      <w:r w:rsidRPr="000225FF">
        <w:rPr>
          <w:rFonts w:ascii="Times New Roman" w:hAnsi="Times New Roman" w:cs="Times New Roman"/>
        </w:rPr>
        <w:t>.</w:t>
      </w:r>
    </w:p>
    <w:p w14:paraId="2A520200" w14:textId="77777777" w:rsidR="009149E9" w:rsidRPr="00F27A03" w:rsidRDefault="009149E9" w:rsidP="009149E9">
      <w:pPr>
        <w:pStyle w:val="a9"/>
        <w:ind w:left="960"/>
        <w:jc w:val="center"/>
        <w:rPr>
          <w:color w:val="000000" w:themeColor="text1"/>
        </w:rPr>
      </w:pPr>
      <w:r>
        <w:rPr>
          <w:noProof/>
        </w:rPr>
        <w:drawing>
          <wp:inline distT="0" distB="0" distL="0" distR="0" wp14:anchorId="65250DBA" wp14:editId="598C7F4C">
            <wp:extent cx="3184545" cy="2844000"/>
            <wp:effectExtent l="0" t="0" r="0" b="0"/>
            <wp:docPr id="8" name="図 8"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图表, 图示&#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4545" cy="2844000"/>
                    </a:xfrm>
                    <a:prstGeom prst="rect">
                      <a:avLst/>
                    </a:prstGeom>
                    <a:noFill/>
                    <a:ln>
                      <a:noFill/>
                    </a:ln>
                  </pic:spPr>
                </pic:pic>
              </a:graphicData>
            </a:graphic>
          </wp:inline>
        </w:drawing>
      </w:r>
    </w:p>
    <w:p w14:paraId="27239112" w14:textId="77777777" w:rsidR="009149E9" w:rsidRPr="00F27A03" w:rsidRDefault="009149E9" w:rsidP="009149E9">
      <w:pPr>
        <w:pStyle w:val="a9"/>
        <w:ind w:left="960"/>
        <w:jc w:val="center"/>
        <w:rPr>
          <w:color w:val="000000" w:themeColor="text1"/>
        </w:rPr>
      </w:pPr>
    </w:p>
    <w:p w14:paraId="1A811591" w14:textId="77777777" w:rsidR="009149E9" w:rsidRPr="000225FF" w:rsidRDefault="009149E9" w:rsidP="009149E9">
      <w:pPr>
        <w:jc w:val="center"/>
        <w:rPr>
          <w:rFonts w:ascii="Times New Roman" w:hAnsi="Times New Roman" w:cs="Times New Roman"/>
          <w:color w:val="000000" w:themeColor="text1"/>
        </w:rPr>
      </w:pPr>
      <w:r w:rsidRPr="000225FF">
        <w:rPr>
          <w:rFonts w:ascii="Times New Roman" w:hAnsi="Times New Roman" w:cs="Times New Roman"/>
          <w:color w:val="000000" w:themeColor="text1"/>
        </w:rPr>
        <w:t xml:space="preserve">Fig. 1.15. Critical stress state and Matsuoka-Nakai criterion in </w:t>
      </w:r>
      <w:r w:rsidRPr="000225FF">
        <w:rPr>
          <w:rFonts w:ascii="Times New Roman" w:eastAsia="Yu Mincho" w:hAnsi="Times New Roman" w:cs="Times New Roman"/>
          <w:color w:val="000000" w:themeColor="text1"/>
        </w:rPr>
        <w:t>stress</w:t>
      </w:r>
      <w:r w:rsidRPr="000225FF">
        <w:rPr>
          <w:rFonts w:ascii="Times New Roman" w:hAnsi="Times New Roman" w:cs="Times New Roman"/>
          <w:color w:val="000000" w:themeColor="text1"/>
        </w:rPr>
        <w:t xml:space="preserve"> space</w:t>
      </w:r>
    </w:p>
    <w:p w14:paraId="236AF43D" w14:textId="77777777" w:rsidR="009149E9" w:rsidRDefault="009149E9" w:rsidP="00DF18F9">
      <w:pPr>
        <w:adjustRightInd w:val="0"/>
        <w:snapToGrid w:val="0"/>
        <w:spacing w:line="480" w:lineRule="auto"/>
        <w:ind w:firstLine="420"/>
        <w:jc w:val="both"/>
        <w:rPr>
          <w:rFonts w:ascii="Times New Roman" w:hAnsi="Times New Roman" w:cs="Times New Roman"/>
          <w:lang w:val="en-AU"/>
        </w:rPr>
      </w:pPr>
    </w:p>
    <w:p w14:paraId="19E7E4D9" w14:textId="77777777" w:rsidR="006821A1" w:rsidRPr="006821A1" w:rsidRDefault="006821A1" w:rsidP="006821A1">
      <w:pPr>
        <w:adjustRightInd w:val="0"/>
        <w:snapToGrid w:val="0"/>
        <w:spacing w:line="480" w:lineRule="auto"/>
        <w:ind w:firstLine="420"/>
        <w:jc w:val="both"/>
        <w:rPr>
          <w:rFonts w:ascii="Times New Roman" w:hAnsi="Times New Roman" w:cs="Times New Roman"/>
          <w:lang w:val="en-AU"/>
        </w:rPr>
      </w:pPr>
    </w:p>
    <w:p w14:paraId="31979C7D" w14:textId="6D0C1275" w:rsidR="00E96CF7" w:rsidRPr="00411275" w:rsidRDefault="00E96CF7" w:rsidP="00DF18F9">
      <w:pPr>
        <w:pStyle w:val="3"/>
        <w:spacing w:after="160" w:line="480" w:lineRule="auto"/>
        <w:rPr>
          <w:lang w:val="en-AU"/>
        </w:rPr>
      </w:pPr>
      <w:bookmarkStart w:id="10" w:name="_Toc184860609"/>
      <w:r w:rsidRPr="00411275">
        <w:rPr>
          <w:lang w:val="en-AU"/>
        </w:rPr>
        <w:t>Critical state line of void ratio</w:t>
      </w:r>
      <w:bookmarkEnd w:id="10"/>
    </w:p>
    <w:p w14:paraId="4E3890B1" w14:textId="77777777" w:rsidR="009149E9" w:rsidRDefault="00E96CF7" w:rsidP="00DF18F9">
      <w:pPr>
        <w:spacing w:after="160" w:line="480" w:lineRule="auto"/>
        <w:ind w:firstLine="420"/>
        <w:jc w:val="both"/>
        <w:rPr>
          <w:rFonts w:ascii="Times New Roman" w:hAnsi="Times New Roman" w:cs="Times New Roman"/>
        </w:rPr>
      </w:pPr>
      <w:r w:rsidRPr="00536A20">
        <w:rPr>
          <w:rFonts w:ascii="Times New Roman" w:hAnsi="Times New Roman" w:cs="Times New Roman"/>
          <w:color w:val="0000FF"/>
        </w:rPr>
        <w:t xml:space="preserve">Li and Wang (1998) </w:t>
      </w:r>
      <w:r w:rsidRPr="00536A20">
        <w:rPr>
          <w:rFonts w:ascii="Times New Roman" w:hAnsi="Times New Roman" w:cs="Times New Roman"/>
        </w:rPr>
        <w:t>proposed a scaling method employing a power function to obtain a linear relationship between void ratio and mean effective stress (</w:t>
      </w:r>
      <w:r w:rsidRPr="00536A20">
        <w:rPr>
          <w:rFonts w:ascii="Times New Roman" w:hAnsi="Times New Roman" w:cs="Times New Roman"/>
          <w:i/>
        </w:rPr>
        <w:t>p’</w:t>
      </w:r>
      <w:r w:rsidRPr="00536A20">
        <w:rPr>
          <w:rFonts w:ascii="Times New Roman" w:hAnsi="Times New Roman" w:cs="Times New Roman"/>
        </w:rPr>
        <w:t>) under a steady state.</w:t>
      </w:r>
      <w:r w:rsidR="00411275" w:rsidRPr="00536A20">
        <w:rPr>
          <w:rFonts w:ascii="Times New Roman" w:hAnsi="Times New Roman" w:cs="Times New Roman"/>
        </w:rPr>
        <w:t xml:space="preserve"> In this study, the CSL in the </w:t>
      </w:r>
      <w:r w:rsidR="00411275" w:rsidRPr="00536A20">
        <w:rPr>
          <w:rFonts w:ascii="Times New Roman" w:hAnsi="Times New Roman" w:cs="Times New Roman"/>
          <w:i/>
        </w:rPr>
        <w:t xml:space="preserve">e </w:t>
      </w:r>
      <w:r w:rsidR="00411275" w:rsidRPr="00536A20">
        <w:rPr>
          <w:rFonts w:ascii="Times New Roman" w:hAnsi="Times New Roman" w:cs="Times New Roman"/>
        </w:rPr>
        <w:t xml:space="preserve">– </w:t>
      </w:r>
      <w:r w:rsidR="00411275" w:rsidRPr="00536A20">
        <w:rPr>
          <w:rFonts w:ascii="Times New Roman" w:hAnsi="Times New Roman" w:cs="Times New Roman"/>
          <w:i/>
        </w:rPr>
        <w:t>p’</w:t>
      </w:r>
      <w:r w:rsidR="00411275" w:rsidRPr="00536A20">
        <w:rPr>
          <w:rFonts w:ascii="Times New Roman" w:hAnsi="Times New Roman" w:cs="Times New Roman"/>
        </w:rPr>
        <w:t xml:space="preserve"> space was rescaled with the method shown in </w:t>
      </w:r>
      <w:r w:rsidR="00411275" w:rsidRPr="00536A20">
        <w:rPr>
          <w:rFonts w:ascii="Times New Roman" w:hAnsi="Times New Roman" w:cs="Times New Roman"/>
          <w:color w:val="0000FF"/>
        </w:rPr>
        <w:t>Fig. 1.16</w:t>
      </w:r>
      <w:r w:rsidR="00411275" w:rsidRPr="00536A20">
        <w:rPr>
          <w:rFonts w:ascii="Times New Roman" w:hAnsi="Times New Roman" w:cs="Times New Roman"/>
        </w:rPr>
        <w:t xml:space="preserve">. The index applied for Toyoura sand was 0.7 based on the research conducted by </w:t>
      </w:r>
      <w:r w:rsidR="00411275" w:rsidRPr="00536A20">
        <w:rPr>
          <w:rFonts w:ascii="Times New Roman" w:hAnsi="Times New Roman" w:cs="Times New Roman"/>
          <w:color w:val="0000FF"/>
        </w:rPr>
        <w:t>Huang et al (2014a)</w:t>
      </w:r>
      <w:r w:rsidR="00411275" w:rsidRPr="00536A20">
        <w:rPr>
          <w:rFonts w:ascii="Times New Roman" w:hAnsi="Times New Roman" w:cs="Times New Roman"/>
        </w:rPr>
        <w:t xml:space="preserve">. Noticeably, </w:t>
      </w:r>
      <m:oMath>
        <m:r>
          <w:rPr>
            <w:rFonts w:ascii="Cambria Math" w:hAnsi="Cambria Math" w:cs="Times New Roman"/>
          </w:rPr>
          <m:t>e</m:t>
        </m:r>
      </m:oMath>
      <w:r w:rsidR="00411275" w:rsidRPr="00536A20">
        <w:rPr>
          <w:rFonts w:ascii="Times New Roman" w:hAnsi="Times New Roman" w:cs="Times New Roman"/>
        </w:rPr>
        <w:t xml:space="preserve"> increases with increasing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when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is low, which corroborates the findings of </w:t>
      </w:r>
      <w:r w:rsidR="00411275" w:rsidRPr="00536A20">
        <w:rPr>
          <w:rFonts w:ascii="Times New Roman" w:hAnsi="Times New Roman" w:cs="Times New Roman"/>
          <w:color w:val="0000FF"/>
        </w:rPr>
        <w:t>Huang et al (2014b).</w:t>
      </w:r>
      <w:r w:rsidR="00411275" w:rsidRPr="00536A20">
        <w:rPr>
          <w:rFonts w:ascii="Times New Roman" w:hAnsi="Times New Roman" w:cs="Times New Roman"/>
          <w:color w:val="000000" w:themeColor="text1"/>
        </w:rPr>
        <w:t xml:space="preserve"> According to their studies, a large friction coefficient, such as 0.5, as used in this study, may lead to an anomalous variation trend of the CLS in the </w:t>
      </w:r>
      <w:r w:rsidR="00411275" w:rsidRPr="00536A20">
        <w:rPr>
          <w:rFonts w:ascii="Times New Roman" w:hAnsi="Times New Roman" w:cs="Times New Roman"/>
          <w:i/>
          <w:iCs/>
          <w:color w:val="000000" w:themeColor="text1"/>
        </w:rPr>
        <w:t>e</w:t>
      </w:r>
      <w:r w:rsidR="00411275" w:rsidRPr="00536A20">
        <w:rPr>
          <w:rFonts w:ascii="Times New Roman" w:hAnsi="Times New Roman" w:cs="Times New Roman"/>
          <w:color w:val="000000" w:themeColor="text1"/>
        </w:rPr>
        <w:t>-</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space when </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is small. The uni</w:t>
      </w:r>
      <w:r w:rsidR="00411275" w:rsidRPr="00536A20">
        <w:rPr>
          <w:rFonts w:ascii="Times New Roman" w:hAnsi="Times New Roman" w:cs="Times New Roman"/>
        </w:rPr>
        <w:t xml:space="preserve">queness </w:t>
      </w:r>
    </w:p>
    <w:p w14:paraId="0C5DE500" w14:textId="77777777" w:rsidR="009149E9" w:rsidRDefault="009149E9" w:rsidP="00DF18F9">
      <w:pPr>
        <w:spacing w:after="160" w:line="480" w:lineRule="auto"/>
        <w:ind w:firstLine="420"/>
        <w:jc w:val="both"/>
        <w:rPr>
          <w:rFonts w:ascii="Times New Roman" w:hAnsi="Times New Roman" w:cs="Times New Roman"/>
        </w:rPr>
      </w:pPr>
    </w:p>
    <w:p w14:paraId="682942D1" w14:textId="77777777" w:rsidR="009149E9" w:rsidRPr="00411275" w:rsidRDefault="009149E9" w:rsidP="009149E9">
      <w:pPr>
        <w:spacing w:line="480" w:lineRule="auto"/>
        <w:ind w:firstLine="420"/>
        <w:jc w:val="center"/>
        <w:rPr>
          <w:rFonts w:ascii="Times New Roman" w:hAnsi="Times New Roman" w:cs="Times New Roman"/>
          <w:color w:val="000000" w:themeColor="text1"/>
          <w:lang w:val="en-AU"/>
        </w:rPr>
      </w:pPr>
      <w:r w:rsidRPr="00C829B2">
        <w:rPr>
          <w:noProof/>
        </w:rPr>
        <w:drawing>
          <wp:inline distT="0" distB="0" distL="0" distR="0" wp14:anchorId="09B2E875" wp14:editId="2F8C8F38">
            <wp:extent cx="4434439" cy="2880000"/>
            <wp:effectExtent l="0" t="0" r="4445"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96DAC541-7B7A-43D3-8B79-37D633B846F1}">
                          <asvg:svgBlip xmlns:asvg="http://schemas.microsoft.com/office/drawing/2016/SVG/main" r:embed="rId42"/>
                        </a:ext>
                      </a:extLst>
                    </a:blip>
                    <a:srcRect l="2733" t="9658" r="7840"/>
                    <a:stretch/>
                  </pic:blipFill>
                  <pic:spPr bwMode="auto">
                    <a:xfrm>
                      <a:off x="0" y="0"/>
                      <a:ext cx="4434439" cy="2880000"/>
                    </a:xfrm>
                    <a:prstGeom prst="rect">
                      <a:avLst/>
                    </a:prstGeom>
                    <a:ln>
                      <a:noFill/>
                    </a:ln>
                    <a:extLst>
                      <a:ext uri="{53640926-AAD7-44D8-BBD7-CCE9431645EC}">
                        <a14:shadowObscured xmlns:a14="http://schemas.microsoft.com/office/drawing/2010/main"/>
                      </a:ext>
                    </a:extLst>
                  </pic:spPr>
                </pic:pic>
              </a:graphicData>
            </a:graphic>
          </wp:inline>
        </w:drawing>
      </w:r>
    </w:p>
    <w:p w14:paraId="11F54709" w14:textId="77777777" w:rsidR="009149E9" w:rsidRPr="00411275" w:rsidRDefault="009149E9" w:rsidP="009149E9">
      <w:pPr>
        <w:ind w:leftChars="-1" w:hanging="2"/>
        <w:jc w:val="center"/>
        <w:rPr>
          <w:rFonts w:ascii="Times New Roman" w:hAnsi="Times New Roman" w:cs="Times New Roman"/>
          <w:color w:val="000000" w:themeColor="text1"/>
        </w:rPr>
      </w:pPr>
      <w:r w:rsidRPr="00411275">
        <w:rPr>
          <w:rFonts w:ascii="Times New Roman" w:hAnsi="Times New Roman" w:cs="Times New Roman"/>
          <w:color w:val="000000" w:themeColor="text1"/>
        </w:rPr>
        <w:t xml:space="preserve">Fig. 1.16. Critical states in </w:t>
      </w:r>
      <w:r w:rsidR="0069364B" w:rsidRPr="0069364B">
        <w:rPr>
          <w:rFonts w:ascii="Times New Roman" w:hAnsi="Times New Roman" w:cs="Times New Roman"/>
          <w:noProof/>
          <w:color w:val="000000" w:themeColor="text1"/>
          <w:position w:val="-16"/>
          <w14:ligatures w14:val="standardContextual"/>
        </w:rPr>
        <w:object w:dxaOrig="940" w:dyaOrig="420" w14:anchorId="3E5F3275">
          <v:shape id="_x0000_i1028" type="#_x0000_t75" alt="" style="width:44.25pt;height:19.55pt;mso-width-percent:0;mso-height-percent:0;mso-width-percent:0;mso-height-percent:0" o:ole="">
            <v:imagedata r:id="rId43" o:title=""/>
          </v:shape>
          <o:OLEObject Type="Embed" ProgID="Equation.DSMT4" ShapeID="_x0000_i1028" DrawAspect="Content" ObjectID="_1796060228" r:id="rId44"/>
        </w:object>
      </w:r>
      <w:r w:rsidRPr="00411275">
        <w:rPr>
          <w:rFonts w:ascii="Times New Roman" w:hAnsi="Times New Roman" w:cs="Times New Roman"/>
          <w:color w:val="000000" w:themeColor="text1"/>
        </w:rPr>
        <w:t xml:space="preserve"> space</w:t>
      </w:r>
    </w:p>
    <w:p w14:paraId="5FCC7B04" w14:textId="77777777" w:rsidR="009149E9" w:rsidRDefault="009149E9" w:rsidP="009149E9">
      <w:pPr>
        <w:spacing w:after="160" w:line="480" w:lineRule="auto"/>
        <w:jc w:val="both"/>
        <w:rPr>
          <w:rFonts w:ascii="Times New Roman" w:hAnsi="Times New Roman" w:cs="Times New Roman"/>
        </w:rPr>
      </w:pPr>
    </w:p>
    <w:p w14:paraId="42357010" w14:textId="5F3A6F4B" w:rsidR="00411275" w:rsidRPr="00536A20" w:rsidRDefault="00411275" w:rsidP="009149E9">
      <w:pPr>
        <w:spacing w:after="160" w:line="480" w:lineRule="auto"/>
        <w:jc w:val="both"/>
        <w:rPr>
          <w:rFonts w:ascii="Times New Roman" w:eastAsiaTheme="minorEastAsia" w:hAnsi="Times New Roman" w:cs="Times New Roman"/>
          <w:color w:val="000000" w:themeColor="text1"/>
          <w:lang w:val="en-AU"/>
        </w:rPr>
      </w:pPr>
      <w:r w:rsidRPr="00536A20">
        <w:rPr>
          <w:rFonts w:ascii="Times New Roman" w:hAnsi="Times New Roman" w:cs="Times New Roman"/>
        </w:rPr>
        <w:lastRenderedPageBreak/>
        <w:t xml:space="preserve">and non-uniqueness of the void ratio under critical states can be a controversial topic: the uniqueness of the CSL for the void ratio is observed in some studies </w:t>
      </w:r>
      <w:r w:rsidRPr="00536A20">
        <w:rPr>
          <w:rFonts w:ascii="Times New Roman" w:hAnsi="Times New Roman" w:cs="Times New Roman"/>
          <w:color w:val="0000FF"/>
        </w:rPr>
        <w:t>(Zhao and Guo, 2013)</w:t>
      </w:r>
      <w:r w:rsidRPr="00536A20">
        <w:rPr>
          <w:rFonts w:ascii="Times New Roman" w:eastAsia="Yu Mincho" w:hAnsi="Times New Roman" w:cs="Times New Roman"/>
        </w:rPr>
        <w:t>,</w:t>
      </w:r>
      <w:r w:rsidRPr="00536A20">
        <w:rPr>
          <w:rFonts w:ascii="Times New Roman" w:hAnsi="Times New Roman" w:cs="Times New Roman"/>
        </w:rPr>
        <w:t xml:space="preserve"> whereas in other studies, the CSL for the void ratio exhibits dependency on the stress path, and the uniqueness of the void ratio is attributed to a low contact stiffness </w:t>
      </w:r>
      <w:r w:rsidRPr="00536A20">
        <w:rPr>
          <w:rFonts w:ascii="Times New Roman" w:hAnsi="Times New Roman" w:cs="Times New Roman"/>
          <w:color w:val="0000FF"/>
        </w:rPr>
        <w:t>(Huang et al., 2014a)</w:t>
      </w:r>
      <w:r w:rsidRPr="00536A20">
        <w:rPr>
          <w:rFonts w:ascii="Times New Roman" w:hAnsi="Times New Roman" w:cs="Times New Roman"/>
        </w:rPr>
        <w:t xml:space="preserve">. The results reported herein reveal that dependency of the CSL on the stress path was drawn for different mean effective principal stresses </w:t>
      </w:r>
      <w:r w:rsidRPr="00536A20">
        <w:rPr>
          <w:rFonts w:ascii="Times New Roman" w:hAnsi="Times New Roman" w:cs="Times New Roman"/>
          <w:i/>
        </w:rPr>
        <w:t>p’</w:t>
      </w:r>
      <w:r w:rsidRPr="00536A20">
        <w:rPr>
          <w:rFonts w:ascii="Times New Roman" w:hAnsi="Times New Roman" w:cs="Times New Roman"/>
        </w:rPr>
        <w:t xml:space="preserve">, as shown in </w:t>
      </w:r>
      <w:r w:rsidRPr="00536A20">
        <w:rPr>
          <w:rFonts w:ascii="Times New Roman" w:hAnsi="Times New Roman" w:cs="Times New Roman"/>
          <w:color w:val="0000FF"/>
        </w:rPr>
        <w:t>Fig. 1.16</w:t>
      </w:r>
      <w:r w:rsidRPr="00536A20">
        <w:rPr>
          <w:rFonts w:ascii="Times New Roman" w:hAnsi="Times New Roman" w:cs="Times New Roman"/>
        </w:rPr>
        <w:t xml:space="preserve">. The void ratio of the intermediate Lode angle is larger than the triaxial extension or less than the triaxial compression in some exceptions for other </w:t>
      </w:r>
      <w:r w:rsidRPr="00536A20">
        <w:rPr>
          <w:rFonts w:ascii="Times New Roman" w:hAnsi="Times New Roman" w:cs="Times New Roman"/>
          <w:i/>
        </w:rPr>
        <w:t xml:space="preserve">p’ </w:t>
      </w:r>
      <w:r w:rsidRPr="00536A20">
        <w:rPr>
          <w:rFonts w:ascii="Times New Roman" w:hAnsi="Times New Roman" w:cs="Times New Roman"/>
        </w:rPr>
        <w:t xml:space="preserve">values. Presumably, the constant axial velocity could lead to a larger deviatoric strain ratio in cases with a smaller Lode angle, resulting in a more intensive fluctuation in the void ratio. Meanwhile, the void ratio was obtained using three measurement balls, contributing to the fluctuation in the void ratio during the shear tests because the location of the center of the ball—whether within the measurement sphere surface—affects the calculated porosity. Thus, those fluctuations cause some CSL exceptions. Although they exist in the critical state, the </w:t>
      </w:r>
      <w:r w:rsidRPr="00536A20">
        <w:rPr>
          <w:rFonts w:ascii="Times New Roman" w:hAnsi="Times New Roman" w:cs="Times New Roman"/>
          <w:i/>
        </w:rPr>
        <w:t>e</w:t>
      </w:r>
      <w:r w:rsidRPr="00536A20">
        <w:rPr>
          <w:rFonts w:ascii="Times New Roman" w:hAnsi="Times New Roman" w:cs="Times New Roman"/>
        </w:rPr>
        <w:t xml:space="preserve"> gap between triaxial compression and triaxial extension is great, and sufficient and explicit evidence exists to support the CSL dependency on the stress path in the </w:t>
      </w:r>
      <w:r w:rsidRPr="00536A20">
        <w:rPr>
          <w:rFonts w:ascii="Times New Roman" w:hAnsi="Times New Roman" w:cs="Times New Roman"/>
          <w:i/>
        </w:rPr>
        <w:t xml:space="preserve">e </w:t>
      </w:r>
      <w:r w:rsidRPr="00536A20">
        <w:rPr>
          <w:rFonts w:ascii="Times New Roman" w:hAnsi="Times New Roman" w:cs="Times New Roman"/>
        </w:rPr>
        <w:t xml:space="preserve">– </w:t>
      </w:r>
      <w:r w:rsidRPr="00536A20">
        <w:rPr>
          <w:rFonts w:ascii="Times New Roman" w:hAnsi="Times New Roman" w:cs="Times New Roman"/>
          <w:i/>
        </w:rPr>
        <w:t>p’</w:t>
      </w:r>
      <w:r w:rsidRPr="00536A20">
        <w:rPr>
          <w:rFonts w:ascii="Times New Roman" w:hAnsi="Times New Roman" w:cs="Times New Roman"/>
        </w:rPr>
        <w:t xml:space="preserve"> space.</w:t>
      </w:r>
    </w:p>
    <w:p w14:paraId="7F0EBB2B" w14:textId="1BD2A971" w:rsidR="00520A29" w:rsidRPr="00536A20" w:rsidRDefault="004340C1" w:rsidP="00DF18F9">
      <w:pPr>
        <w:pStyle w:val="3"/>
        <w:spacing w:after="160" w:line="480" w:lineRule="auto"/>
        <w:rPr>
          <w:lang w:val="en-AU"/>
        </w:rPr>
      </w:pPr>
      <w:bookmarkStart w:id="11" w:name="_Toc184860610"/>
      <w:r w:rsidRPr="00536A20">
        <w:rPr>
          <w:lang w:val="en-AU"/>
        </w:rPr>
        <w:t>Critical state line of coordination number</w:t>
      </w:r>
      <w:bookmarkEnd w:id="11"/>
    </w:p>
    <w:p w14:paraId="5CEAEDE1" w14:textId="283F36BF" w:rsidR="004340C1" w:rsidRPr="00536A20" w:rsidRDefault="004340C1" w:rsidP="00DF18F9">
      <w:pPr>
        <w:adjustRightInd w:val="0"/>
        <w:snapToGrid w:val="0"/>
        <w:spacing w:after="160" w:line="480" w:lineRule="auto"/>
        <w:ind w:firstLine="420"/>
        <w:jc w:val="both"/>
        <w:rPr>
          <w:rFonts w:ascii="Times New Roman" w:hAnsi="Times New Roman" w:cs="Times New Roman"/>
        </w:rPr>
      </w:pPr>
      <w:r w:rsidRPr="00536A20">
        <w:rPr>
          <w:rFonts w:ascii="Times New Roman" w:hAnsi="Times New Roman" w:cs="Times New Roman"/>
        </w:rPr>
        <w:t xml:space="preserve">The coordination number </w:t>
      </w:r>
      <m:oMath>
        <m:r>
          <w:rPr>
            <w:rFonts w:ascii="Cambria Math" w:hAnsi="Cambria Math" w:cs="Times New Roman"/>
          </w:rPr>
          <m:t>Z</m:t>
        </m:r>
      </m:oMath>
      <w:r w:rsidRPr="00536A20">
        <w:rPr>
          <w:rFonts w:ascii="Times New Roman" w:hAnsi="Times New Roman" w:cs="Times New Roman"/>
        </w:rPr>
        <w:t xml:space="preserve">, unlike the void ratio, which macroscopically describes the compactness, is a scalar for evaluating the microstructure compactness in granular materials and is defined as the average contact number per particle in </w:t>
      </w:r>
      <w:r w:rsidRPr="00536A20">
        <w:rPr>
          <w:rFonts w:ascii="Times New Roman" w:hAnsi="Times New Roman" w:cs="Times New Roman"/>
          <w:color w:val="0000FF"/>
        </w:rPr>
        <w:t>Eq. (</w:t>
      </w:r>
      <w:r w:rsidR="00B11D66" w:rsidRPr="00536A20">
        <w:rPr>
          <w:rFonts w:ascii="Times New Roman" w:hAnsi="Times New Roman" w:cs="Times New Roman"/>
          <w:color w:val="0000FF"/>
        </w:rPr>
        <w:t>1-</w:t>
      </w:r>
      <w:r w:rsidRPr="00536A20">
        <w:rPr>
          <w:rFonts w:ascii="Times New Roman" w:hAnsi="Times New Roman" w:cs="Times New Roman"/>
          <w:color w:val="0000FF"/>
        </w:rPr>
        <w:t>4)</w:t>
      </w:r>
      <w:r w:rsidRPr="00536A20">
        <w:rPr>
          <w:rFonts w:ascii="Times New Roman" w:hAnsi="Times New Roman" w:cs="Times New Roman"/>
        </w:rPr>
        <w:t>.</w:t>
      </w:r>
    </w:p>
    <w:p w14:paraId="26FD0BFA" w14:textId="7550309C" w:rsidR="00C557B9" w:rsidRPr="00536A20" w:rsidRDefault="00C557B9" w:rsidP="00DF18F9">
      <w:pPr>
        <w:overflowPunct w:val="0"/>
        <w:spacing w:after="160" w:line="480" w:lineRule="auto"/>
        <w:ind w:firstLineChars="135" w:firstLine="324"/>
        <w:jc w:val="right"/>
      </w:pPr>
      <m:oMath>
        <m:r>
          <w:rPr>
            <w:rFonts w:ascii="Cambria Math" w:hAnsi="Cambria Math"/>
          </w:rPr>
          <w:lastRenderedPageBreak/>
          <m:t>Z=</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num>
          <m:den>
            <m:sSub>
              <m:sSubPr>
                <m:ctrlPr>
                  <w:rPr>
                    <w:rFonts w:ascii="Cambria Math" w:hAnsi="Cambria Math"/>
                    <w:i/>
                  </w:rPr>
                </m:ctrlPr>
              </m:sSubPr>
              <m:e>
                <m:r>
                  <w:rPr>
                    <w:rFonts w:ascii="Cambria Math" w:hAnsi="Cambria Math"/>
                  </w:rPr>
                  <m:t>N</m:t>
                </m:r>
              </m:e>
              <m:sub>
                <m:r>
                  <w:rPr>
                    <w:rFonts w:ascii="Cambria Math" w:hAnsi="Cambria Math"/>
                  </w:rPr>
                  <m:t>p</m:t>
                </m:r>
              </m:sub>
            </m:sSub>
          </m:den>
        </m:f>
      </m:oMath>
      <w:r w:rsidRPr="00536A20">
        <w:t xml:space="preserve">                   </w:t>
      </w:r>
      <w:r w:rsidRPr="00536A20">
        <w:rPr>
          <w:rFonts w:ascii="Times New Roman" w:hAnsi="Times New Roman" w:cs="Times New Roman"/>
        </w:rPr>
        <w:t xml:space="preserve">          (</w:t>
      </w:r>
      <w:r w:rsidR="007F7AEA" w:rsidRPr="00536A20">
        <w:rPr>
          <w:rFonts w:ascii="Times New Roman" w:hAnsi="Times New Roman" w:cs="Times New Roman"/>
        </w:rPr>
        <w:t>1-</w:t>
      </w:r>
      <w:r w:rsidRPr="00536A20">
        <w:rPr>
          <w:rFonts w:ascii="Times New Roman" w:hAnsi="Times New Roman" w:cs="Times New Roman"/>
        </w:rPr>
        <w:t>4)</w:t>
      </w:r>
    </w:p>
    <w:p w14:paraId="774BEC8E" w14:textId="12C57938" w:rsidR="00C557B9" w:rsidRDefault="00C557B9" w:rsidP="00DF18F9">
      <w:pPr>
        <w:adjustRightInd w:val="0"/>
        <w:snapToGrid w:val="0"/>
        <w:spacing w:after="160" w:line="480" w:lineRule="auto"/>
        <w:rPr>
          <w:rFonts w:ascii="Times New Roman" w:hAnsi="Times New Roman" w:cs="Times New Roman"/>
        </w:rPr>
      </w:pPr>
      <w:r w:rsidRPr="00536A20">
        <w:rPr>
          <w:rFonts w:ascii="Times New Roman" w:hAnsi="Times New Roman" w:cs="Times New Roman"/>
        </w:rPr>
        <w:t xml:space="preserve">where </w:t>
      </w:r>
      <m:oMath>
        <m:r>
          <w:rPr>
            <w:rFonts w:ascii="Cambria Math" w:hAnsi="Cambria Math" w:cs="Times New Roman"/>
          </w:rPr>
          <m:t>Z</m:t>
        </m:r>
      </m:oMath>
      <w:r w:rsidRPr="00536A20">
        <w:rPr>
          <w:rFonts w:ascii="Times New Roman" w:hAnsi="Times New Roman" w:cs="Times New Roman"/>
        </w:rPr>
        <w:t xml:space="preserve"> is the coordination number</w:t>
      </w:r>
      <w:r w:rsidRPr="00536A20">
        <w:rPr>
          <w:rFonts w:ascii="Times New Roman" w:hAnsi="Times New Roman" w:cs="Times New Roman"/>
          <w:color w:val="000000"/>
        </w:rPr>
        <w:t>,</w:t>
      </w:r>
      <w:r w:rsidRPr="00536A20">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oMath>
      <w:r w:rsidRPr="00536A20">
        <w:rPr>
          <w:rFonts w:ascii="Times New Roman" w:hAnsi="Times New Roman" w:cs="Times New Roman"/>
        </w:rPr>
        <w:t xml:space="preserve"> is the total number of contacts between particles, and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rPr>
        <w:t xml:space="preserve"> is the number of particles. </w:t>
      </w:r>
    </w:p>
    <w:p w14:paraId="61C9C419" w14:textId="77777777" w:rsidR="009149E9" w:rsidRDefault="009149E9" w:rsidP="00DF18F9">
      <w:pPr>
        <w:adjustRightInd w:val="0"/>
        <w:snapToGrid w:val="0"/>
        <w:spacing w:after="160" w:line="480" w:lineRule="auto"/>
        <w:rPr>
          <w:rFonts w:ascii="Times New Roman" w:hAnsi="Times New Roman" w:cs="Times New Roman"/>
        </w:rPr>
      </w:pPr>
    </w:p>
    <w:p w14:paraId="61D3C29E" w14:textId="77777777" w:rsidR="009149E9" w:rsidRPr="00F27A03" w:rsidRDefault="009149E9" w:rsidP="009149E9">
      <w:pPr>
        <w:jc w:val="center"/>
        <w:rPr>
          <w:b/>
          <w:bCs/>
          <w:color w:val="000000" w:themeColor="text1"/>
        </w:rPr>
      </w:pPr>
      <w:r w:rsidRPr="00F27A03">
        <w:rPr>
          <w:noProof/>
          <w:color w:val="000000" w:themeColor="text1"/>
        </w:rPr>
        <w:drawing>
          <wp:inline distT="0" distB="0" distL="0" distR="0" wp14:anchorId="750DB859" wp14:editId="2A662073">
            <wp:extent cx="4499492" cy="2880000"/>
            <wp:effectExtent l="0" t="0" r="0"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96DAC541-7B7A-43D3-8B79-37D633B846F1}">
                          <asvg:svgBlip xmlns:asvg="http://schemas.microsoft.com/office/drawing/2016/SVG/main" r:embed="rId46"/>
                        </a:ext>
                      </a:extLst>
                    </a:blip>
                    <a:srcRect l="2466" t="10230" r="7368"/>
                    <a:stretch/>
                  </pic:blipFill>
                  <pic:spPr bwMode="auto">
                    <a:xfrm>
                      <a:off x="0" y="0"/>
                      <a:ext cx="4499492" cy="2880000"/>
                    </a:xfrm>
                    <a:prstGeom prst="rect">
                      <a:avLst/>
                    </a:prstGeom>
                    <a:ln>
                      <a:noFill/>
                    </a:ln>
                    <a:extLst>
                      <a:ext uri="{53640926-AAD7-44D8-BBD7-CCE9431645EC}">
                        <a14:shadowObscured xmlns:a14="http://schemas.microsoft.com/office/drawing/2010/main"/>
                      </a:ext>
                    </a:extLst>
                  </pic:spPr>
                </pic:pic>
              </a:graphicData>
            </a:graphic>
          </wp:inline>
        </w:drawing>
      </w:r>
    </w:p>
    <w:p w14:paraId="13DE0955" w14:textId="77777777" w:rsidR="009149E9" w:rsidRPr="00C557B9" w:rsidRDefault="009149E9" w:rsidP="009149E9">
      <w:pPr>
        <w:adjustRightInd w:val="0"/>
        <w:snapToGrid w:val="0"/>
        <w:ind w:left="850" w:hangingChars="354" w:hanging="850"/>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C557B9">
        <w:rPr>
          <w:rFonts w:ascii="Times New Roman" w:hAnsi="Times New Roman" w:cs="Times New Roman"/>
          <w:color w:val="000000" w:themeColor="text1"/>
          <w:szCs w:val="28"/>
        </w:rPr>
        <w:t xml:space="preserve">17. Variation of </w:t>
      </w:r>
      <w:r w:rsidRPr="00C557B9">
        <w:rPr>
          <w:rFonts w:ascii="Times New Roman" w:eastAsia="Yu Mincho" w:hAnsi="Times New Roman" w:cs="Times New Roman"/>
          <w:color w:val="000000" w:themeColor="text1"/>
          <w:szCs w:val="28"/>
        </w:rPr>
        <w:t>coordination</w:t>
      </w:r>
      <w:r w:rsidRPr="00C557B9">
        <w:rPr>
          <w:rFonts w:ascii="Times New Roman" w:hAnsi="Times New Roman" w:cs="Times New Roman"/>
          <w:color w:val="000000" w:themeColor="text1"/>
          <w:szCs w:val="28"/>
        </w:rPr>
        <w:t xml:space="preserve"> number (</w:t>
      </w:r>
      <m:oMath>
        <m:r>
          <w:rPr>
            <w:rFonts w:ascii="Cambria Math" w:hAnsi="Cambria Math" w:cs="Times New Roman"/>
            <w:color w:val="000000" w:themeColor="text1"/>
            <w:szCs w:val="28"/>
          </w:rPr>
          <m:t>Z</m:t>
        </m:r>
      </m:oMath>
      <w:r w:rsidRPr="00C557B9">
        <w:rPr>
          <w:rFonts w:ascii="Times New Roman" w:hAnsi="Times New Roman" w:cs="Times New Roman"/>
          <w:color w:val="000000" w:themeColor="text1"/>
          <w:szCs w:val="28"/>
        </w:rPr>
        <w:t xml:space="preserve">) for Lode angle in the </w:t>
      </w:r>
      <w:r w:rsidRPr="00C557B9">
        <w:rPr>
          <w:rFonts w:ascii="Times New Roman" w:hAnsi="Times New Roman" w:cs="Times New Roman"/>
          <w:szCs w:val="28"/>
        </w:rPr>
        <w:t>shear</w:t>
      </w:r>
      <w:r w:rsidRPr="00C557B9">
        <w:rPr>
          <w:rFonts w:ascii="Times New Roman" w:hAnsi="Times New Roman" w:cs="Times New Roman"/>
          <w:color w:val="000000" w:themeColor="text1"/>
          <w:szCs w:val="28"/>
        </w:rPr>
        <w:t xml:space="preserve"> process (</w:t>
      </w:r>
      <w:r w:rsidRPr="00C557B9">
        <w:rPr>
          <w:rFonts w:ascii="Times New Roman" w:hAnsi="Times New Roman" w:cs="Times New Roman"/>
          <w:i/>
          <w:color w:val="000000" w:themeColor="text1"/>
          <w:szCs w:val="28"/>
        </w:rPr>
        <w:t>p</w:t>
      </w:r>
      <w:r w:rsidRPr="00C557B9">
        <w:rPr>
          <w:rFonts w:ascii="Times New Roman" w:hAnsi="Times New Roman" w:cs="Times New Roman"/>
          <w:color w:val="000000" w:themeColor="text1"/>
          <w:szCs w:val="28"/>
        </w:rPr>
        <w:t xml:space="preserve"> = 7.0 MPa)</w:t>
      </w:r>
    </w:p>
    <w:p w14:paraId="4818C4DD" w14:textId="77777777" w:rsidR="009149E9" w:rsidRPr="00F27A03" w:rsidRDefault="009149E9" w:rsidP="009149E9">
      <w:pPr>
        <w:adjustRightInd w:val="0"/>
        <w:snapToGrid w:val="0"/>
        <w:ind w:left="850" w:hangingChars="354" w:hanging="850"/>
        <w:rPr>
          <w:color w:val="000000" w:themeColor="text1"/>
        </w:rPr>
      </w:pPr>
    </w:p>
    <w:p w14:paraId="79453AF5" w14:textId="77777777" w:rsidR="009149E9" w:rsidRPr="00F27A03" w:rsidRDefault="009149E9" w:rsidP="009149E9">
      <w:pPr>
        <w:pStyle w:val="a9"/>
        <w:ind w:left="0"/>
        <w:jc w:val="center"/>
        <w:rPr>
          <w:b/>
          <w:bCs/>
          <w:color w:val="000000" w:themeColor="text1"/>
        </w:rPr>
      </w:pPr>
      <w:r w:rsidRPr="00F27A03">
        <w:rPr>
          <w:noProof/>
          <w:color w:val="000000" w:themeColor="text1"/>
        </w:rPr>
        <w:drawing>
          <wp:inline distT="0" distB="0" distL="0" distR="0" wp14:anchorId="2AF7A7D5" wp14:editId="79EE57DD">
            <wp:extent cx="4579440" cy="288000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l="2903" t="10550" r="8197"/>
                    <a:stretch/>
                  </pic:blipFill>
                  <pic:spPr bwMode="auto">
                    <a:xfrm>
                      <a:off x="0" y="0"/>
                      <a:ext cx="4579440" cy="2880000"/>
                    </a:xfrm>
                    <a:prstGeom prst="rect">
                      <a:avLst/>
                    </a:prstGeom>
                    <a:ln>
                      <a:noFill/>
                    </a:ln>
                    <a:extLst>
                      <a:ext uri="{53640926-AAD7-44D8-BBD7-CCE9431645EC}">
                        <a14:shadowObscured xmlns:a14="http://schemas.microsoft.com/office/drawing/2010/main"/>
                      </a:ext>
                    </a:extLst>
                  </pic:spPr>
                </pic:pic>
              </a:graphicData>
            </a:graphic>
          </wp:inline>
        </w:drawing>
      </w:r>
    </w:p>
    <w:p w14:paraId="6FF3BFB0" w14:textId="77777777" w:rsidR="009149E9" w:rsidRPr="00C557B9" w:rsidRDefault="009149E9" w:rsidP="009149E9">
      <w:pPr>
        <w:adjustRightInd w:val="0"/>
        <w:snapToGrid w:val="0"/>
        <w:spacing w:line="480" w:lineRule="auto"/>
        <w:ind w:left="850" w:hangingChars="354" w:hanging="850"/>
        <w:jc w:val="center"/>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Fig. 18. Variation in coordination number (</w:t>
      </w:r>
      <w:r w:rsidRPr="00C557B9">
        <w:rPr>
          <w:rFonts w:ascii="Times New Roman" w:eastAsia="Malgun Gothic" w:hAnsi="Times New Roman" w:cs="Times New Roman"/>
          <w:color w:val="000000" w:themeColor="text1"/>
          <w:szCs w:val="28"/>
          <w:lang w:eastAsia="ko-KR"/>
        </w:rPr>
        <w:t>CN</w:t>
      </w:r>
      <w:r w:rsidRPr="00C557B9">
        <w:rPr>
          <w:rFonts w:ascii="Times New Roman" w:hAnsi="Times New Roman" w:cs="Times New Roman"/>
          <w:color w:val="000000" w:themeColor="text1"/>
          <w:szCs w:val="28"/>
        </w:rPr>
        <w:t>) for Lode angle at the critical state</w:t>
      </w:r>
    </w:p>
    <w:p w14:paraId="1791B915" w14:textId="77777777" w:rsidR="009149E9" w:rsidRPr="00536A20" w:rsidRDefault="009149E9" w:rsidP="00DF18F9">
      <w:pPr>
        <w:adjustRightInd w:val="0"/>
        <w:snapToGrid w:val="0"/>
        <w:spacing w:after="160" w:line="480" w:lineRule="auto"/>
        <w:rPr>
          <w:rFonts w:ascii="Times New Roman" w:hAnsi="Times New Roman" w:cs="Times New Roman"/>
        </w:rPr>
      </w:pPr>
    </w:p>
    <w:p w14:paraId="0A3E355E" w14:textId="16CD8684" w:rsidR="004340C1" w:rsidRPr="00536A20" w:rsidRDefault="00C557B9" w:rsidP="00DF18F9">
      <w:pPr>
        <w:adjustRightInd w:val="0"/>
        <w:snapToGrid w:val="0"/>
        <w:spacing w:after="160" w:line="480" w:lineRule="auto"/>
        <w:ind w:firstLineChars="100" w:firstLine="240"/>
        <w:jc w:val="both"/>
        <w:rPr>
          <w:rFonts w:ascii="Times New Roman" w:hAnsi="Times New Roman" w:cs="Times New Roman"/>
        </w:rPr>
      </w:pPr>
      <w:r w:rsidRPr="00536A20">
        <w:rPr>
          <w:rFonts w:ascii="Times New Roman" w:hAnsi="Times New Roman" w:cs="Times New Roman"/>
        </w:rPr>
        <w:lastRenderedPageBreak/>
        <w:t xml:space="preserve">The variation in </w:t>
      </w:r>
      <m:oMath>
        <m:r>
          <w:rPr>
            <w:rFonts w:ascii="Cambria Math" w:hAnsi="Cambria Math" w:cs="Times New Roman"/>
          </w:rPr>
          <m:t>Z</m:t>
        </m:r>
      </m:oMath>
      <w:r w:rsidRPr="00536A20">
        <w:rPr>
          <w:rFonts w:ascii="Times New Roman" w:hAnsi="Times New Roman" w:cs="Times New Roman"/>
        </w:rPr>
        <w:t xml:space="preserve"> during the shear test under the mean effective stress of 7.0 MPa is presented in </w:t>
      </w:r>
      <w:r w:rsidRPr="00536A20">
        <w:rPr>
          <w:rFonts w:ascii="Times New Roman" w:hAnsi="Times New Roman" w:cs="Times New Roman"/>
          <w:color w:val="0000FF"/>
        </w:rPr>
        <w:t>Fig.</w:t>
      </w:r>
      <w:r w:rsidR="00B6524D" w:rsidRPr="00536A20">
        <w:rPr>
          <w:rFonts w:ascii="Times New Roman" w:hAnsi="Times New Roman" w:cs="Times New Roman"/>
          <w:color w:val="0000FF"/>
        </w:rPr>
        <w:t>1.</w:t>
      </w:r>
      <w:r w:rsidRPr="00536A20">
        <w:rPr>
          <w:rFonts w:ascii="Times New Roman" w:hAnsi="Times New Roman" w:cs="Times New Roman"/>
          <w:color w:val="0000FF"/>
        </w:rPr>
        <w:t>17</w:t>
      </w:r>
      <w:r w:rsidRPr="00536A20">
        <w:rPr>
          <w:rFonts w:ascii="Times New Roman" w:hAnsi="Times New Roman" w:cs="Times New Roman"/>
        </w:rPr>
        <w:t xml:space="preserve">. A significant decrease before a slight increase and a steady state after the axial strain of 10% can be observed. In the steady state, the CN is not sensitive and exhibits no clear dependence on the stress paths. In the </w:t>
      </w:r>
      <m:oMath>
        <m:r>
          <w:rPr>
            <w:rFonts w:ascii="Cambria Math" w:hAnsi="Cambria Math" w:cs="Times New Roman"/>
          </w:rPr>
          <m:t>Z</m:t>
        </m:r>
      </m:oMath>
      <w:r w:rsidRPr="00536A20">
        <w:rPr>
          <w:rFonts w:ascii="Times New Roman" w:hAnsi="Times New Roman" w:cs="Times New Roman"/>
        </w:rPr>
        <w:t xml:space="preserve"> – </w:t>
      </w:r>
      <m:oMath>
        <m:r>
          <w:rPr>
            <w:rFonts w:ascii="Cambria Math" w:hAnsi="Cambria Math" w:cs="Times New Roman"/>
          </w:rPr>
          <m:t>p'</m:t>
        </m:r>
      </m:oMath>
      <w:r w:rsidRPr="00536A20">
        <w:rPr>
          <w:rFonts w:ascii="Times New Roman" w:hAnsi="Times New Roman" w:cs="Times New Roman"/>
          <w:lang w:val="en-AU"/>
        </w:rPr>
        <w:t xml:space="preserve"> </w:t>
      </w:r>
      <w:r w:rsidRPr="00536A20">
        <w:rPr>
          <w:rFonts w:ascii="Times New Roman" w:hAnsi="Times New Roman" w:cs="Times New Roman"/>
        </w:rPr>
        <w:t xml:space="preserve">space at the critical state, a unique </w:t>
      </w:r>
      <m:oMath>
        <m:r>
          <w:rPr>
            <w:rFonts w:ascii="Cambria Math" w:hAnsi="Cambria Math" w:cs="Times New Roman"/>
          </w:rPr>
          <m:t>Z</m:t>
        </m:r>
      </m:oMath>
      <w:r w:rsidRPr="00536A20">
        <w:rPr>
          <w:rFonts w:ascii="Times New Roman" w:hAnsi="Times New Roman" w:cs="Times New Roman"/>
        </w:rPr>
        <w:t xml:space="preserve"> CSL is prominent, indicating that </w:t>
      </w:r>
      <m:oMath>
        <m:r>
          <w:rPr>
            <w:rFonts w:ascii="Cambria Math" w:hAnsi="Cambria Math" w:cs="Times New Roman"/>
          </w:rPr>
          <m:t>Z</m:t>
        </m:r>
      </m:oMath>
      <w:r w:rsidRPr="00536A20">
        <w:rPr>
          <w:rFonts w:ascii="Times New Roman" w:hAnsi="Times New Roman" w:cs="Times New Roman"/>
        </w:rPr>
        <w:t xml:space="preserve"> is independent of </w:t>
      </w:r>
      <w:r w:rsidR="00B6524D" w:rsidRPr="00536A20">
        <w:rPr>
          <w:rFonts w:ascii="Times New Roman" w:hAnsi="Times New Roman" w:cs="Times New Roman"/>
        </w:rPr>
        <w:t xml:space="preserve">the stress </w:t>
      </w:r>
      <w:r w:rsidRPr="00536A20">
        <w:rPr>
          <w:rFonts w:ascii="Times New Roman" w:hAnsi="Times New Roman" w:cs="Times New Roman"/>
        </w:rPr>
        <w:t xml:space="preserve">paths at the critical state as shown in </w:t>
      </w:r>
      <w:r w:rsidRPr="00536A20">
        <w:rPr>
          <w:rFonts w:ascii="Times New Roman" w:hAnsi="Times New Roman" w:cs="Times New Roman"/>
          <w:color w:val="0000FF"/>
        </w:rPr>
        <w:t>Fig. 1.18</w:t>
      </w:r>
      <w:r w:rsidRPr="00536A20">
        <w:rPr>
          <w:rFonts w:ascii="Times New Roman" w:hAnsi="Times New Roman" w:cs="Times New Roman"/>
        </w:rPr>
        <w:t xml:space="preserve">. Although the CN microscopically reflects the isotropic compactness of granular materials, it does not represent their structural anisotropy and directionality </w:t>
      </w:r>
      <w:r w:rsidRPr="00536A20">
        <w:rPr>
          <w:rFonts w:ascii="Times New Roman" w:hAnsi="Times New Roman" w:cs="Times New Roman"/>
          <w:color w:val="0000FF"/>
        </w:rPr>
        <w:t>(Stershic et al., 2015)</w:t>
      </w:r>
      <w:r w:rsidRPr="00536A20">
        <w:rPr>
          <w:rFonts w:ascii="Times New Roman" w:hAnsi="Times New Roman" w:cs="Times New Roman"/>
        </w:rPr>
        <w:t xml:space="preserve">. Thus, </w:t>
      </w:r>
      <m:oMath>
        <m:r>
          <w:rPr>
            <w:rFonts w:ascii="Cambria Math" w:hAnsi="Cambria Math" w:cs="Times New Roman"/>
          </w:rPr>
          <m:t>Z</m:t>
        </m:r>
      </m:oMath>
      <w:r w:rsidRPr="00536A20">
        <w:rPr>
          <w:rFonts w:ascii="Times New Roman" w:hAnsi="Times New Roman" w:cs="Times New Roman"/>
          <w:lang w:val="en-AU"/>
        </w:rPr>
        <w:t xml:space="preserve"> </w:t>
      </w:r>
      <w:r w:rsidRPr="00536A20">
        <w:rPr>
          <w:rFonts w:ascii="Times New Roman" w:hAnsi="Times New Roman" w:cs="Times New Roman"/>
        </w:rPr>
        <w:t>is not sufficient for elucidating the soil structure.</w:t>
      </w:r>
    </w:p>
    <w:p w14:paraId="021AD84D" w14:textId="4A4E8755" w:rsidR="00B6524D" w:rsidRDefault="00C557B9" w:rsidP="00DF18F9">
      <w:pPr>
        <w:pStyle w:val="3"/>
        <w:spacing w:after="160" w:line="480" w:lineRule="auto"/>
        <w:rPr>
          <w:lang w:val="en-AU"/>
        </w:rPr>
      </w:pPr>
      <w:bookmarkStart w:id="12" w:name="_Toc184860611"/>
      <w:r w:rsidRPr="00B6524D">
        <w:rPr>
          <w:lang w:val="en-AU"/>
        </w:rPr>
        <w:t>Critical state line of anisotropic fabric</w:t>
      </w:r>
      <w:bookmarkEnd w:id="12"/>
    </w:p>
    <w:p w14:paraId="42466621" w14:textId="517EC886" w:rsidR="00B6524D" w:rsidRPr="00B6524D" w:rsidRDefault="00B6524D" w:rsidP="00DF18F9">
      <w:pPr>
        <w:adjustRightInd w:val="0"/>
        <w:snapToGrid w:val="0"/>
        <w:spacing w:after="160" w:line="480" w:lineRule="auto"/>
        <w:ind w:firstLine="420"/>
        <w:jc w:val="both"/>
        <w:rPr>
          <w:rFonts w:ascii="Times New Roman" w:hAnsi="Times New Roman" w:cs="Times New Roman"/>
        </w:rPr>
      </w:pPr>
      <w:r w:rsidRPr="00B6524D">
        <w:rPr>
          <w:rFonts w:ascii="Times New Roman" w:hAnsi="Times New Roman" w:cs="Times New Roman"/>
          <w:szCs w:val="28"/>
        </w:rPr>
        <w:t>The fabric tensor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r w:rsidRPr="00B6524D">
        <w:rPr>
          <w:rFonts w:ascii="Times New Roman" w:hAnsi="Times New Roman" w:cs="Times New Roman"/>
          <w:szCs w:val="28"/>
        </w:rPr>
        <w:t xml:space="preserve">) is a classical method pioneered by </w:t>
      </w:r>
      <w:r w:rsidRPr="00B6524D">
        <w:rPr>
          <w:rFonts w:ascii="Times New Roman" w:hAnsi="Times New Roman" w:cs="Times New Roman"/>
          <w:color w:val="0000FF"/>
          <w:szCs w:val="28"/>
        </w:rPr>
        <w:t xml:space="preserve">Satake (1982) </w:t>
      </w:r>
      <w:r w:rsidRPr="00B6524D">
        <w:rPr>
          <w:rFonts w:ascii="Times New Roman" w:hAnsi="Times New Roman" w:cs="Times New Roman"/>
          <w:szCs w:val="28"/>
        </w:rPr>
        <w:t xml:space="preserve">and </w:t>
      </w:r>
      <w:r w:rsidRPr="00B6524D">
        <w:rPr>
          <w:rFonts w:ascii="Times New Roman" w:hAnsi="Times New Roman" w:cs="Times New Roman"/>
          <w:color w:val="0000FF"/>
          <w:szCs w:val="28"/>
        </w:rPr>
        <w:t>Kanatani (1984)</w:t>
      </w:r>
      <w:r w:rsidRPr="00B6524D">
        <w:rPr>
          <w:rFonts w:ascii="Times New Roman" w:hAnsi="Times New Roman" w:cs="Times New Roman"/>
          <w:szCs w:val="28"/>
        </w:rPr>
        <w:t xml:space="preserve"> and has been frequently e</w:t>
      </w:r>
      <w:r w:rsidRPr="00B6524D">
        <w:rPr>
          <w:rFonts w:ascii="Times New Roman" w:eastAsia="Malgun Gothic" w:hAnsi="Times New Roman" w:cs="Times New Roman"/>
          <w:color w:val="000000"/>
          <w:szCs w:val="28"/>
          <w:lang w:eastAsia="en-US"/>
        </w:rPr>
        <w:t>m</w:t>
      </w:r>
      <w:r w:rsidRPr="00B6524D">
        <w:rPr>
          <w:rFonts w:ascii="Times New Roman" w:hAnsi="Times New Roman" w:cs="Times New Roman"/>
          <w:szCs w:val="28"/>
        </w:rPr>
        <w:t>ployed to describe granular structure anisotropy. The anisotropic fabric tensor (</w:t>
      </w:r>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r w:rsidRPr="00B6524D">
        <w:rPr>
          <w:rFonts w:ascii="Times New Roman" w:hAnsi="Times New Roman" w:cs="Times New Roman"/>
          <w:szCs w:val="28"/>
        </w:rPr>
        <w:t xml:space="preserve">) as shown in </w:t>
      </w:r>
      <w:r w:rsidRPr="00B6524D">
        <w:rPr>
          <w:rFonts w:ascii="Times New Roman" w:hAnsi="Times New Roman" w:cs="Times New Roman"/>
          <w:color w:val="0000FF"/>
          <w:szCs w:val="28"/>
        </w:rPr>
        <w:t>Eq. (</w:t>
      </w:r>
      <w:r w:rsidR="00B11D66">
        <w:rPr>
          <w:rFonts w:ascii="Times New Roman" w:hAnsi="Times New Roman" w:cs="Times New Roman"/>
          <w:color w:val="0000FF"/>
          <w:szCs w:val="28"/>
        </w:rPr>
        <w:t>1-</w:t>
      </w:r>
      <w:r w:rsidRPr="00B6524D">
        <w:rPr>
          <w:rFonts w:ascii="Times New Roman" w:hAnsi="Times New Roman" w:cs="Times New Roman"/>
          <w:color w:val="0000FF"/>
          <w:szCs w:val="28"/>
        </w:rPr>
        <w:t>6)</w:t>
      </w:r>
      <w:r w:rsidRPr="00B6524D">
        <w:rPr>
          <w:rFonts w:ascii="Times New Roman" w:hAnsi="Times New Roman" w:cs="Times New Roman"/>
          <w:szCs w:val="28"/>
        </w:rPr>
        <w:t xml:space="preserve"> is the deviatoric part of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r w:rsidRPr="00B6524D">
        <w:rPr>
          <w:rFonts w:ascii="Times New Roman" w:hAnsi="Times New Roman" w:cs="Times New Roman"/>
          <w:szCs w:val="28"/>
        </w:rPr>
        <w:t>. Notably, an invariant of anisotropic fabric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differs from that of the aforementioned studies and is related to multiples of the results in the study by </w:t>
      </w:r>
      <w:r w:rsidRPr="00B6524D">
        <w:rPr>
          <w:rFonts w:ascii="Times New Roman" w:hAnsi="Times New Roman" w:cs="Times New Roman"/>
          <w:color w:val="0000FF"/>
          <w:szCs w:val="28"/>
        </w:rPr>
        <w:t>Zhao and Guo (2013).</w:t>
      </w:r>
      <w:r w:rsidRPr="00B6524D">
        <w:rPr>
          <w:rFonts w:ascii="Times New Roman" w:hAnsi="Times New Roman" w:cs="Times New Roman"/>
          <w:szCs w:val="28"/>
        </w:rPr>
        <w:t xml:space="preserve"> In particular, the same value of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d</w:t>
      </w:r>
      <w:r w:rsidRPr="00B6524D">
        <w:rPr>
          <w:rFonts w:ascii="Times New Roman" w:eastAsia="Yu Mincho" w:hAnsi="Times New Roman" w:cs="Times New Roman"/>
          <w:i/>
          <w:szCs w:val="28"/>
        </w:rPr>
        <w:t xml:space="preserve"> </w:t>
      </w:r>
      <w:r w:rsidRPr="00B6524D">
        <w:rPr>
          <w:rFonts w:ascii="Times New Roman" w:eastAsia="Yu Mincho" w:hAnsi="Times New Roman" w:cs="Times New Roman"/>
          <w:iCs/>
          <w:szCs w:val="28"/>
        </w:rPr>
        <w:t xml:space="preserve">was applied for comparison with the results </w:t>
      </w:r>
      <w:r w:rsidRPr="00B6524D">
        <w:rPr>
          <w:rFonts w:ascii="Times New Roman" w:eastAsia="Yu Mincho" w:hAnsi="Times New Roman" w:cs="Times New Roman"/>
          <w:iCs/>
        </w:rPr>
        <w:t xml:space="preserve">of </w:t>
      </w:r>
      <w:r w:rsidRPr="00B6524D">
        <w:rPr>
          <w:rFonts w:ascii="Times New Roman" w:hAnsi="Times New Roman" w:cs="Times New Roman"/>
          <w:color w:val="0000FF"/>
        </w:rPr>
        <w:t>Huang et al. (2014a)</w:t>
      </w:r>
      <w:r w:rsidRPr="00B6524D">
        <w:rPr>
          <w:rFonts w:ascii="Times New Roman" w:hAnsi="Times New Roman" w:cs="Times New Roman"/>
        </w:rPr>
        <w:t>.</w:t>
      </w:r>
    </w:p>
    <w:p w14:paraId="2D6A2D12" w14:textId="79EEB6DE" w:rsidR="00B6524D" w:rsidRPr="00B6524D" w:rsidRDefault="00B6524D" w:rsidP="00B6524D">
      <w:pPr>
        <w:tabs>
          <w:tab w:val="center" w:pos="4095"/>
          <w:tab w:val="right" w:pos="8504"/>
        </w:tabs>
        <w:spacing w:line="480" w:lineRule="auto"/>
        <w:jc w:val="right"/>
        <w:rPr>
          <w:rFonts w:ascii="Times New Roman" w:hAnsi="Times New Roman" w:cs="Times New Roman"/>
        </w:rPr>
      </w:pPr>
      <w:r w:rsidRPr="00B6524D">
        <w:rPr>
          <w:rFonts w:ascii="Times New Roman" w:hAnsi="Times New Roman" w:cs="Times New Roman"/>
        </w:rPr>
        <w:tab/>
      </w:r>
      <w:r w:rsidR="0069364B" w:rsidRPr="0069364B">
        <w:rPr>
          <w:rFonts w:ascii="Times New Roman" w:hAnsi="Times New Roman" w:cs="Times New Roman"/>
          <w:noProof/>
          <w:color w:val="000000" w:themeColor="text1"/>
          <w:position w:val="-30"/>
          <w14:ligatures w14:val="standardContextual"/>
        </w:rPr>
        <w:object w:dxaOrig="1620" w:dyaOrig="680" w14:anchorId="3DB7B112">
          <v:shape id="_x0000_i1027" type="#_x0000_t75" alt="" style="width:79.2pt;height:33.95pt;mso-width-percent:0;mso-height-percent:0;mso-width-percent:0;mso-height-percent:0" o:ole="">
            <v:imagedata r:id="rId49" o:title=""/>
          </v:shape>
          <o:OLEObject Type="Embed" ProgID="Equation.DSMT4" ShapeID="_x0000_i1027" DrawAspect="Content" ObjectID="_1796060229" r:id="rId50"/>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5)</w:t>
      </w:r>
    </w:p>
    <w:p w14:paraId="5D4FE2E7" w14:textId="1A6687D0" w:rsidR="00B6524D" w:rsidRPr="00B6524D" w:rsidRDefault="00B6524D" w:rsidP="00B6524D">
      <w:pPr>
        <w:tabs>
          <w:tab w:val="center" w:pos="4095"/>
          <w:tab w:val="right" w:pos="8190"/>
        </w:tabs>
        <w:spacing w:line="480" w:lineRule="auto"/>
        <w:jc w:val="right"/>
        <w:rPr>
          <w:rFonts w:ascii="Times New Roman" w:hAnsi="Times New Roman" w:cs="Times New Roman"/>
        </w:rPr>
      </w:pPr>
      <w:r w:rsidRPr="00B6524D">
        <w:rPr>
          <w:rFonts w:ascii="Times New Roman" w:hAnsi="Times New Roman" w:cs="Times New Roman"/>
        </w:rPr>
        <w:tab/>
      </w:r>
      <w:r w:rsidR="0069364B" w:rsidRPr="0069364B">
        <w:rPr>
          <w:rFonts w:ascii="Times New Roman" w:hAnsi="Times New Roman" w:cs="Times New Roman"/>
          <w:noProof/>
          <w:color w:val="000000" w:themeColor="text1"/>
          <w:position w:val="-24"/>
          <w14:ligatures w14:val="standardContextual"/>
        </w:rPr>
        <w:object w:dxaOrig="1460" w:dyaOrig="620" w14:anchorId="28C61ED1">
          <v:shape id="_x0000_i1026" type="#_x0000_t75" alt="" style="width:1in;height:31.9pt;mso-width-percent:0;mso-height-percent:0;mso-width-percent:0;mso-height-percent:0" o:ole="">
            <v:imagedata r:id="rId51" o:title=""/>
          </v:shape>
          <o:OLEObject Type="Embed" ProgID="Equation.DSMT4" ShapeID="_x0000_i1026" DrawAspect="Content" ObjectID="_1796060230" r:id="rId52"/>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6)</w:t>
      </w:r>
    </w:p>
    <w:p w14:paraId="5CC0B02D" w14:textId="229C6F4C" w:rsidR="00B6524D" w:rsidRPr="00B6524D" w:rsidRDefault="00B6524D" w:rsidP="00B6524D">
      <w:pPr>
        <w:tabs>
          <w:tab w:val="center" w:pos="4095"/>
          <w:tab w:val="right" w:pos="8190"/>
        </w:tabs>
        <w:spacing w:line="480" w:lineRule="auto"/>
        <w:jc w:val="right"/>
        <w:rPr>
          <w:rFonts w:ascii="Times New Roman" w:hAnsi="Times New Roman" w:cs="Times New Roman"/>
          <w:i/>
        </w:rPr>
      </w:pPr>
      <w:r w:rsidRPr="00B6524D">
        <w:rPr>
          <w:rFonts w:ascii="Times New Roman" w:hAnsi="Times New Roman" w:cs="Times New Roman"/>
        </w:rPr>
        <w:tab/>
      </w:r>
      <w:r w:rsidR="0069364B" w:rsidRPr="0069364B">
        <w:rPr>
          <w:rFonts w:ascii="Times New Roman" w:hAnsi="Times New Roman" w:cs="Times New Roman"/>
          <w:noProof/>
          <w:color w:val="000000" w:themeColor="text1"/>
          <w:position w:val="-16"/>
          <w14:ligatures w14:val="standardContextual"/>
        </w:rPr>
        <w:object w:dxaOrig="1380" w:dyaOrig="460" w14:anchorId="343B3065">
          <v:shape id="_x0000_i1025" type="#_x0000_t75" alt="" style="width:67.9pt;height:23.65pt;mso-width-percent:0;mso-height-percent:0;mso-width-percent:0;mso-height-percent:0" o:ole="">
            <v:imagedata r:id="rId53" o:title=""/>
          </v:shape>
          <o:OLEObject Type="Embed" ProgID="Equation.DSMT4" ShapeID="_x0000_i1025" DrawAspect="Content" ObjectID="_1796060231" r:id="rId54"/>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7)</w:t>
      </w:r>
    </w:p>
    <w:p w14:paraId="6399C25B" w14:textId="77777777" w:rsidR="00B6524D" w:rsidRDefault="00B6524D" w:rsidP="00DF18F9">
      <w:pPr>
        <w:adjustRightInd w:val="0"/>
        <w:snapToGrid w:val="0"/>
        <w:spacing w:after="160" w:line="480" w:lineRule="auto"/>
        <w:jc w:val="both"/>
        <w:rPr>
          <w:rFonts w:ascii="Times New Roman" w:hAnsi="Times New Roman" w:cs="Times New Roman"/>
          <w:iCs/>
          <w:szCs w:val="28"/>
        </w:rPr>
      </w:pPr>
      <w:r w:rsidRPr="00B6524D">
        <w:rPr>
          <w:rFonts w:ascii="Times New Roman" w:hAnsi="Times New Roman" w:cs="Times New Roman"/>
          <w:szCs w:val="28"/>
        </w:rPr>
        <w:t xml:space="preserve">where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r w:rsidRPr="00B6524D">
        <w:rPr>
          <w:rFonts w:ascii="Times New Roman" w:hAnsi="Times New Roman" w:cs="Times New Roman"/>
          <w:szCs w:val="28"/>
        </w:rPr>
        <w:t xml:space="preserve"> is the fabric tensor, </w:t>
      </w:r>
      <w:r w:rsidRPr="00B6524D">
        <w:rPr>
          <w:rFonts w:ascii="Times New Roman" w:hAnsi="Times New Roman" w:cs="Times New Roman"/>
          <w:i/>
          <w:szCs w:val="28"/>
        </w:rPr>
        <w:t>N</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total contact number between particles, </w:t>
      </w:r>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r w:rsidRPr="00B6524D">
        <w:rPr>
          <w:rFonts w:ascii="Times New Roman" w:hAnsi="Times New Roman" w:cs="Times New Roman"/>
          <w:szCs w:val="28"/>
        </w:rPr>
        <w:t xml:space="preserve"> is the anisotropic fabric tensor, </w:t>
      </w:r>
      <w:r w:rsidRPr="00B6524D">
        <w:rPr>
          <w:rFonts w:ascii="Times New Roman" w:eastAsia="Yu Mincho" w:hAnsi="Times New Roman" w:cs="Times New Roman"/>
          <w:i/>
          <w:szCs w:val="28"/>
        </w:rPr>
        <w:t>δ</w:t>
      </w:r>
      <w:r w:rsidRPr="00B6524D">
        <w:rPr>
          <w:rFonts w:ascii="Times New Roman" w:eastAsia="Malgun Gothic" w:hAnsi="Times New Roman" w:cs="Times New Roman"/>
          <w:i/>
          <w:szCs w:val="28"/>
          <w:vertAlign w:val="subscript"/>
          <w:lang w:eastAsia="ko-KR"/>
        </w:rPr>
        <w:t>ij</w:t>
      </w:r>
      <w:r w:rsidRPr="00B6524D">
        <w:rPr>
          <w:rFonts w:ascii="Times New Roman" w:hAnsi="Times New Roman" w:cs="Times New Roman"/>
          <w:szCs w:val="28"/>
        </w:rPr>
        <w:t xml:space="preserve"> is the Kronecker delta, </w:t>
      </w:r>
      <w:r w:rsidRPr="00B6524D">
        <w:rPr>
          <w:rFonts w:ascii="Times New Roman" w:hAnsi="Times New Roman" w:cs="Times New Roman"/>
          <w:i/>
          <w:szCs w:val="28"/>
        </w:rPr>
        <w:t>n</w:t>
      </w:r>
      <w:r w:rsidRPr="00B6524D">
        <w:rPr>
          <w:rFonts w:ascii="Times New Roman" w:hAnsi="Times New Roman" w:cs="Times New Roman"/>
          <w:i/>
          <w:szCs w:val="28"/>
          <w:vertAlign w:val="subscript"/>
        </w:rPr>
        <w:t>i</w:t>
      </w:r>
      <w:r w:rsidRPr="00B6524D">
        <w:rPr>
          <w:rFonts w:ascii="Times New Roman" w:hAnsi="Times New Roman" w:cs="Times New Roman"/>
          <w:szCs w:val="28"/>
        </w:rPr>
        <w:t xml:space="preserve"> is the unit direction vector that </w:t>
      </w:r>
      <w:r w:rsidRPr="00B6524D">
        <w:rPr>
          <w:rFonts w:ascii="Times New Roman" w:hAnsi="Times New Roman" w:cs="Times New Roman"/>
          <w:szCs w:val="28"/>
        </w:rPr>
        <w:lastRenderedPageBreak/>
        <w:t xml:space="preserve">joins the centroids of two particles in contact, and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degree of anisotropy in granular materials and refers to the second invariant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r w:rsidRPr="00B6524D">
        <w:rPr>
          <w:rFonts w:ascii="Times New Roman" w:hAnsi="Times New Roman" w:cs="Times New Roman"/>
          <w:iCs/>
          <w:szCs w:val="28"/>
        </w:rPr>
        <w:t>.</w:t>
      </w:r>
    </w:p>
    <w:p w14:paraId="131099EA" w14:textId="77777777" w:rsidR="009149E9" w:rsidRDefault="009149E9" w:rsidP="00DF18F9">
      <w:pPr>
        <w:adjustRightInd w:val="0"/>
        <w:snapToGrid w:val="0"/>
        <w:spacing w:after="160" w:line="480" w:lineRule="auto"/>
        <w:jc w:val="both"/>
        <w:rPr>
          <w:rFonts w:ascii="Times New Roman" w:hAnsi="Times New Roman" w:cs="Times New Roman"/>
          <w:iCs/>
          <w:szCs w:val="28"/>
        </w:rPr>
      </w:pPr>
    </w:p>
    <w:p w14:paraId="3EC9FAB0"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6F8E7B2F" wp14:editId="4818A05A">
            <wp:extent cx="4263257" cy="2736000"/>
            <wp:effectExtent l="0" t="0" r="4445" b="762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t="9052" r="8892"/>
                    <a:stretch/>
                  </pic:blipFill>
                  <pic:spPr bwMode="auto">
                    <a:xfrm>
                      <a:off x="0" y="0"/>
                      <a:ext cx="4263257" cy="2736000"/>
                    </a:xfrm>
                    <a:prstGeom prst="rect">
                      <a:avLst/>
                    </a:prstGeom>
                    <a:ln>
                      <a:noFill/>
                    </a:ln>
                    <a:extLst>
                      <a:ext uri="{53640926-AAD7-44D8-BBD7-CCE9431645EC}">
                        <a14:shadowObscured xmlns:a14="http://schemas.microsoft.com/office/drawing/2010/main"/>
                      </a:ext>
                    </a:extLst>
                  </pic:spPr>
                </pic:pic>
              </a:graphicData>
            </a:graphic>
          </wp:inline>
        </w:drawing>
      </w:r>
    </w:p>
    <w:p w14:paraId="65A3033C"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(a) Results in this study</w:t>
      </w:r>
    </w:p>
    <w:p w14:paraId="39C008B6"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73CC7449" wp14:editId="0595FB53">
            <wp:extent cx="4275963" cy="2736000"/>
            <wp:effectExtent l="0" t="0" r="0" b="762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96DAC541-7B7A-43D3-8B79-37D633B846F1}">
                          <asvg:svgBlip xmlns:asvg="http://schemas.microsoft.com/office/drawing/2016/SVG/main" r:embed="rId58"/>
                        </a:ext>
                      </a:extLst>
                    </a:blip>
                    <a:srcRect t="9159" r="8729"/>
                    <a:stretch/>
                  </pic:blipFill>
                  <pic:spPr bwMode="auto">
                    <a:xfrm>
                      <a:off x="0" y="0"/>
                      <a:ext cx="4275963" cy="2736000"/>
                    </a:xfrm>
                    <a:prstGeom prst="rect">
                      <a:avLst/>
                    </a:prstGeom>
                    <a:ln>
                      <a:noFill/>
                    </a:ln>
                    <a:extLst>
                      <a:ext uri="{53640926-AAD7-44D8-BBD7-CCE9431645EC}">
                        <a14:shadowObscured xmlns:a14="http://schemas.microsoft.com/office/drawing/2010/main"/>
                      </a:ext>
                    </a:extLst>
                  </pic:spPr>
                </pic:pic>
              </a:graphicData>
            </a:graphic>
          </wp:inline>
        </w:drawing>
      </w:r>
    </w:p>
    <w:p w14:paraId="171B07E2" w14:textId="77777777" w:rsidR="009149E9" w:rsidRPr="00B6524D" w:rsidRDefault="009149E9" w:rsidP="009149E9">
      <w:pPr>
        <w:ind w:leftChars="-1" w:hanging="2"/>
        <w:jc w:val="center"/>
        <w:rPr>
          <w:rFonts w:ascii="Times New Roman" w:hAnsi="Times New Roman" w:cs="Times New Roman"/>
          <w:color w:val="000000" w:themeColor="text1"/>
          <w:szCs w:val="28"/>
        </w:rPr>
      </w:pP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030A33CF" w14:textId="77777777" w:rsidR="009149E9" w:rsidRPr="00B6524D" w:rsidRDefault="009149E9" w:rsidP="009149E9">
      <w:pPr>
        <w:rPr>
          <w:rFonts w:ascii="Times New Roman" w:hAnsi="Times New Roman" w:cs="Times New Roman"/>
          <w:color w:val="000000" w:themeColor="text1"/>
          <w:szCs w:val="28"/>
        </w:rPr>
      </w:pPr>
    </w:p>
    <w:p w14:paraId="39724359" w14:textId="77777777" w:rsidR="009149E9" w:rsidRPr="00B6524D" w:rsidRDefault="009149E9" w:rsidP="009149E9">
      <w:pPr>
        <w:adjustRightInd w:val="0"/>
        <w:snapToGrid w:val="0"/>
        <w:ind w:left="850" w:hangingChars="354" w:hanging="850"/>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B6524D">
        <w:rPr>
          <w:rFonts w:ascii="Times New Roman" w:hAnsi="Times New Roman" w:cs="Times New Roman"/>
          <w:color w:val="000000" w:themeColor="text1"/>
          <w:szCs w:val="28"/>
        </w:rPr>
        <w:t xml:space="preserve">19. Comparison of </w:t>
      </w:r>
      <w:r w:rsidRPr="00B6524D">
        <w:rPr>
          <w:rFonts w:ascii="Times New Roman" w:eastAsia="Yu Mincho" w:hAnsi="Times New Roman" w:cs="Times New Roman"/>
          <w:color w:val="000000" w:themeColor="text1"/>
          <w:szCs w:val="28"/>
        </w:rPr>
        <w:t>invariant</w:t>
      </w:r>
      <w:r w:rsidRPr="00B6524D">
        <w:rPr>
          <w:rFonts w:ascii="Times New Roman" w:hAnsi="Times New Roman" w:cs="Times New Roman"/>
          <w:color w:val="000000" w:themeColor="text1"/>
          <w:szCs w:val="28"/>
        </w:rPr>
        <w:t xml:space="preserve"> of anisotropic fabric (</w:t>
      </w:r>
      <w:r w:rsidRPr="00B6524D">
        <w:rPr>
          <w:rFonts w:ascii="Times New Roman" w:eastAsia="Malgun Gothic" w:hAnsi="Times New Roman" w:cs="Times New Roman"/>
          <w:i/>
          <w:color w:val="000000" w:themeColor="text1"/>
          <w:szCs w:val="28"/>
          <w:lang w:eastAsia="ko-KR"/>
        </w:rPr>
        <w:t>F</w:t>
      </w:r>
      <w:r w:rsidRPr="00B6524D">
        <w:rPr>
          <w:rFonts w:ascii="Times New Roman" w:eastAsia="Malgun Gothic" w:hAnsi="Times New Roman" w:cs="Times New Roman"/>
          <w:i/>
          <w:color w:val="000000" w:themeColor="text1"/>
          <w:szCs w:val="28"/>
          <w:vertAlign w:val="subscript"/>
          <w:lang w:eastAsia="ko-KR"/>
        </w:rPr>
        <w:t>c</w:t>
      </w:r>
      <w:r w:rsidRPr="00B6524D">
        <w:rPr>
          <w:rFonts w:ascii="Times New Roman" w:hAnsi="Times New Roman" w:cs="Times New Roman"/>
          <w:color w:val="000000" w:themeColor="text1"/>
          <w:szCs w:val="28"/>
        </w:rPr>
        <w:t xml:space="preserve">) at critical </w:t>
      </w:r>
      <w:r w:rsidRPr="00B6524D">
        <w:rPr>
          <w:rFonts w:ascii="Times New Roman" w:eastAsia="Yu Mincho" w:hAnsi="Times New Roman" w:cs="Times New Roman"/>
          <w:color w:val="000000" w:themeColor="text1"/>
          <w:szCs w:val="28"/>
        </w:rPr>
        <w:t xml:space="preserve">state: </w:t>
      </w:r>
      <w:r w:rsidRPr="00B6524D">
        <w:rPr>
          <w:rFonts w:ascii="Times New Roman" w:hAnsi="Times New Roman" w:cs="Times New Roman"/>
          <w:color w:val="000000" w:themeColor="text1"/>
          <w:szCs w:val="28"/>
        </w:rPr>
        <w:t xml:space="preserve">(a) Results in this study, </w:t>
      </w: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1F763EA9" w14:textId="77777777" w:rsidR="009149E9" w:rsidRPr="00B6524D" w:rsidRDefault="009149E9" w:rsidP="00DF18F9">
      <w:pPr>
        <w:adjustRightInd w:val="0"/>
        <w:snapToGrid w:val="0"/>
        <w:spacing w:after="160" w:line="480" w:lineRule="auto"/>
        <w:jc w:val="both"/>
        <w:rPr>
          <w:rFonts w:ascii="Times New Roman" w:eastAsia="Yu Mincho" w:hAnsi="Times New Roman" w:cs="Times New Roman"/>
          <w:b/>
          <w:bCs/>
          <w:szCs w:val="28"/>
        </w:rPr>
      </w:pPr>
    </w:p>
    <w:p w14:paraId="323DC3D8" w14:textId="32609870" w:rsidR="004340C1" w:rsidRPr="006821A1" w:rsidRDefault="00B6524D"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B6524D">
        <w:rPr>
          <w:rFonts w:ascii="Times New Roman" w:hAnsi="Times New Roman" w:cs="Times New Roman"/>
          <w:color w:val="0000FF"/>
          <w:szCs w:val="28"/>
        </w:rPr>
        <w:t xml:space="preserve">Figure </w:t>
      </w:r>
      <w:r w:rsidR="00B11D66">
        <w:rPr>
          <w:rFonts w:ascii="Times New Roman" w:hAnsi="Times New Roman" w:cs="Times New Roman"/>
          <w:color w:val="0000FF"/>
          <w:szCs w:val="28"/>
        </w:rPr>
        <w:t>1.</w:t>
      </w:r>
      <w:r w:rsidRPr="00B6524D">
        <w:rPr>
          <w:rFonts w:ascii="Times New Roman" w:hAnsi="Times New Roman" w:cs="Times New Roman"/>
          <w:color w:val="0000FF"/>
          <w:szCs w:val="28"/>
        </w:rPr>
        <w:t xml:space="preserve">19 </w:t>
      </w:r>
      <w:r w:rsidRPr="00B6524D">
        <w:rPr>
          <w:rFonts w:ascii="Times New Roman" w:hAnsi="Times New Roman" w:cs="Times New Roman"/>
          <w:szCs w:val="28"/>
        </w:rPr>
        <w:t xml:space="preserve">presents the comparison between the results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and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c</w:t>
      </w:r>
      <w:r w:rsidRPr="00B6524D">
        <w:rPr>
          <w:rFonts w:ascii="Times New Roman" w:hAnsi="Times New Roman" w:cs="Times New Roman"/>
          <w:szCs w:val="28"/>
        </w:rPr>
        <w:t xml:space="preserve"> in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Here, VC, VE, and HE indicate vertical compression, </w:t>
      </w:r>
      <w:r w:rsidRPr="00B6524D">
        <w:rPr>
          <w:rFonts w:ascii="Times New Roman" w:hAnsi="Times New Roman" w:cs="Times New Roman"/>
          <w:szCs w:val="28"/>
        </w:rPr>
        <w:lastRenderedPageBreak/>
        <w:t>vertical extension, and horizontal extension under constant-</w:t>
      </w:r>
      <m:oMath>
        <m:r>
          <w:rPr>
            <w:rFonts w:ascii="Cambria Math" w:hAnsi="Cambria Math" w:cs="Times New Roman"/>
            <w:szCs w:val="28"/>
          </w:rPr>
          <m:t>p'</m:t>
        </m:r>
      </m:oMath>
      <w:r w:rsidRPr="00B6524D">
        <w:rPr>
          <w:rFonts w:ascii="Times New Roman" w:hAnsi="Times New Roman" w:cs="Times New Roman"/>
          <w:szCs w:val="28"/>
        </w:rPr>
        <w:t xml:space="preserve"> conditions, respectively. The results from both studies (i.e., the datasets in this and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exhibit a similar trend: fabric anisotropy decreases with increasing </w:t>
      </w:r>
      <w:r w:rsidRPr="00B6524D">
        <w:rPr>
          <w:rFonts w:ascii="Times New Roman" w:hAnsi="Times New Roman" w:cs="Times New Roman"/>
          <w:i/>
          <w:szCs w:val="28"/>
        </w:rPr>
        <w:t>p’</w:t>
      </w:r>
      <w:r w:rsidRPr="00B6524D">
        <w:rPr>
          <w:rFonts w:ascii="Times New Roman" w:hAnsi="Times New Roman" w:cs="Times New Roman"/>
          <w:szCs w:val="28"/>
        </w:rPr>
        <w:t xml:space="preserve">. However, in the latter, an increasing </w:t>
      </w:r>
      <w:r w:rsidRPr="00B6524D">
        <w:rPr>
          <w:rFonts w:ascii="Times New Roman" w:hAnsi="Times New Roman" w:cs="Times New Roman"/>
          <w:i/>
          <w:iCs/>
          <w:szCs w:val="28"/>
        </w:rPr>
        <w:t>p’</w:t>
      </w:r>
      <w:r w:rsidRPr="00B6524D">
        <w:rPr>
          <w:rFonts w:ascii="Times New Roman" w:hAnsi="Times New Roman" w:cs="Times New Roman"/>
          <w:szCs w:val="28"/>
        </w:rPr>
        <w:t xml:space="preserve"> distinguishes the anisotropy of different stress paths, and the fabric anisotropy at the critical state converged to an equivalent value when </w:t>
      </w:r>
      <w:r w:rsidRPr="00B6524D">
        <w:rPr>
          <w:rFonts w:ascii="Times New Roman" w:hAnsi="Times New Roman" w:cs="Times New Roman"/>
          <w:i/>
          <w:szCs w:val="28"/>
        </w:rPr>
        <w:t>p’</w:t>
      </w:r>
      <w:r w:rsidRPr="00B6524D">
        <w:rPr>
          <w:rFonts w:ascii="Times New Roman" w:hAnsi="Times New Roman" w:cs="Times New Roman"/>
          <w:szCs w:val="28"/>
        </w:rPr>
        <w:t xml:space="preserve"> was low, which did not occur in this study. The larger CN under a higher </w:t>
      </w:r>
      <w:r w:rsidRPr="00B6524D">
        <w:rPr>
          <w:rFonts w:ascii="Times New Roman" w:hAnsi="Times New Roman" w:cs="Times New Roman"/>
          <w:i/>
          <w:szCs w:val="28"/>
        </w:rPr>
        <w:t>p’</w:t>
      </w:r>
      <w:r w:rsidRPr="00B6524D">
        <w:rPr>
          <w:rFonts w:ascii="Times New Roman" w:hAnsi="Times New Roman" w:cs="Times New Roman"/>
          <w:szCs w:val="28"/>
        </w:rPr>
        <w:t xml:space="preserve"> was considered able to interpret the decrease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the higher </w:t>
      </w:r>
      <w:r w:rsidRPr="00B6524D">
        <w:rPr>
          <w:rFonts w:ascii="Times New Roman" w:hAnsi="Times New Roman" w:cs="Times New Roman"/>
          <w:i/>
          <w:szCs w:val="28"/>
        </w:rPr>
        <w:t>p’</w:t>
      </w:r>
      <w:r w:rsidRPr="00B6524D">
        <w:rPr>
          <w:rFonts w:ascii="Times New Roman" w:hAnsi="Times New Roman" w:cs="Times New Roman"/>
          <w:szCs w:val="28"/>
        </w:rPr>
        <w:t xml:space="preserve"> leads to more contacts on one particle and less room for the particles around that particle to redistribute from an isotropic state to an anisotropic state and thereby lower anisotropy in the critical state. The critical fabric anisotropy of a compression test is always lower than that of an extension test under the same mean effective principal stress in both studies. The contact evolution is discussed, and the trend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explained with the contact orientation in the next subsection</w:t>
      </w:r>
      <w:r>
        <w:rPr>
          <w:rFonts w:ascii="Times New Roman" w:hAnsi="Times New Roman" w:cs="Times New Roman"/>
          <w:szCs w:val="28"/>
        </w:rPr>
        <w:t>.</w:t>
      </w:r>
    </w:p>
    <w:p w14:paraId="2CB3743F" w14:textId="27F32459" w:rsidR="00B6524D" w:rsidRDefault="00B6524D" w:rsidP="00DF18F9">
      <w:pPr>
        <w:pStyle w:val="3"/>
        <w:spacing w:after="160" w:line="480" w:lineRule="auto"/>
        <w:rPr>
          <w:lang w:val="en-AU"/>
        </w:rPr>
      </w:pPr>
      <w:bookmarkStart w:id="13" w:name="_Toc184860612"/>
      <w:r w:rsidRPr="00B6524D">
        <w:rPr>
          <w:lang w:val="en-AU"/>
        </w:rPr>
        <w:t>Contact orientation</w:t>
      </w:r>
      <w:bookmarkEnd w:id="13"/>
    </w:p>
    <w:p w14:paraId="3EBBF6B7" w14:textId="667C6B1C" w:rsidR="00007544" w:rsidRDefault="00E74D4A" w:rsidP="00DF18F9">
      <w:pPr>
        <w:adjustRightInd w:val="0"/>
        <w:snapToGrid w:val="0"/>
        <w:spacing w:after="160" w:line="480" w:lineRule="auto"/>
        <w:ind w:firstLine="420"/>
        <w:rPr>
          <w:lang w:val="en-AU"/>
        </w:rPr>
      </w:pPr>
      <w:r>
        <w:rPr>
          <w:rFonts w:ascii="Times New Roman" w:hAnsi="Times New Roman" w:cs="Times New Roman"/>
          <w:szCs w:val="28"/>
        </w:rPr>
        <w:t>A</w:t>
      </w:r>
      <w:r w:rsidR="00A516CC" w:rsidRPr="00A516CC">
        <w:rPr>
          <w:rFonts w:ascii="Times New Roman" w:hAnsi="Times New Roman" w:cs="Times New Roman"/>
          <w:szCs w:val="28"/>
        </w:rPr>
        <w:t xml:space="preserve"> contact density rose diagram is proposed as a straightforward representation of the distribution in this study.</w:t>
      </w:r>
    </w:p>
    <w:p w14:paraId="44231FA5" w14:textId="05C95416" w:rsidR="00A516CC" w:rsidRPr="00007544" w:rsidRDefault="00A516CC" w:rsidP="00DF18F9">
      <w:pPr>
        <w:tabs>
          <w:tab w:val="center" w:pos="4095"/>
          <w:tab w:val="right" w:pos="8190"/>
        </w:tabs>
        <w:spacing w:after="160" w:line="480" w:lineRule="auto"/>
        <w:jc w:val="right"/>
      </w:pPr>
      <m:oMath>
        <m:r>
          <w:rPr>
            <w:rFonts w:ascii="Cambria Math" w:hAnsi="Cambria Math"/>
          </w:rPr>
          <m:t>E</m:t>
        </m:r>
        <m:d>
          <m:dPr>
            <m:ctrlPr>
              <w:rPr>
                <w:rFonts w:ascii="Cambria Math" w:hAnsi="Cambria Math"/>
                <w:i/>
              </w:rPr>
            </m:ctrlPr>
          </m:dPr>
          <m:e>
            <m:r>
              <w:rPr>
                <w:rFonts w:ascii="Cambria Math" w:hAnsi="Cambria Math"/>
              </w:rPr>
              <m:t>θ,  ϕ</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θ,ϕ</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c</m:t>
            </m:r>
          </m:sub>
        </m:sSub>
        <m:r>
          <w:rPr>
            <w:rFonts w:ascii="Cambria Math" w:hAnsi="Cambria Math"/>
          </w:rPr>
          <m:t>∈</m:t>
        </m:r>
        <m:f>
          <m:fPr>
            <m:ctrlPr>
              <w:rPr>
                <w:rFonts w:ascii="Cambria Math" w:hAnsi="Cambria Math"/>
                <w:i/>
              </w:rPr>
            </m:ctrlPr>
          </m:fPr>
          <m:num>
            <m:d>
              <m:dPr>
                <m:begChr m:val="["/>
                <m:ctrlPr>
                  <w:rPr>
                    <w:rFonts w:ascii="Cambria Math" w:hAnsi="Cambria Math"/>
                    <w:i/>
                  </w:rPr>
                </m:ctrlPr>
              </m:dPr>
              <m:e>
                <m:r>
                  <w:rPr>
                    <w:rFonts w:ascii="Cambria Math" w:hAnsi="Cambria Math"/>
                  </w:rPr>
                  <m:t>θ,θ+δθ</m:t>
                </m:r>
              </m:e>
            </m:d>
            <m:r>
              <w:rPr>
                <w:rFonts w:ascii="Cambria Math" w:hAnsi="Cambria Math"/>
              </w:rPr>
              <m:t>∩</m:t>
            </m:r>
            <m:d>
              <m:dPr>
                <m:begChr m:val="["/>
                <m:ctrlPr>
                  <w:rPr>
                    <w:rFonts w:ascii="Cambria Math" w:hAnsi="Cambria Math"/>
                    <w:i/>
                  </w:rPr>
                </m:ctrlPr>
              </m:dPr>
              <m:e>
                <m:r>
                  <w:rPr>
                    <w:rFonts w:ascii="Cambria Math" w:hAnsi="Cambria Math"/>
                  </w:rPr>
                  <m:t>ϕ, ϕ+δϕ</m:t>
                </m:r>
              </m:e>
            </m:d>
          </m:num>
          <m:den>
            <m:sSub>
              <m:sSubPr>
                <m:ctrlPr>
                  <w:rPr>
                    <w:rFonts w:ascii="Cambria Math" w:hAnsi="Cambria Math"/>
                    <w:i/>
                  </w:rPr>
                </m:ctrlPr>
              </m:sSubPr>
              <m:e>
                <m:r>
                  <w:rPr>
                    <w:rFonts w:ascii="Cambria Math" w:hAnsi="Cambria Math"/>
                  </w:rPr>
                  <m:t>N</m:t>
                </m:r>
              </m:e>
              <m:sub>
                <m:r>
                  <w:rPr>
                    <w:rFonts w:ascii="Cambria Math" w:hAnsi="Cambria Math"/>
                  </w:rPr>
                  <m:t>c</m:t>
                </m:r>
              </m:sub>
            </m:sSub>
            <m:nary>
              <m:naryPr>
                <m:ctrlPr>
                  <w:rPr>
                    <w:rFonts w:ascii="Cambria Math" w:hAnsi="Cambria Math"/>
                    <w:i/>
                  </w:rPr>
                </m:ctrlPr>
              </m:naryPr>
              <m:sub>
                <m:r>
                  <w:rPr>
                    <w:rFonts w:ascii="Cambria Math" w:hAnsi="Cambria Math"/>
                  </w:rPr>
                  <m:t>ϕ</m:t>
                </m:r>
              </m:sub>
              <m:sup>
                <m:r>
                  <w:rPr>
                    <w:rFonts w:ascii="Cambria Math" w:hAnsi="Cambria Math"/>
                  </w:rPr>
                  <m:t>ϕ+δϕ</m:t>
                </m:r>
              </m:sup>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r>
                  <w:rPr>
                    <w:rFonts w:ascii="Cambria Math" w:hAnsi="Cambria Math"/>
                  </w:rPr>
                  <m:t>dϕ</m:t>
                </m:r>
              </m:e>
            </m:nary>
            <m:nary>
              <m:naryPr>
                <m:ctrlPr>
                  <w:rPr>
                    <w:rFonts w:ascii="Cambria Math" w:hAnsi="Cambria Math"/>
                    <w:i/>
                  </w:rPr>
                </m:ctrlPr>
              </m:naryPr>
              <m:sub>
                <m:r>
                  <w:rPr>
                    <w:rFonts w:ascii="Cambria Math" w:hAnsi="Cambria Math"/>
                  </w:rPr>
                  <m:t>θ</m:t>
                </m:r>
              </m:sub>
              <m:sup>
                <m:r>
                  <w:rPr>
                    <w:rFonts w:ascii="Cambria Math" w:hAnsi="Cambria Math"/>
                  </w:rPr>
                  <m:t>θ+δθ</m:t>
                </m:r>
              </m:sup>
              <m:e>
                <m:r>
                  <w:rPr>
                    <w:rFonts w:ascii="Cambria Math" w:hAnsi="Cambria Math"/>
                  </w:rPr>
                  <m:t>dθ</m:t>
                </m:r>
              </m:e>
            </m:nary>
          </m:den>
        </m:f>
      </m:oMath>
      <w:r>
        <w:t xml:space="preserve">           </w:t>
      </w:r>
      <w:r w:rsidRPr="007F7AEA">
        <w:rPr>
          <w:rFonts w:ascii="Times New Roman" w:hAnsi="Times New Roman" w:cs="Times New Roman"/>
          <w:szCs w:val="28"/>
        </w:rPr>
        <w:t xml:space="preserve">    (</w:t>
      </w:r>
      <w:r w:rsidR="007F7AEA" w:rsidRPr="007F7AEA">
        <w:rPr>
          <w:rFonts w:ascii="Times New Roman" w:hAnsi="Times New Roman" w:cs="Times New Roman"/>
          <w:szCs w:val="28"/>
        </w:rPr>
        <w:t>1-</w:t>
      </w:r>
      <w:r w:rsidRPr="007F7AEA">
        <w:rPr>
          <w:rFonts w:ascii="Times New Roman" w:hAnsi="Times New Roman" w:cs="Times New Roman"/>
          <w:szCs w:val="28"/>
        </w:rPr>
        <w:t>8)</w:t>
      </w:r>
    </w:p>
    <w:p w14:paraId="1281C8EC" w14:textId="28A6125D" w:rsidR="00A516CC" w:rsidRDefault="00A516CC" w:rsidP="00DF18F9">
      <w:pPr>
        <w:tabs>
          <w:tab w:val="center" w:pos="4095"/>
          <w:tab w:val="right" w:pos="8190"/>
        </w:tabs>
        <w:spacing w:after="160" w:line="480" w:lineRule="auto"/>
        <w:jc w:val="right"/>
      </w:pPr>
      <w:r w:rsidRPr="002644C8">
        <w:tab/>
        <w:t xml:space="preserve"> </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c</m:t>
            </m:r>
          </m:sub>
        </m:sSub>
        <m:d>
          <m:dPr>
            <m:ctrlPr>
              <w:rPr>
                <w:rFonts w:ascii="Cambria Math" w:hAnsi="Cambria Math"/>
                <w:i/>
                <w:color w:val="000000" w:themeColor="text1"/>
              </w:rPr>
            </m:ctrlPr>
          </m:dPr>
          <m:e>
            <m:r>
              <w:rPr>
                <w:rFonts w:ascii="Cambria Math" w:hAnsi="Cambria Math"/>
                <w:color w:val="000000" w:themeColor="text1"/>
              </w:rPr>
              <m:t>θ,ϕ</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2E</m:t>
            </m:r>
            <m:d>
              <m:dPr>
                <m:ctrlPr>
                  <w:rPr>
                    <w:rFonts w:ascii="Cambria Math" w:hAnsi="Cambria Math"/>
                    <w:i/>
                    <w:color w:val="000000" w:themeColor="text1"/>
                  </w:rPr>
                </m:ctrlPr>
              </m:dPr>
              <m:e>
                <m:r>
                  <w:rPr>
                    <w:rFonts w:ascii="Cambria Math" w:hAnsi="Cambria Math"/>
                    <w:color w:val="000000" w:themeColor="text1"/>
                  </w:rPr>
                  <m:t>θ,ϕ</m:t>
                </m:r>
              </m:e>
            </m:d>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p</m:t>
                </m:r>
              </m:sub>
            </m:sSub>
          </m:den>
        </m:f>
      </m:oMath>
      <w:r>
        <w:rPr>
          <w:color w:val="000000" w:themeColor="text1"/>
        </w:rPr>
        <w:t xml:space="preserve">                 </w:t>
      </w:r>
      <w:r w:rsidRPr="007F7AEA">
        <w:rPr>
          <w:rFonts w:ascii="Times New Roman" w:hAnsi="Times New Roman" w:cs="Times New Roman"/>
          <w:color w:val="000000" w:themeColor="text1"/>
        </w:rPr>
        <w:t xml:space="preserve">      </w:t>
      </w:r>
      <w:r w:rsidRPr="007F7AEA">
        <w:rPr>
          <w:rFonts w:ascii="Times New Roman" w:hAnsi="Times New Roman" w:cs="Times New Roman"/>
        </w:rPr>
        <w:t xml:space="preserve"> (</w:t>
      </w:r>
      <w:r w:rsidR="007F7AEA">
        <w:rPr>
          <w:rFonts w:ascii="Times New Roman" w:hAnsi="Times New Roman" w:cs="Times New Roman"/>
        </w:rPr>
        <w:t>1-</w:t>
      </w:r>
      <w:r w:rsidRPr="007F7AEA">
        <w:rPr>
          <w:rFonts w:ascii="Times New Roman" w:hAnsi="Times New Roman" w:cs="Times New Roman"/>
        </w:rPr>
        <w:t>9)</w:t>
      </w:r>
    </w:p>
    <w:p w14:paraId="6496740F" w14:textId="02BCC53D" w:rsidR="00E74D4A" w:rsidRDefault="00E74D4A" w:rsidP="00DF18F9">
      <w:pPr>
        <w:adjustRightInd w:val="0"/>
        <w:snapToGrid w:val="0"/>
        <w:spacing w:after="160" w:line="480" w:lineRule="auto"/>
        <w:rPr>
          <w:rFonts w:ascii="Times New Roman" w:hAnsi="Times New Roman" w:cs="Times New Roman"/>
          <w:szCs w:val="28"/>
        </w:rPr>
      </w:pPr>
      <w:r w:rsidRPr="00E74D4A">
        <w:rPr>
          <w:rFonts w:ascii="Times New Roman" w:hAnsi="Times New Roman" w:cs="Times New Roman"/>
          <w:szCs w:val="28"/>
        </w:rPr>
        <w:t xml:space="preserve">where E is the probability density function of contact,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θ,ϕ</m:t>
            </m:r>
          </m:sub>
        </m:sSub>
      </m:oMath>
      <w:r w:rsidRPr="00E74D4A">
        <w:rPr>
          <w:rFonts w:ascii="Times New Roman" w:hAnsi="Times New Roman" w:cs="Times New Roman"/>
          <w:szCs w:val="28"/>
        </w:rPr>
        <w:t xml:space="preserve">is the number of contacts with normal falling in the interval [θ, θ + δθ)∩[ϕ, ϕ + δϕ),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corresponds to the number of total contacts, the contact density,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is the total contact number between particles,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E74D4A">
        <w:rPr>
          <w:rFonts w:ascii="Times New Roman" w:hAnsi="Times New Roman" w:cs="Times New Roman"/>
          <w:szCs w:val="28"/>
        </w:rPr>
        <w:t>is the number of particles.</w:t>
      </w:r>
    </w:p>
    <w:p w14:paraId="140070D9"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A85CF75" w14:textId="77777777" w:rsidR="009149E9" w:rsidRPr="005D3E79" w:rsidRDefault="009149E9" w:rsidP="009149E9">
      <w:pPr>
        <w:jc w:val="center"/>
        <w:rPr>
          <w:rFonts w:asciiTheme="minorHAnsi" w:hAnsiTheme="minorHAnsi" w:cstheme="minorBidi"/>
          <w:b/>
          <w:bCs/>
          <w:color w:val="000000" w:themeColor="text1"/>
          <w:sz w:val="22"/>
          <w:lang w:val="en-AU"/>
        </w:rPr>
      </w:pPr>
      <w:r w:rsidRPr="00F27A03">
        <w:rPr>
          <w:noProof/>
          <w:color w:val="000000" w:themeColor="text1"/>
        </w:rPr>
        <w:lastRenderedPageBreak/>
        <w:drawing>
          <wp:inline distT="0" distB="0" distL="0" distR="0" wp14:anchorId="0405747E" wp14:editId="6052B20E">
            <wp:extent cx="3386440" cy="2880000"/>
            <wp:effectExtent l="0" t="0" r="5080" b="0"/>
            <wp:docPr id="18" name="图片 18" descr="图片包含 名片,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名片, 游戏机&#10;&#10;描述已自动生成"/>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500" t="14001" b="7333"/>
                    <a:stretch/>
                  </pic:blipFill>
                  <pic:spPr bwMode="auto">
                    <a:xfrm>
                      <a:off x="0" y="0"/>
                      <a:ext cx="338644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A748B01" w14:textId="77777777" w:rsidR="009149E9" w:rsidRDefault="009149E9" w:rsidP="009149E9">
      <w:pPr>
        <w:jc w:val="center"/>
        <w:rPr>
          <w:rFonts w:ascii="Times New Roman" w:hAnsi="Times New Roman" w:cs="Times New Roman"/>
          <w:color w:val="000000" w:themeColor="text1"/>
          <w:szCs w:val="28"/>
        </w:rPr>
      </w:pPr>
      <w:r w:rsidRPr="00B11D66">
        <w:rPr>
          <w:rFonts w:ascii="Times New Roman" w:hAnsi="Times New Roman" w:cs="Times New Roman"/>
          <w:color w:val="000000" w:themeColor="text1"/>
          <w:szCs w:val="28"/>
        </w:rPr>
        <w:t>Fig. 1.20. Unit sphere for contact classification</w:t>
      </w:r>
    </w:p>
    <w:p w14:paraId="51B6F116"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A025247" w14:textId="23D8DD85" w:rsidR="00B11D66" w:rsidRPr="005D3E79" w:rsidRDefault="00B11D66" w:rsidP="00DF18F9">
      <w:pPr>
        <w:adjustRightInd w:val="0"/>
        <w:snapToGrid w:val="0"/>
        <w:spacing w:after="160" w:line="480" w:lineRule="auto"/>
        <w:ind w:firstLine="420"/>
        <w:jc w:val="both"/>
        <w:rPr>
          <w:rFonts w:ascii="Times New Roman" w:hAnsi="Times New Roman" w:cs="Times New Roman"/>
          <w:sz w:val="28"/>
          <w:szCs w:val="32"/>
        </w:rPr>
      </w:pPr>
      <w:r w:rsidRPr="00B11D66">
        <w:rPr>
          <w:rFonts w:ascii="Times New Roman" w:hAnsi="Times New Roman" w:cs="Times New Roman"/>
          <w:color w:val="0000FF"/>
          <w:szCs w:val="28"/>
        </w:rPr>
        <w:t xml:space="preserve">Figure </w:t>
      </w:r>
      <w:r>
        <w:rPr>
          <w:rFonts w:ascii="Times New Roman" w:hAnsi="Times New Roman" w:cs="Times New Roman"/>
          <w:color w:val="0000FF"/>
          <w:szCs w:val="28"/>
        </w:rPr>
        <w:t>1.</w:t>
      </w:r>
      <w:r w:rsidRPr="00B11D66">
        <w:rPr>
          <w:rFonts w:ascii="Times New Roman" w:hAnsi="Times New Roman" w:cs="Times New Roman"/>
          <w:color w:val="0000FF"/>
          <w:szCs w:val="28"/>
        </w:rPr>
        <w:t xml:space="preserve">20 </w:t>
      </w:r>
      <w:r w:rsidRPr="00B11D66">
        <w:rPr>
          <w:rFonts w:ascii="Times New Roman" w:hAnsi="Times New Roman" w:cs="Times New Roman"/>
          <w:szCs w:val="28"/>
        </w:rPr>
        <w:t xml:space="preserve">shows a unit sphere with a radius of 1.0 separated into grids every 10° of latitude and longitude for classifying contacts in different directions. The area </w:t>
      </w:r>
      <w:r w:rsidRPr="00B11D66">
        <w:rPr>
          <w:rFonts w:ascii="Times New Roman" w:eastAsia="MS PGothic" w:hAnsi="Times New Roman" w:cs="Times New Roman"/>
          <w:color w:val="000000" w:themeColor="text1"/>
          <w:szCs w:val="22"/>
          <w:lang w:eastAsia="en-US"/>
        </w:rPr>
        <w:t>and</w:t>
      </w:r>
      <w:r w:rsidRPr="00B11D66">
        <w:rPr>
          <w:rFonts w:ascii="Times New Roman" w:hAnsi="Times New Roman" w:cs="Times New Roman"/>
          <w:szCs w:val="28"/>
        </w:rPr>
        <w:t xml:space="preserve"> number of contacts located in one grid vary with latitudes and longitudes; therefore, contact density (</w:t>
      </w:r>
      <w:r w:rsidRPr="00B11D66">
        <w:rPr>
          <w:rFonts w:ascii="Times New Roman" w:eastAsia="Yu Mincho" w:hAnsi="Times New Roman" w:cs="Times New Roman"/>
          <w:i/>
          <w:szCs w:val="28"/>
        </w:rPr>
        <w:t>ρ</w:t>
      </w:r>
      <w:r w:rsidRPr="00B11D66">
        <w:rPr>
          <w:rFonts w:ascii="Times New Roman" w:eastAsia="Malgun Gothic" w:hAnsi="Times New Roman" w:cs="Times New Roman"/>
          <w:i/>
          <w:szCs w:val="28"/>
          <w:vertAlign w:val="subscript"/>
          <w:lang w:eastAsia="ko-KR"/>
        </w:rPr>
        <w:t>c</w:t>
      </w:r>
      <w:r w:rsidRPr="00B11D66">
        <w:rPr>
          <w:rFonts w:ascii="Times New Roman" w:hAnsi="Times New Roman" w:cs="Times New Roman"/>
          <w:szCs w:val="28"/>
        </w:rPr>
        <w:t>) was applied to normalize and visualize the contact characteristics. A probability density function (</w:t>
      </w:r>
      <w:r w:rsidRPr="00B11D66">
        <w:rPr>
          <w:rFonts w:ascii="Times New Roman" w:hAnsi="Times New Roman" w:cs="Times New Roman"/>
          <w:i/>
          <w:szCs w:val="28"/>
        </w:rPr>
        <w:t>E</w:t>
      </w:r>
      <w:r w:rsidRPr="00B11D66">
        <w:rPr>
          <w:rFonts w:ascii="Times New Roman" w:hAnsi="Times New Roman" w:cs="Times New Roman"/>
          <w:szCs w:val="28"/>
        </w:rPr>
        <w:t xml:space="preserve">) was proposed by </w:t>
      </w:r>
      <w:r w:rsidRPr="00B11D66">
        <w:rPr>
          <w:rFonts w:ascii="Times New Roman" w:hAnsi="Times New Roman" w:cs="Times New Roman"/>
          <w:color w:val="0000FF"/>
          <w:szCs w:val="28"/>
        </w:rPr>
        <w:t>Rothenburg and Bathurst (1989)</w:t>
      </w:r>
      <w:r w:rsidRPr="00B11D66">
        <w:rPr>
          <w:rFonts w:ascii="Times New Roman" w:hAnsi="Times New Roman" w:cs="Times New Roman"/>
          <w:szCs w:val="28"/>
        </w:rPr>
        <w:t xml:space="preserve">, as given in </w:t>
      </w:r>
      <w:r w:rsidRPr="00B11D66">
        <w:rPr>
          <w:rFonts w:ascii="Times New Roman" w:hAnsi="Times New Roman" w:cs="Times New Roman"/>
          <w:color w:val="0000FF"/>
          <w:szCs w:val="28"/>
        </w:rPr>
        <w:t>Eq. (</w:t>
      </w:r>
      <w:r>
        <w:rPr>
          <w:rFonts w:ascii="Times New Roman" w:hAnsi="Times New Roman" w:cs="Times New Roman"/>
          <w:color w:val="0000FF"/>
          <w:szCs w:val="28"/>
        </w:rPr>
        <w:t>1-</w:t>
      </w:r>
      <w:r w:rsidRPr="00B11D66">
        <w:rPr>
          <w:rFonts w:ascii="Times New Roman" w:hAnsi="Times New Roman" w:cs="Times New Roman"/>
          <w:color w:val="0000FF"/>
          <w:szCs w:val="28"/>
        </w:rPr>
        <w:t>8)</w:t>
      </w:r>
      <w:r w:rsidRPr="00B11D66">
        <w:rPr>
          <w:rFonts w:ascii="Times New Roman" w:hAnsi="Times New Roman" w:cs="Times New Roman"/>
          <w:szCs w:val="28"/>
        </w:rPr>
        <w:t>, and</w:t>
      </w:r>
      <w:r w:rsidRPr="00B11D66">
        <w:rPr>
          <w:rFonts w:ascii="Times New Roman" w:hAnsi="Times New Roman" w:cs="Times New Roman"/>
          <w:color w:val="000000"/>
          <w:szCs w:val="28"/>
        </w:rPr>
        <w:t xml:space="preserve"> 10°</w:t>
      </w:r>
      <w:r w:rsidRPr="00B11D66">
        <w:rPr>
          <w:rFonts w:ascii="Times New Roman" w:hAnsi="Times New Roman" w:cs="Times New Roman"/>
          <w:szCs w:val="28"/>
        </w:rPr>
        <w:t xml:space="preserve"> of δ</w:t>
      </w:r>
      <w:r w:rsidRPr="00B11D66">
        <w:rPr>
          <w:rFonts w:ascii="Times New Roman" w:hAnsi="Times New Roman" w:cs="Times New Roman"/>
          <w:i/>
          <w:szCs w:val="28"/>
        </w:rPr>
        <w:t>θ</w:t>
      </w:r>
      <w:r w:rsidRPr="00B11D66">
        <w:rPr>
          <w:rFonts w:ascii="Times New Roman" w:hAnsi="Times New Roman" w:cs="Times New Roman"/>
          <w:szCs w:val="28"/>
        </w:rPr>
        <w:t xml:space="preserve"> and δ</w:t>
      </w:r>
      <w:r w:rsidRPr="00B11D66">
        <w:rPr>
          <w:rFonts w:ascii="Times New Roman" w:eastAsia="Yu Mincho" w:hAnsi="Times New Roman" w:cs="Times New Roman"/>
          <w:i/>
          <w:iCs/>
          <w:color w:val="000000" w:themeColor="text1"/>
          <w:szCs w:val="28"/>
        </w:rPr>
        <w:t>ϕ</w:t>
      </w:r>
      <w:r w:rsidRPr="00B11D66">
        <w:rPr>
          <w:rFonts w:ascii="Times New Roman" w:hAnsi="Times New Roman" w:cs="Times New Roman"/>
          <w:szCs w:val="28"/>
        </w:rPr>
        <w:t xml:space="preserve"> were applied in this study. Notably, the integral following the number of total contacts (</w:t>
      </w:r>
      <w:r w:rsidRPr="00B11D66">
        <w:rPr>
          <w:rFonts w:ascii="Times New Roman" w:hAnsi="Times New Roman" w:cs="Times New Roman"/>
          <w:i/>
          <w:iCs/>
          <w:szCs w:val="28"/>
        </w:rPr>
        <w:t>N</w:t>
      </w:r>
      <w:r w:rsidRPr="00B11D66">
        <w:rPr>
          <w:rFonts w:ascii="Times New Roman" w:hAnsi="Times New Roman" w:cs="Times New Roman"/>
          <w:i/>
          <w:iCs/>
          <w:szCs w:val="28"/>
          <w:vertAlign w:val="subscript"/>
        </w:rPr>
        <w:t>c</w:t>
      </w:r>
      <w:r w:rsidRPr="00B11D66">
        <w:rPr>
          <w:rFonts w:ascii="Times New Roman" w:hAnsi="Times New Roman" w:cs="Times New Roman"/>
          <w:szCs w:val="28"/>
        </w:rPr>
        <w:t xml:space="preserve">) in the denominator in </w:t>
      </w:r>
      <w:r w:rsidRPr="00B11D66">
        <w:rPr>
          <w:rFonts w:ascii="Times New Roman" w:hAnsi="Times New Roman" w:cs="Times New Roman"/>
          <w:color w:val="0000FF"/>
          <w:szCs w:val="28"/>
        </w:rPr>
        <w:t>Eq. (</w:t>
      </w:r>
      <w:r>
        <w:rPr>
          <w:rFonts w:ascii="Times New Roman" w:hAnsi="Times New Roman" w:cs="Times New Roman"/>
          <w:color w:val="0000FF"/>
          <w:szCs w:val="28"/>
        </w:rPr>
        <w:t>1-</w:t>
      </w:r>
      <w:r w:rsidRPr="00B11D66">
        <w:rPr>
          <w:rFonts w:ascii="Times New Roman" w:hAnsi="Times New Roman" w:cs="Times New Roman"/>
          <w:color w:val="0000FF"/>
          <w:szCs w:val="28"/>
        </w:rPr>
        <w:t>8)</w:t>
      </w:r>
      <w:r w:rsidRPr="00B11D66">
        <w:rPr>
          <w:rFonts w:ascii="Times New Roman" w:hAnsi="Times New Roman" w:cs="Times New Roman"/>
          <w:szCs w:val="28"/>
        </w:rPr>
        <w:t xml:space="preserve"> is the area of each grid, and it differs from the original form given by </w:t>
      </w:r>
      <w:r w:rsidRPr="00B11D66">
        <w:rPr>
          <w:rFonts w:ascii="Times New Roman" w:hAnsi="Times New Roman" w:cs="Times New Roman"/>
          <w:color w:val="0000FF"/>
          <w:szCs w:val="28"/>
        </w:rPr>
        <w:t>Rothenburg and Bathurst (1989)</w:t>
      </w:r>
      <w:r w:rsidRPr="00B11D66">
        <w:rPr>
          <w:rFonts w:ascii="Times New Roman" w:hAnsi="Times New Roman" w:cs="Times New Roman"/>
          <w:szCs w:val="28"/>
        </w:rPr>
        <w:t>: it is in a three-dimensional case. In contrast to the contact probability density function (</w:t>
      </w:r>
      <m:oMath>
        <m:r>
          <w:rPr>
            <w:rFonts w:ascii="Cambria Math" w:hAnsi="Cambria Math" w:cs="Times New Roman"/>
            <w:szCs w:val="28"/>
          </w:rPr>
          <m:t>E</m:t>
        </m:r>
      </m:oMath>
      <w:r w:rsidRPr="00B11D66">
        <w:rPr>
          <w:rFonts w:ascii="Times New Roman" w:hAnsi="Times New Roman" w:cs="Times New Roman"/>
          <w:szCs w:val="28"/>
        </w:rPr>
        <w:t>), the contact density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is defined in</w:t>
      </w:r>
      <w:r w:rsidRPr="00B11D66">
        <w:rPr>
          <w:rFonts w:ascii="Times New Roman" w:hAnsi="Times New Roman" w:cs="Times New Roman"/>
          <w:color w:val="0000FF"/>
          <w:szCs w:val="28"/>
        </w:rPr>
        <w:t xml:space="preserve"> Eq. (</w:t>
      </w:r>
      <w:r>
        <w:rPr>
          <w:rFonts w:ascii="Times New Roman" w:hAnsi="Times New Roman" w:cs="Times New Roman"/>
          <w:color w:val="0000FF"/>
          <w:szCs w:val="28"/>
        </w:rPr>
        <w:t>1-</w:t>
      </w:r>
      <w:r w:rsidRPr="00B11D66">
        <w:rPr>
          <w:rFonts w:ascii="Times New Roman" w:hAnsi="Times New Roman" w:cs="Times New Roman"/>
          <w:color w:val="0000FF"/>
          <w:szCs w:val="28"/>
        </w:rPr>
        <w:t>9)</w:t>
      </w:r>
      <w:r w:rsidRPr="00B11D66">
        <w:rPr>
          <w:rFonts w:ascii="Times New Roman" w:hAnsi="Times New Roman" w:cs="Times New Roman"/>
          <w:szCs w:val="28"/>
        </w:rPr>
        <w:t xml:space="preserve">, indicating that the number of contacts per unit area on the unit sphere for a single particle is the product of </w:t>
      </w:r>
      <m:oMath>
        <m:r>
          <w:rPr>
            <w:rFonts w:ascii="Cambria Math" w:hAnsi="Cambria Math" w:cs="Times New Roman"/>
            <w:szCs w:val="28"/>
          </w:rPr>
          <m:t>E</m:t>
        </m:r>
      </m:oMath>
      <w:r w:rsidRPr="00B11D66">
        <w:rPr>
          <w:rFonts w:ascii="Times New Roman" w:hAnsi="Times New Roman" w:cs="Times New Roman"/>
          <w:szCs w:val="28"/>
        </w:rPr>
        <w:t xml:space="preserve"> and 2</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B11D66">
        <w:rPr>
          <w:rFonts w:ascii="Times New Roman" w:hAnsi="Times New Roman" w:cs="Times New Roman"/>
          <w:szCs w:val="28"/>
        </w:rPr>
        <w:t>/</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Pr>
          <w:rFonts w:ascii="Times New Roman" w:hAnsi="Times New Roman" w:cs="Times New Roman"/>
          <w:szCs w:val="28"/>
          <w:lang w:val="en-AU"/>
        </w:rPr>
        <w:t xml:space="preserve"> </w:t>
      </w:r>
      <w:r w:rsidRPr="00B11D66">
        <w:rPr>
          <w:rFonts w:ascii="Times New Roman" w:hAnsi="Times New Roman" w:cs="Times New Roman"/>
          <w:szCs w:val="28"/>
        </w:rPr>
        <w:t>(</w:t>
      </w:r>
      <m:oMath>
        <m:r>
          <w:rPr>
            <w:rFonts w:ascii="Cambria Math" w:hAnsi="Cambria Math" w:cs="Times New Roman"/>
            <w:szCs w:val="28"/>
          </w:rPr>
          <m:t>Z</m:t>
        </m:r>
      </m:oMath>
      <w:r w:rsidRPr="00B11D66">
        <w:rPr>
          <w:rFonts w:ascii="Times New Roman" w:hAnsi="Times New Roman" w:cs="Times New Roman"/>
          <w:szCs w:val="28"/>
        </w:rPr>
        <w:t xml:space="preserve">), where </w:t>
      </w:r>
      <w:r w:rsidRPr="00B11D66">
        <w:rPr>
          <w:rFonts w:ascii="Times New Roman" w:hAnsi="Times New Roman" w:cs="Times New Roman"/>
          <w:i/>
          <w:szCs w:val="28"/>
        </w:rPr>
        <w:t>N</w:t>
      </w:r>
      <w:r w:rsidRPr="00B11D66">
        <w:rPr>
          <w:rFonts w:ascii="Times New Roman" w:hAnsi="Times New Roman" w:cs="Times New Roman"/>
          <w:i/>
          <w:szCs w:val="28"/>
          <w:vertAlign w:val="subscript"/>
        </w:rPr>
        <w:t>c</w:t>
      </w:r>
      <w:r w:rsidRPr="00B11D66">
        <w:rPr>
          <w:rFonts w:ascii="Times New Roman" w:hAnsi="Times New Roman" w:cs="Times New Roman"/>
          <w:szCs w:val="28"/>
        </w:rPr>
        <w:t xml:space="preserve"> and </w:t>
      </w:r>
      <w:r w:rsidRPr="00B11D66">
        <w:rPr>
          <w:rFonts w:ascii="Times New Roman" w:hAnsi="Times New Roman" w:cs="Times New Roman"/>
          <w:i/>
          <w:szCs w:val="28"/>
        </w:rPr>
        <w:t>N</w:t>
      </w:r>
      <w:r w:rsidRPr="00B11D66">
        <w:rPr>
          <w:rFonts w:ascii="Times New Roman" w:hAnsi="Times New Roman" w:cs="Times New Roman"/>
          <w:i/>
          <w:szCs w:val="28"/>
          <w:vertAlign w:val="subscript"/>
        </w:rPr>
        <w:t>p</w:t>
      </w:r>
      <w:r w:rsidRPr="00B11D66">
        <w:rPr>
          <w:rFonts w:ascii="Times New Roman" w:hAnsi="Times New Roman" w:cs="Times New Roman"/>
          <w:szCs w:val="28"/>
        </w:rPr>
        <w:t xml:space="preserve"> denote the total number of contacts and particles in the granular material.</w:t>
      </w:r>
      <w:r w:rsidRPr="00B11D66">
        <w:rPr>
          <w:rFonts w:ascii="Times New Roman" w:hAnsi="Times New Roman" w:cs="Times New Roman"/>
          <w:color w:val="FF0000"/>
          <w:szCs w:val="28"/>
        </w:rPr>
        <w:t xml:space="preserve"> </w:t>
      </w:r>
      <w:r w:rsidRPr="00B11D66">
        <w:rPr>
          <w:rFonts w:ascii="Times New Roman" w:hAnsi="Times New Roman" w:cs="Times New Roman"/>
          <w:color w:val="000000" w:themeColor="text1"/>
          <w:szCs w:val="28"/>
        </w:rPr>
        <w:t xml:space="preserve">It also differs from the form provided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because it is normalized by counting the total number of particles and is independent of the number of particles within the granular assemblage.</w:t>
      </w:r>
    </w:p>
    <w:p w14:paraId="3EA6BB16" w14:textId="142C1EC3" w:rsidR="00D66C78" w:rsidRPr="005D3E79" w:rsidRDefault="00B11D66" w:rsidP="00DF18F9">
      <w:pPr>
        <w:adjustRightInd w:val="0"/>
        <w:snapToGrid w:val="0"/>
        <w:spacing w:after="160" w:line="480" w:lineRule="auto"/>
        <w:ind w:firstLine="420"/>
        <w:jc w:val="both"/>
        <w:rPr>
          <w:rFonts w:ascii="Times New Roman" w:hAnsi="Times New Roman" w:cs="Times New Roman"/>
          <w:szCs w:val="28"/>
          <w:lang w:val="en-AU"/>
        </w:rPr>
      </w:pPr>
      <w:r w:rsidRPr="00B11D66">
        <w:rPr>
          <w:rFonts w:ascii="Times New Roman" w:hAnsi="Times New Roman" w:cs="Times New Roman"/>
          <w:szCs w:val="28"/>
        </w:rPr>
        <w:lastRenderedPageBreak/>
        <w:t xml:space="preserve">By modifying </w:t>
      </w:r>
      <m:oMath>
        <m:r>
          <w:rPr>
            <w:rFonts w:ascii="Cambria Math" w:hAnsi="Cambria Math" w:cs="Times New Roman"/>
            <w:szCs w:val="28"/>
          </w:rPr>
          <m:t>E</m:t>
        </m:r>
      </m:oMath>
      <w:r w:rsidRPr="00B11D66">
        <w:rPr>
          <w:rFonts w:ascii="Times New Roman" w:hAnsi="Times New Roman" w:cs="Times New Roman"/>
          <w:szCs w:val="28"/>
        </w:rPr>
        <w:t xml:space="preserve"> to</w:t>
      </w:r>
      <w:r w:rsidR="00596E03">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xml:space="preserve">, both the anisotropies of contact distribution and the evolution of </w:t>
      </w:r>
      <m:oMath>
        <m:r>
          <w:rPr>
            <w:rFonts w:ascii="Cambria Math" w:hAnsi="Cambria Math" w:cs="Times New Roman"/>
            <w:szCs w:val="28"/>
          </w:rPr>
          <m:t>Z</m:t>
        </m:r>
      </m:oMath>
      <w:r w:rsidRPr="00B11D66">
        <w:rPr>
          <w:rFonts w:ascii="Times New Roman" w:hAnsi="Times New Roman" w:cs="Times New Roman"/>
          <w:szCs w:val="28"/>
        </w:rPr>
        <w:t xml:space="preserve"> induced by compactness or shear can be represented. For instance, in an undrained test, the </w:t>
      </w:r>
      <m:oMath>
        <m:r>
          <w:rPr>
            <w:rFonts w:ascii="Cambria Math" w:hAnsi="Cambria Math" w:cs="Times New Roman"/>
            <w:szCs w:val="28"/>
          </w:rPr>
          <m:t>Z</m:t>
        </m:r>
      </m:oMath>
      <w:r w:rsidRPr="00B11D66">
        <w:rPr>
          <w:rFonts w:ascii="Times New Roman" w:hAnsi="Times New Roman" w:cs="Times New Roman"/>
          <w:szCs w:val="28"/>
        </w:rPr>
        <w:t xml:space="preserve"> changes dramatically. How</w:t>
      </w:r>
      <w:r w:rsidRPr="00B11D66">
        <w:rPr>
          <w:rFonts w:ascii="Times New Roman" w:hAnsi="Times New Roman" w:cs="Times New Roman"/>
          <w:color w:val="000000" w:themeColor="text1"/>
          <w:szCs w:val="28"/>
        </w:rPr>
        <w:t>ever, although</w:t>
      </w:r>
      <w:r w:rsidR="00D66C78">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E</m:t>
        </m:r>
      </m:oMath>
      <w:r w:rsidRPr="00B11D66">
        <w:rPr>
          <w:rFonts w:ascii="Times New Roman" w:hAnsi="Times New Roman" w:cs="Times New Roman"/>
          <w:szCs w:val="28"/>
        </w:rPr>
        <w:t xml:space="preserve">, </w:t>
      </w:r>
      <w:r w:rsidR="00D66C78">
        <w:rPr>
          <w:rFonts w:ascii="Times New Roman" w:hAnsi="Times New Roman" w:cs="Times New Roman"/>
          <w:szCs w:val="28"/>
        </w:rPr>
        <w:t>with its</w:t>
      </w:r>
      <w:r w:rsidRPr="00B11D66">
        <w:rPr>
          <w:rFonts w:ascii="Times New Roman" w:hAnsi="Times New Roman" w:cs="Times New Roman"/>
          <w:szCs w:val="28"/>
        </w:rPr>
        <w:t xml:space="preserve"> integral over the unit sphere surface is 1.0, is mathematically elegant, it can scarcely reflect the variation in isotropic quantities, such as</w:t>
      </w:r>
      <w:r>
        <w:rPr>
          <w:rFonts w:ascii="Times New Roman" w:hAnsi="Times New Roman" w:cs="Times New Roman"/>
          <w:szCs w:val="28"/>
        </w:rPr>
        <w:t xml:space="preserve"> </w:t>
      </w:r>
      <m:oMath>
        <m:r>
          <w:rPr>
            <w:rFonts w:ascii="Cambria Math" w:hAnsi="Cambria Math" w:cs="Times New Roman"/>
            <w:szCs w:val="28"/>
          </w:rPr>
          <m:t>Z</m:t>
        </m:r>
      </m:oMath>
      <w:r w:rsidRPr="00B11D66">
        <w:rPr>
          <w:rFonts w:ascii="Times New Roman" w:hAnsi="Times New Roman" w:cs="Times New Roman"/>
          <w:szCs w:val="28"/>
        </w:rPr>
        <w:t xml:space="preserve">. </w:t>
      </w:r>
      <w:r w:rsidRPr="00B11D66">
        <w:rPr>
          <w:rFonts w:ascii="Times New Roman" w:hAnsi="Times New Roman" w:cs="Times New Roman"/>
          <w:color w:val="000000" w:themeColor="text1"/>
          <w:szCs w:val="28"/>
        </w:rPr>
        <w:t xml:space="preserve">The other forms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are not able to evaluate different granular systems with various particle numbers.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ρ</m:t>
            </m:r>
          </m:e>
          <m:sub>
            <m:r>
              <w:rPr>
                <w:rFonts w:ascii="Cambria Math" w:hAnsi="Cambria Math" w:cs="Times New Roman"/>
                <w:color w:val="000000" w:themeColor="text1"/>
                <w:szCs w:val="28"/>
              </w:rPr>
              <m:t>c</m:t>
            </m:r>
          </m:sub>
        </m:sSub>
      </m:oMath>
      <w:r w:rsidR="00D66C78">
        <w:rPr>
          <w:rFonts w:ascii="Times New Roman" w:hAnsi="Times New Roman" w:cs="Times New Roman"/>
          <w:color w:val="000000" w:themeColor="text1"/>
          <w:szCs w:val="28"/>
          <w:lang w:val="en-AU"/>
        </w:rPr>
        <w:t xml:space="preserve"> </w:t>
      </w:r>
      <w:r w:rsidRPr="00B11D66">
        <w:rPr>
          <w:rFonts w:ascii="Times New Roman" w:hAnsi="Times New Roman" w:cs="Times New Roman"/>
          <w:szCs w:val="28"/>
        </w:rPr>
        <w:t>indicates the mathematic expectation of contact number in different directions per unit area for each partic</w:t>
      </w:r>
      <w:r w:rsidRPr="00B11D66">
        <w:rPr>
          <w:rFonts w:ascii="Times New Roman" w:hAnsi="Times New Roman" w:cs="Times New Roman"/>
          <w:color w:val="000000" w:themeColor="text1"/>
          <w:szCs w:val="28"/>
        </w:rPr>
        <w:t>le. It represents the contact distribution characteristics and the trend of changes in the number of contacts and is independent of the number of particles.</w:t>
      </w:r>
    </w:p>
    <w:p w14:paraId="4A9420B5" w14:textId="6D83BC1B" w:rsidR="00596E03" w:rsidRDefault="00D66C78" w:rsidP="00596E03">
      <w:pPr>
        <w:adjustRightInd w:val="0"/>
        <w:snapToGrid w:val="0"/>
        <w:spacing w:after="160" w:line="480" w:lineRule="auto"/>
        <w:ind w:firstLine="240"/>
        <w:jc w:val="both"/>
        <w:rPr>
          <w:rFonts w:ascii="Times New Roman" w:hAnsi="Times New Roman" w:cs="Times New Roman"/>
          <w:szCs w:val="28"/>
        </w:rPr>
      </w:pPr>
      <w:r w:rsidRPr="00D66C78">
        <w:rPr>
          <w:rFonts w:ascii="Times New Roman" w:hAnsi="Times New Roman" w:cs="Times New Roman"/>
          <w:szCs w:val="28"/>
        </w:rPr>
        <w:t>The morphological evolution of contact density</w:t>
      </w:r>
      <w:r w:rsidRPr="00D66C78">
        <w:rPr>
          <w:rFonts w:ascii="Times New Roman" w:hAnsi="Times New Roman" w:cs="Times New Roman"/>
          <w:color w:val="FF0000"/>
          <w:szCs w:val="28"/>
        </w:rPr>
        <w:t xml:space="preserve"> </w:t>
      </w:r>
      <w:r w:rsidRPr="00D66C78">
        <w:rPr>
          <w:rFonts w:ascii="Times New Roman" w:hAnsi="Times New Roman" w:cs="Times New Roman"/>
          <w:szCs w:val="28"/>
        </w:rPr>
        <w:t xml:space="preserve">during the compression test under the mean effective stress of 5.1MPa is shown in </w:t>
      </w:r>
      <w:r w:rsidRPr="00D66C78">
        <w:rPr>
          <w:rFonts w:ascii="Times New Roman" w:hAnsi="Times New Roman" w:cs="Times New Roman"/>
          <w:color w:val="0000FF"/>
          <w:szCs w:val="28"/>
        </w:rPr>
        <w:t xml:space="preserve">Fig. </w:t>
      </w:r>
      <w:r>
        <w:rPr>
          <w:rFonts w:ascii="Times New Roman" w:hAnsi="Times New Roman" w:cs="Times New Roman"/>
          <w:color w:val="0000FF"/>
          <w:szCs w:val="28"/>
        </w:rPr>
        <w:t>1.</w:t>
      </w:r>
      <w:r w:rsidRPr="00D66C78">
        <w:rPr>
          <w:rFonts w:ascii="Times New Roman" w:hAnsi="Times New Roman" w:cs="Times New Roman"/>
          <w:color w:val="0000FF"/>
          <w:szCs w:val="28"/>
        </w:rPr>
        <w:t>21</w:t>
      </w:r>
      <w:r w:rsidRPr="00D66C78">
        <w:rPr>
          <w:rFonts w:ascii="Times New Roman" w:hAnsi="Times New Roman" w:cs="Times New Roman"/>
          <w:szCs w:val="28"/>
        </w:rPr>
        <w:t xml:space="preserve">. Here, </w:t>
      </w:r>
      <w:r w:rsidRPr="00D66C78">
        <w:rPr>
          <w:rFonts w:ascii="Times New Roman" w:hAnsi="Times New Roman" w:cs="Times New Roman"/>
          <w:color w:val="0000FF"/>
          <w:szCs w:val="28"/>
        </w:rPr>
        <w:t>Figures</w:t>
      </w:r>
      <w:r w:rsidRPr="00D66C78">
        <w:rPr>
          <w:rFonts w:ascii="Times New Roman" w:eastAsia="Malgun Gothic" w:hAnsi="Times New Roman" w:cs="Times New Roman"/>
          <w:color w:val="0000FF"/>
          <w:szCs w:val="28"/>
          <w:lang w:eastAsia="ko-KR"/>
        </w:rPr>
        <w:t xml:space="preserve"> </w:t>
      </w:r>
      <w:r>
        <w:rPr>
          <w:rFonts w:ascii="Times New Roman" w:eastAsia="Malgun Gothic" w:hAnsi="Times New Roman" w:cs="Times New Roman"/>
          <w:color w:val="0000FF"/>
          <w:szCs w:val="28"/>
          <w:lang w:eastAsia="ko-KR"/>
        </w:rPr>
        <w:t>1.</w:t>
      </w:r>
      <w:r w:rsidRPr="00D66C78">
        <w:rPr>
          <w:rFonts w:ascii="Times New Roman" w:hAnsi="Times New Roman" w:cs="Times New Roman"/>
          <w:color w:val="0000FF"/>
          <w:szCs w:val="28"/>
        </w:rPr>
        <w:t>21(a)~(d)</w:t>
      </w:r>
      <w:r w:rsidRPr="00D66C78">
        <w:rPr>
          <w:rFonts w:ascii="Times New Roman" w:hAnsi="Times New Roman" w:cs="Times New Roman"/>
          <w:szCs w:val="28"/>
        </w:rPr>
        <w:t xml:space="preserve"> correspond to the axial strains of 0%, 2%, 5%, and 20%, respectively. The contact density distribution at the axial strain of 0% is almost a sphere with a mean density of approximately 0.3445, which indicates an isotropic state in the fabric. As the strain and stress develop, the contact density gradually </w:t>
      </w:r>
      <w:r w:rsidRPr="00D66C78">
        <w:rPr>
          <w:rFonts w:ascii="Times New Roman" w:eastAsia="MS PGothic" w:hAnsi="Times New Roman" w:cs="Times New Roman"/>
          <w:color w:val="000000" w:themeColor="text1"/>
          <w:szCs w:val="22"/>
          <w:lang w:eastAsia="en-US"/>
        </w:rPr>
        <w:t>evolves</w:t>
      </w:r>
      <w:r w:rsidRPr="00D66C78">
        <w:rPr>
          <w:rFonts w:ascii="Times New Roman" w:hAnsi="Times New Roman" w:cs="Times New Roman"/>
          <w:szCs w:val="28"/>
        </w:rPr>
        <w:t xml:space="preserve"> toward the direction of the major principal stress. At the axial strain of 2%, the morphology evolves into an ellipsoid with a mean density of 0.3940 and 0.2919 in the direction of</w:t>
      </w:r>
      <w:r w:rsidRPr="00D66C78">
        <w:rPr>
          <w:rFonts w:ascii="Times New Roman" w:hAnsi="Times New Roman" w:cs="Times New Roman"/>
          <w:i/>
          <w:iCs/>
          <w:szCs w:val="28"/>
        </w:rPr>
        <w:t xml:space="preserve">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20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w:t>
      </w:r>
      <w:r w:rsidRPr="00D66C78">
        <w:rPr>
          <w:rFonts w:ascii="Times New Roman" w:eastAsia="UD Digi Kyokasho N-R" w:hAnsi="Times New Roman" w:cs="Times New Roman"/>
          <w:szCs w:val="28"/>
        </w:rPr>
        <w:t xml:space="preserve">and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(80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100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respectively. This indicates a slight concentration of interparticle contacts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fabric anisotropy. On the other hand, when the major principal strain exceeds 5%,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increases to 0.4143, and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 xml:space="preserve">decreases to 0.2716. This indicates a more significant concentration of interparticle contacts. The contact density at the axial strain of 20% in the critical state exhibits the greatest fabric anisotropy: a mean density of 0.4009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0.2385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The mean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under the critical state was slightly lower than that when </w:t>
      </w:r>
    </w:p>
    <w:p w14:paraId="687EB4C4" w14:textId="77777777" w:rsidR="00596E03" w:rsidRPr="005D3E79" w:rsidRDefault="00596E03" w:rsidP="00596E03">
      <w:pPr>
        <w:jc w:val="center"/>
        <w:rPr>
          <w:rFonts w:ascii="Times New Roman" w:hAnsi="Times New Roman" w:cs="Times New Roman"/>
          <w:color w:val="000000" w:themeColor="text1"/>
          <w:szCs w:val="28"/>
          <w:lang w:val="en-AU"/>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4178"/>
      </w:tblGrid>
      <w:tr w:rsidR="00596E03" w:rsidRPr="00F27A03" w14:paraId="286FB4D1" w14:textId="77777777" w:rsidTr="001569A8">
        <w:tc>
          <w:tcPr>
            <w:tcW w:w="4508" w:type="dxa"/>
            <w:vAlign w:val="center"/>
          </w:tcPr>
          <w:p w14:paraId="5FE9A9D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D0791B6" wp14:editId="666DC6F6">
                  <wp:extent cx="2482239" cy="2160000"/>
                  <wp:effectExtent l="0" t="0" r="0" b="0"/>
                  <wp:docPr id="1712116650" name="图片 17121166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卡通人物&#10;&#10;中度可信度描述已自动生成"/>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727" t="19833" r="2575" b="8667"/>
                          <a:stretch/>
                        </pic:blipFill>
                        <pic:spPr bwMode="auto">
                          <a:xfrm>
                            <a:off x="0" y="0"/>
                            <a:ext cx="2482239"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2260A8E"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C76AF06" wp14:editId="102542FD">
                  <wp:extent cx="2504788" cy="2160000"/>
                  <wp:effectExtent l="0" t="0" r="0" b="0"/>
                  <wp:docPr id="23" name="图片 2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文本&#10;&#10;描述已自动生成"/>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576" t="19834" r="2576" b="9166"/>
                          <a:stretch/>
                        </pic:blipFill>
                        <pic:spPr bwMode="auto">
                          <a:xfrm>
                            <a:off x="0" y="0"/>
                            <a:ext cx="250478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1CBF1D31" w14:textId="77777777" w:rsidTr="001569A8">
        <w:tc>
          <w:tcPr>
            <w:tcW w:w="4508" w:type="dxa"/>
            <w:vAlign w:val="center"/>
          </w:tcPr>
          <w:p w14:paraId="6078777D"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0%</w:t>
            </w:r>
          </w:p>
        </w:tc>
        <w:tc>
          <w:tcPr>
            <w:tcW w:w="4508" w:type="dxa"/>
            <w:vAlign w:val="center"/>
          </w:tcPr>
          <w:p w14:paraId="088CCDC8"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w:t>
            </w:r>
          </w:p>
        </w:tc>
      </w:tr>
      <w:tr w:rsidR="00596E03" w:rsidRPr="00F27A03" w14:paraId="10584FD9" w14:textId="77777777" w:rsidTr="001569A8">
        <w:tc>
          <w:tcPr>
            <w:tcW w:w="4508" w:type="dxa"/>
            <w:vAlign w:val="center"/>
          </w:tcPr>
          <w:p w14:paraId="6ACFA8BB"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3B88F629"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38080866" w14:textId="77777777" w:rsidTr="001569A8">
        <w:tc>
          <w:tcPr>
            <w:tcW w:w="4508" w:type="dxa"/>
            <w:vAlign w:val="center"/>
          </w:tcPr>
          <w:p w14:paraId="26FC0037"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0087942B" wp14:editId="6C4BE832">
                  <wp:extent cx="2477203" cy="2160000"/>
                  <wp:effectExtent l="0" t="0" r="0" b="0"/>
                  <wp:docPr id="20" name="图片 2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卡通人物&#10;&#10;中度可信度描述已自动生成"/>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2879" t="19500" r="2576" b="9000"/>
                          <a:stretch/>
                        </pic:blipFill>
                        <pic:spPr bwMode="auto">
                          <a:xfrm>
                            <a:off x="0" y="0"/>
                            <a:ext cx="247720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CA1034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717B74F" wp14:editId="23E01B5B">
                  <wp:extent cx="2505598" cy="2160000"/>
                  <wp:effectExtent l="0" t="0" r="9525" b="0"/>
                  <wp:docPr id="21" name="图片 2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卡通人物&#10;&#10;中度可信度描述已自动生成"/>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879" t="20000" r="2424" b="9167"/>
                          <a:stretch/>
                        </pic:blipFill>
                        <pic:spPr bwMode="auto">
                          <a:xfrm>
                            <a:off x="0" y="0"/>
                            <a:ext cx="250559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D66C78" w14:paraId="5B87BC09" w14:textId="77777777" w:rsidTr="001569A8">
        <w:tc>
          <w:tcPr>
            <w:tcW w:w="4508" w:type="dxa"/>
            <w:vAlign w:val="center"/>
          </w:tcPr>
          <w:p w14:paraId="2736F4B7"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5%</w:t>
            </w:r>
          </w:p>
        </w:tc>
        <w:tc>
          <w:tcPr>
            <w:tcW w:w="4508" w:type="dxa"/>
            <w:vAlign w:val="center"/>
          </w:tcPr>
          <w:p w14:paraId="0256EB26"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(d)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r w:rsidR="00596E03" w:rsidRPr="00D66C78" w14:paraId="712C52FF" w14:textId="77777777" w:rsidTr="001569A8">
        <w:tc>
          <w:tcPr>
            <w:tcW w:w="4508" w:type="dxa"/>
            <w:vAlign w:val="center"/>
          </w:tcPr>
          <w:p w14:paraId="01459E0F"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66CD686F" w14:textId="77777777" w:rsidR="00596E03" w:rsidRPr="00D66C78" w:rsidRDefault="00596E03" w:rsidP="001569A8">
            <w:pPr>
              <w:jc w:val="center"/>
              <w:rPr>
                <w:rFonts w:ascii="Times New Roman" w:eastAsia="Yu Mincho" w:hAnsi="Times New Roman" w:cs="Times New Roman"/>
                <w:color w:val="000000" w:themeColor="text1"/>
                <w:szCs w:val="28"/>
              </w:rPr>
            </w:pPr>
          </w:p>
        </w:tc>
      </w:tr>
      <w:tr w:rsidR="00596E03" w:rsidRPr="00D66C78" w14:paraId="596CC67D" w14:textId="77777777" w:rsidTr="001569A8">
        <w:trPr>
          <w:trHeight w:val="91"/>
        </w:trPr>
        <w:tc>
          <w:tcPr>
            <w:tcW w:w="9016" w:type="dxa"/>
            <w:gridSpan w:val="2"/>
            <w:vAlign w:val="center"/>
          </w:tcPr>
          <w:p w14:paraId="4C7902C9" w14:textId="77777777" w:rsidR="00596E03" w:rsidRPr="00D66C78" w:rsidRDefault="00596E03" w:rsidP="001569A8">
            <w:pPr>
              <w:ind w:left="850"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Pr>
                <w:rFonts w:ascii="Times New Roman" w:eastAsia="MS Mincho" w:hAnsi="Times New Roman" w:cs="Times New Roman"/>
                <w:color w:val="000000" w:themeColor="text1"/>
                <w:szCs w:val="28"/>
              </w:rPr>
              <w:t>1.</w:t>
            </w:r>
            <w:r w:rsidRPr="00D66C78">
              <w:rPr>
                <w:rFonts w:ascii="Times New Roman" w:hAnsi="Times New Roman" w:cs="Times New Roman"/>
                <w:color w:val="000000" w:themeColor="text1"/>
                <w:szCs w:val="28"/>
              </w:rPr>
              <w:t>21. Distribution of contact density (</w:t>
            </w:r>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r w:rsidRPr="00D66C78">
              <w:rPr>
                <w:rFonts w:ascii="Times New Roman" w:hAnsi="Times New Roman" w:cs="Times New Roman"/>
                <w:color w:val="000000" w:themeColor="text1"/>
                <w:szCs w:val="28"/>
              </w:rPr>
              <w:t xml:space="preserve">) </w:t>
            </w:r>
            <w:r w:rsidRPr="00D66C78">
              <w:rPr>
                <w:rFonts w:ascii="Times New Roman" w:eastAsia="MS Mincho" w:hAnsi="Times New Roman" w:cs="Times New Roman"/>
                <w:color w:val="000000" w:themeColor="text1"/>
                <w:szCs w:val="28"/>
              </w:rPr>
              <w:t xml:space="preserve">at different axial strain in compression test: </w:t>
            </w:r>
            <w:r w:rsidRPr="00D66C78">
              <w:rPr>
                <w:rFonts w:ascii="Times New Roman" w:eastAsia="Yu Mincho" w:hAnsi="Times New Roman" w:cs="Times New Roman"/>
                <w:color w:val="000000" w:themeColor="text1"/>
                <w:szCs w:val="28"/>
              </w:rPr>
              <w:t xml:space="preserve">(a)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0%, </w:t>
            </w:r>
            <w:r w:rsidRPr="00D66C78">
              <w:rPr>
                <w:rFonts w:ascii="Times New Roman" w:eastAsia="Yu Mincho" w:hAnsi="Times New Roman" w:cs="Times New Roman"/>
                <w:color w:val="000000" w:themeColor="text1"/>
                <w:szCs w:val="28"/>
              </w:rPr>
              <w:t xml:space="preserve">(b)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2%, </w:t>
            </w:r>
            <w:r w:rsidRPr="00D66C78">
              <w:rPr>
                <w:rFonts w:ascii="Times New Roman" w:eastAsia="Yu Mincho" w:hAnsi="Times New Roman" w:cs="Times New Roman"/>
                <w:color w:val="000000" w:themeColor="text1"/>
                <w:szCs w:val="28"/>
              </w:rPr>
              <w:t xml:space="preserve">(c)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5%, </w:t>
            </w:r>
            <w:r w:rsidRPr="00D66C78">
              <w:rPr>
                <w:rFonts w:ascii="Times New Roman" w:eastAsia="Yu Mincho" w:hAnsi="Times New Roman" w:cs="Times New Roman"/>
                <w:color w:val="000000" w:themeColor="text1"/>
                <w:szCs w:val="28"/>
              </w:rPr>
              <w:t xml:space="preserve">(d)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bl>
    <w:p w14:paraId="07F40113" w14:textId="77777777" w:rsidR="00596E03" w:rsidRDefault="00596E03" w:rsidP="00596E03">
      <w:pPr>
        <w:adjustRightInd w:val="0"/>
        <w:snapToGrid w:val="0"/>
        <w:spacing w:after="160" w:line="480" w:lineRule="auto"/>
        <w:jc w:val="both"/>
        <w:rPr>
          <w:rFonts w:ascii="Times New Roman" w:hAnsi="Times New Roman" w:cs="Times New Roman"/>
          <w:szCs w:val="28"/>
        </w:rPr>
      </w:pPr>
    </w:p>
    <w:p w14:paraId="2CD15F11" w14:textId="12EF78A5" w:rsidR="00D66C78" w:rsidRDefault="00D66C78" w:rsidP="00596E03">
      <w:pPr>
        <w:adjustRightInd w:val="0"/>
        <w:snapToGrid w:val="0"/>
        <w:spacing w:after="160" w:line="480" w:lineRule="auto"/>
        <w:jc w:val="both"/>
        <w:rPr>
          <w:rFonts w:ascii="Times New Roman" w:hAnsi="Times New Roman" w:cs="Times New Roman"/>
          <w:szCs w:val="28"/>
        </w:rPr>
      </w:pPr>
      <w:r w:rsidRPr="00D66C78">
        <w:rPr>
          <w:rFonts w:ascii="Times New Roman" w:hAnsi="Times New Roman" w:cs="Times New Roman"/>
          <w:szCs w:val="28"/>
        </w:rPr>
        <w:t xml:space="preserve">the axial strain </w:t>
      </w:r>
      <w:r w:rsidRPr="00D66C78">
        <w:rPr>
          <w:rFonts w:ascii="Times New Roman" w:eastAsia="DengXian" w:hAnsi="Times New Roman" w:cs="Times New Roman"/>
          <w:i/>
          <w:iCs/>
          <w:szCs w:val="28"/>
        </w:rPr>
        <w:t>ε</w:t>
      </w:r>
      <w:r w:rsidRPr="00D66C78">
        <w:rPr>
          <w:rFonts w:ascii="Times New Roman" w:hAnsi="Times New Roman" w:cs="Times New Roman"/>
          <w:i/>
          <w:iCs/>
          <w:szCs w:val="28"/>
          <w:vertAlign w:val="subscript"/>
        </w:rPr>
        <w:t>1</w:t>
      </w:r>
      <w:r w:rsidRPr="00D66C78">
        <w:rPr>
          <w:rFonts w:ascii="Times New Roman" w:hAnsi="Times New Roman" w:cs="Times New Roman"/>
          <w:szCs w:val="28"/>
        </w:rPr>
        <w:t xml:space="preserve"> is 5%, however, the lower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eastAsia="UD Digi Kyokasho N-R" w:hAnsi="Times New Roman" w:cs="Times New Roman"/>
          <w:szCs w:val="28"/>
        </w:rPr>
        <w:t xml:space="preserve">resulted in </w:t>
      </w:r>
      <w:r w:rsidRPr="00D66C78">
        <w:rPr>
          <w:rFonts w:ascii="Times New Roman" w:hAnsi="Times New Roman" w:cs="Times New Roman"/>
          <w:szCs w:val="28"/>
        </w:rPr>
        <w:t xml:space="preserve">greater fabric anisotropy in the critical state. Furthermore, at the critical state, the morphology of contact density was an elongated cylinder with a contracted body and </w:t>
      </w:r>
      <w:r w:rsidRPr="00D66C78">
        <w:rPr>
          <w:rFonts w:ascii="Times New Roman" w:hAnsi="Times New Roman" w:cs="Times New Roman"/>
          <w:i/>
          <w:szCs w:val="28"/>
        </w:rPr>
        <w:t>z</w:t>
      </w:r>
      <w:r w:rsidRPr="00D66C78">
        <w:rPr>
          <w:rFonts w:ascii="Times New Roman" w:hAnsi="Times New Roman" w:cs="Times New Roman"/>
          <w:szCs w:val="28"/>
        </w:rPr>
        <w:t>-axis oriented to the direction of major principal stress. Thus, the consistency of microstructure with macroscopic stress was verified in the triaxial compression test. The distribution morphology evolution of the contact density also implies a variation in the magnitude of</w:t>
      </w:r>
      <w:r>
        <w:rPr>
          <w:rFonts w:ascii="Times New Roman" w:hAnsi="Times New Roman" w:cs="Times New Roman"/>
          <w:szCs w:val="28"/>
        </w:rPr>
        <w:t xml:space="preserve">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A greater difference between the anisotropic morphology and an isotropic sphere indicates a higher degree of anisotropy and a larger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Therefore, </w:t>
      </w:r>
      <w:r w:rsidRPr="00D66C78">
        <w:rPr>
          <w:rFonts w:ascii="Times New Roman" w:hAnsi="Times New Roman" w:cs="Times New Roman"/>
          <w:szCs w:val="28"/>
        </w:rPr>
        <w:lastRenderedPageBreak/>
        <w:t xml:space="preserve">the evolution of the contact distribution morphologically estimates the gradual increase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sidRPr="00D66C78">
        <w:rPr>
          <w:rFonts w:ascii="Times New Roman" w:hAnsi="Times New Roman" w:cs="Times New Roman"/>
          <w:szCs w:val="28"/>
        </w:rPr>
        <w:t xml:space="preserve"> </w:t>
      </w:r>
      <w:r w:rsidRPr="00D66C78">
        <w:rPr>
          <w:rFonts w:ascii="Times New Roman" w:hAnsi="Times New Roman" w:cs="Times New Roman"/>
          <w:szCs w:val="28"/>
        </w:rPr>
        <w:t>in the triaxial compression test.</w:t>
      </w:r>
    </w:p>
    <w:p w14:paraId="584C1917" w14:textId="77777777" w:rsidR="00596E03" w:rsidRDefault="00596E03" w:rsidP="00596E03">
      <w:pPr>
        <w:adjustRightInd w:val="0"/>
        <w:snapToGrid w:val="0"/>
        <w:spacing w:after="160" w:line="480" w:lineRule="auto"/>
        <w:jc w:val="both"/>
        <w:rPr>
          <w:rFonts w:ascii="Times New Roman" w:hAnsi="Times New Roman"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7"/>
        <w:gridCol w:w="4149"/>
      </w:tblGrid>
      <w:tr w:rsidR="00596E03" w:rsidRPr="00F27A03" w14:paraId="6FB171EB" w14:textId="77777777" w:rsidTr="001569A8">
        <w:tc>
          <w:tcPr>
            <w:tcW w:w="4508" w:type="dxa"/>
            <w:vAlign w:val="center"/>
          </w:tcPr>
          <w:p w14:paraId="607261B4"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0EA7613" wp14:editId="0DC071B9">
                  <wp:extent cx="2489578" cy="2160000"/>
                  <wp:effectExtent l="0" t="0" r="6350" b="0"/>
                  <wp:docPr id="19" name="图片 1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182" t="19834" r="2424" b="9166"/>
                          <a:stretch/>
                        </pic:blipFill>
                        <pic:spPr bwMode="auto">
                          <a:xfrm>
                            <a:off x="0" y="0"/>
                            <a:ext cx="248957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1F1B26EF"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2AD7903D" wp14:editId="2AC53952">
                  <wp:extent cx="2496227" cy="2160000"/>
                  <wp:effectExtent l="0" t="0" r="0" b="0"/>
                  <wp:docPr id="30" name="图片 2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卡通人物&#10;&#10;中度可信度描述已自动生成"/>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182" t="19833" r="2575" b="9500"/>
                          <a:stretch/>
                        </pic:blipFill>
                        <pic:spPr bwMode="auto">
                          <a:xfrm>
                            <a:off x="0" y="0"/>
                            <a:ext cx="249622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6E3334AB" w14:textId="77777777" w:rsidTr="001569A8">
        <w:tc>
          <w:tcPr>
            <w:tcW w:w="4508" w:type="dxa"/>
            <w:vAlign w:val="center"/>
          </w:tcPr>
          <w:p w14:paraId="056C2F13"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p>
        </w:tc>
        <w:tc>
          <w:tcPr>
            <w:tcW w:w="4508" w:type="dxa"/>
            <w:vAlign w:val="center"/>
          </w:tcPr>
          <w:p w14:paraId="22569231"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p>
        </w:tc>
      </w:tr>
      <w:tr w:rsidR="00596E03" w:rsidRPr="00F27A03" w14:paraId="293B42D2" w14:textId="77777777" w:rsidTr="001569A8">
        <w:tc>
          <w:tcPr>
            <w:tcW w:w="4508" w:type="dxa"/>
            <w:vAlign w:val="center"/>
          </w:tcPr>
          <w:p w14:paraId="3D788047"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52DDFCE2"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0B942445" w14:textId="77777777" w:rsidTr="001569A8">
        <w:tc>
          <w:tcPr>
            <w:tcW w:w="4508" w:type="dxa"/>
            <w:vAlign w:val="center"/>
          </w:tcPr>
          <w:p w14:paraId="617F2829"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6B34CB5D" wp14:editId="636AA10D">
                  <wp:extent cx="2501318" cy="2160000"/>
                  <wp:effectExtent l="0" t="0" r="0" b="0"/>
                  <wp:docPr id="31" name="图片 2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表&#10;&#10;描述已自动生成"/>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879" t="20166" r="2727" b="9167"/>
                          <a:stretch/>
                        </pic:blipFill>
                        <pic:spPr bwMode="auto">
                          <a:xfrm>
                            <a:off x="0" y="0"/>
                            <a:ext cx="250131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66349DBC"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BCE3876" w14:textId="77777777" w:rsidTr="001569A8">
        <w:tc>
          <w:tcPr>
            <w:tcW w:w="4508" w:type="dxa"/>
            <w:vAlign w:val="center"/>
          </w:tcPr>
          <w:p w14:paraId="4D401EEB"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c>
          <w:tcPr>
            <w:tcW w:w="4508" w:type="dxa"/>
            <w:vAlign w:val="center"/>
          </w:tcPr>
          <w:p w14:paraId="2FEEEB86"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6FA27E17" w14:textId="77777777" w:rsidTr="001569A8">
        <w:tc>
          <w:tcPr>
            <w:tcW w:w="4508" w:type="dxa"/>
            <w:vAlign w:val="center"/>
          </w:tcPr>
          <w:p w14:paraId="3158FD54"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3DFB6019"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CBA44B3" w14:textId="77777777" w:rsidTr="001569A8">
        <w:tc>
          <w:tcPr>
            <w:tcW w:w="9016" w:type="dxa"/>
            <w:gridSpan w:val="2"/>
            <w:vAlign w:val="center"/>
          </w:tcPr>
          <w:p w14:paraId="47CC1E7C" w14:textId="77777777" w:rsidR="00596E03" w:rsidRPr="00D66C78" w:rsidRDefault="00596E03" w:rsidP="001569A8">
            <w:pPr>
              <w:ind w:leftChars="-1" w:left="848"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Pr>
                <w:rFonts w:ascii="Times New Roman" w:eastAsia="MS Mincho" w:hAnsi="Times New Roman" w:cs="Times New Roman"/>
                <w:color w:val="000000" w:themeColor="text1"/>
                <w:szCs w:val="28"/>
              </w:rPr>
              <w:t>1.</w:t>
            </w:r>
            <w:r w:rsidRPr="00D66C78">
              <w:rPr>
                <w:rFonts w:ascii="Times New Roman" w:eastAsia="MS Mincho" w:hAnsi="Times New Roman" w:cs="Times New Roman"/>
                <w:color w:val="000000" w:themeColor="text1"/>
                <w:szCs w:val="28"/>
              </w:rPr>
              <w:t>22. Comparison of the distribution of contact density</w:t>
            </w:r>
            <w:r w:rsidRPr="00D66C78">
              <w:rPr>
                <w:rFonts w:ascii="Times New Roman" w:hAnsi="Times New Roman" w:cs="Times New Roman"/>
                <w:color w:val="000000" w:themeColor="text1"/>
                <w:szCs w:val="28"/>
              </w:rPr>
              <w:t xml:space="preserve"> (</w:t>
            </w:r>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for </w:t>
            </w:r>
            <w:r w:rsidRPr="00D66C78">
              <w:rPr>
                <w:rFonts w:ascii="Times New Roman" w:hAnsi="Times New Roman" w:cs="Times New Roman"/>
                <w:color w:val="000000" w:themeColor="text1"/>
                <w:szCs w:val="28"/>
              </w:rPr>
              <w:t>shear</w:t>
            </w:r>
            <w:r w:rsidRPr="00D66C78">
              <w:rPr>
                <w:rFonts w:ascii="Times New Roman" w:eastAsia="MS Mincho" w:hAnsi="Times New Roman" w:cs="Times New Roman"/>
                <w:color w:val="000000" w:themeColor="text1"/>
                <w:szCs w:val="28"/>
              </w:rPr>
              <w:t xml:space="preserve"> tests with different Lode angles at the critical state: </w:t>
            </w: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r>
    </w:tbl>
    <w:p w14:paraId="450F16FF" w14:textId="77777777" w:rsidR="00596E03" w:rsidRPr="00D66C78" w:rsidRDefault="00596E03" w:rsidP="00596E03">
      <w:pPr>
        <w:adjustRightInd w:val="0"/>
        <w:snapToGrid w:val="0"/>
        <w:spacing w:after="160" w:line="480" w:lineRule="auto"/>
        <w:jc w:val="both"/>
        <w:rPr>
          <w:rFonts w:ascii="Times New Roman" w:hAnsi="Times New Roman" w:cs="Times New Roman"/>
          <w:szCs w:val="28"/>
        </w:rPr>
      </w:pPr>
    </w:p>
    <w:p w14:paraId="4642E8D7" w14:textId="710EF4A3" w:rsidR="00D66C78" w:rsidRDefault="00D66C78" w:rsidP="00DF18F9">
      <w:pPr>
        <w:adjustRightInd w:val="0"/>
        <w:snapToGrid w:val="0"/>
        <w:spacing w:after="160" w:line="480" w:lineRule="auto"/>
        <w:ind w:firstLineChars="100" w:firstLine="240"/>
        <w:jc w:val="both"/>
        <w:rPr>
          <w:rFonts w:ascii="Times New Roman" w:hAnsi="Times New Roman" w:cs="Times New Roman"/>
        </w:rPr>
      </w:pPr>
      <w:r w:rsidRPr="00D66C78">
        <w:rPr>
          <w:rFonts w:ascii="Times New Roman" w:hAnsi="Times New Roman" w:cs="Times New Roman"/>
          <w:szCs w:val="28"/>
        </w:rPr>
        <w:t xml:space="preserve">The distributions of contact density for tests with Lode angles of 120°, 90°, and 60° are illustrated in </w:t>
      </w:r>
      <w:r w:rsidRPr="00D66C78">
        <w:rPr>
          <w:rFonts w:ascii="Times New Roman" w:hAnsi="Times New Roman" w:cs="Times New Roman"/>
          <w:color w:val="0000FF"/>
          <w:szCs w:val="28"/>
        </w:rPr>
        <w:t xml:space="preserve">Fig. </w:t>
      </w:r>
      <w:r w:rsidR="00DF1DA1">
        <w:rPr>
          <w:rFonts w:ascii="Times New Roman" w:hAnsi="Times New Roman" w:cs="Times New Roman"/>
          <w:color w:val="0000FF"/>
          <w:szCs w:val="28"/>
        </w:rPr>
        <w:t>1.</w:t>
      </w:r>
      <w:r w:rsidRPr="00D66C78">
        <w:rPr>
          <w:rFonts w:ascii="Times New Roman" w:hAnsi="Times New Roman" w:cs="Times New Roman"/>
          <w:color w:val="0000FF"/>
          <w:szCs w:val="28"/>
        </w:rPr>
        <w:t>22</w:t>
      </w:r>
      <w:r w:rsidRPr="00D66C78">
        <w:rPr>
          <w:rFonts w:ascii="Times New Roman" w:hAnsi="Times New Roman" w:cs="Times New Roman"/>
          <w:szCs w:val="28"/>
        </w:rPr>
        <w:t xml:space="preserve">, considering the uniqueness of </w:t>
      </w:r>
      <m:oMath>
        <m:r>
          <w:rPr>
            <w:rFonts w:ascii="Cambria Math" w:hAnsi="Cambria Math" w:cs="Times New Roman"/>
            <w:szCs w:val="28"/>
          </w:rPr>
          <m:t>Z</m:t>
        </m:r>
      </m:oMath>
      <w:r w:rsidR="00DF1DA1">
        <w:rPr>
          <w:rFonts w:ascii="Times New Roman" w:hAnsi="Times New Roman" w:cs="Times New Roman"/>
          <w:szCs w:val="28"/>
          <w:lang w:val="en-AU"/>
        </w:rPr>
        <w:t xml:space="preserve"> </w:t>
      </w:r>
      <w:r w:rsidRPr="00D66C78">
        <w:rPr>
          <w:rFonts w:ascii="Times New Roman" w:hAnsi="Times New Roman" w:cs="Times New Roman"/>
          <w:szCs w:val="28"/>
        </w:rPr>
        <w:t xml:space="preserve">and nonuniqueness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Pr>
          <w:rFonts w:ascii="Times New Roman" w:eastAsia="Yu Mincho" w:hAnsi="Times New Roman" w:cs="Times New Roman"/>
          <w:szCs w:val="28"/>
        </w:rPr>
        <w:t xml:space="preserve"> </w:t>
      </w:r>
      <w:r w:rsidRPr="00D66C78">
        <w:rPr>
          <w:rFonts w:ascii="Times New Roman" w:eastAsia="Yu Mincho" w:hAnsi="Times New Roman" w:cs="Times New Roman"/>
          <w:szCs w:val="28"/>
        </w:rPr>
        <w:t xml:space="preserve">and </w:t>
      </w:r>
      <m:oMath>
        <m:r>
          <w:rPr>
            <w:rFonts w:ascii="Cambria Math" w:eastAsia="Yu Mincho" w:hAnsi="Cambria Math" w:cs="Times New Roman"/>
            <w:szCs w:val="28"/>
          </w:rPr>
          <m:t>e</m:t>
        </m:r>
      </m:oMath>
      <w:r w:rsidRPr="00D66C78">
        <w:rPr>
          <w:rFonts w:ascii="Times New Roman" w:eastAsia="Yu Mincho" w:hAnsi="Times New Roman" w:cs="Times New Roman"/>
          <w:szCs w:val="28"/>
        </w:rPr>
        <w:t xml:space="preserve"> in tests with different Lode angles at the critical state under the same mean effective principal stress.</w:t>
      </w:r>
      <w:r w:rsidRPr="00D66C78">
        <w:rPr>
          <w:rFonts w:ascii="Times New Roman" w:hAnsi="Times New Roman" w:cs="Times New Roman"/>
          <w:szCs w:val="28"/>
        </w:rPr>
        <w:t xml:space="preserve"> In contrast to the compression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120°), the morphology of contact density in the extension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xml:space="preserve">= 60°) was a dimpled flat pie with a concave </w:t>
      </w:r>
      <w:r w:rsidRPr="00D66C78">
        <w:rPr>
          <w:rFonts w:ascii="Times New Roman" w:hAnsi="Times New Roman" w:cs="Times New Roman"/>
          <w:szCs w:val="28"/>
        </w:rPr>
        <w:lastRenderedPageBreak/>
        <w:t>oriented toward the direction of the minor principal stress. The contact density distribution for a Lode angle of 90° is an intermediate transition st</w:t>
      </w:r>
      <w:r w:rsidRPr="00D66C78">
        <w:rPr>
          <w:rFonts w:ascii="Times New Roman" w:eastAsia="MS PGothic" w:hAnsi="Times New Roman" w:cs="Times New Roman"/>
          <w:color w:val="000000" w:themeColor="text1"/>
          <w:szCs w:val="22"/>
          <w:lang w:eastAsia="en-US"/>
        </w:rPr>
        <w:t>a</w:t>
      </w:r>
      <w:r w:rsidRPr="00D66C78">
        <w:rPr>
          <w:rFonts w:ascii="Times New Roman" w:hAnsi="Times New Roman" w:cs="Times New Roman"/>
          <w:szCs w:val="28"/>
        </w:rPr>
        <w:t>te</w:t>
      </w:r>
      <w:r w:rsidR="007F7AEA" w:rsidRPr="007F7AEA">
        <w:rPr>
          <w:rFonts w:ascii="Times New Roman" w:hAnsi="Times New Roman" w:cs="Times New Roman"/>
        </w:rPr>
        <w:t>.</w:t>
      </w:r>
      <w:r w:rsidRPr="007F7AEA">
        <w:rPr>
          <w:rFonts w:ascii="Times New Roman" w:hAnsi="Times New Roman" w:cs="Times New Roman"/>
        </w:rPr>
        <w:t xml:space="preserve"> </w:t>
      </w:r>
      <w:r w:rsidR="007F7AEA" w:rsidRPr="007F7AEA">
        <w:rPr>
          <w:rFonts w:ascii="Times New Roman" w:hAnsi="Times New Roman" w:cs="Times New Roman"/>
        </w:rPr>
        <w:t xml:space="preserve">The contact density distribution microscopically reveals the intrinsic difference in critical states under different stress paths and is indicative of the anisotropy in the void ratio and fabric tensor. Although the CSL of </w:t>
      </w:r>
      <m:oMath>
        <m:r>
          <w:rPr>
            <w:rFonts w:ascii="Cambria Math" w:hAnsi="Cambria Math" w:cs="Times New Roman"/>
          </w:rPr>
          <m:t>Z</m:t>
        </m:r>
      </m:oMath>
      <w:r w:rsidR="007F7AEA">
        <w:rPr>
          <w:rFonts w:ascii="Times New Roman" w:hAnsi="Times New Roman" w:cs="Times New Roman"/>
          <w:lang w:val="en-AU"/>
        </w:rPr>
        <w:t xml:space="preserve"> </w:t>
      </w:r>
      <w:r w:rsidR="007F7AEA" w:rsidRPr="007F7AEA">
        <w:rPr>
          <w:rFonts w:ascii="Times New Roman" w:hAnsi="Times New Roman" w:cs="Times New Roman"/>
        </w:rPr>
        <w:t xml:space="preserve">is uniquely presented, the contact anisotropy varies with the Lode angle, resulting in the </w:t>
      </w:r>
      <w:r w:rsidR="007F7AEA" w:rsidRPr="007F7AEA">
        <w:rPr>
          <w:rFonts w:ascii="Times New Roman" w:hAnsi="Times New Roman" w:cs="Times New Roman"/>
          <w:i/>
        </w:rPr>
        <w:t>F</w:t>
      </w:r>
      <w:r w:rsidR="007F7AEA" w:rsidRPr="007F7AEA">
        <w:rPr>
          <w:rFonts w:ascii="Times New Roman" w:hAnsi="Times New Roman" w:cs="Times New Roman"/>
          <w:i/>
          <w:vertAlign w:val="subscript"/>
        </w:rPr>
        <w:t>c</w:t>
      </w:r>
      <w:r w:rsidR="007F7AEA" w:rsidRPr="007F7AEA">
        <w:rPr>
          <w:rFonts w:ascii="Times New Roman" w:eastAsia="Yu Mincho" w:hAnsi="Times New Roman" w:cs="Times New Roman"/>
        </w:rPr>
        <w:t xml:space="preserve"> and void ratio (</w:t>
      </w:r>
      <w:r w:rsidR="007F7AEA" w:rsidRPr="007F7AEA">
        <w:rPr>
          <w:rFonts w:ascii="Times New Roman" w:eastAsia="Malgun Gothic" w:hAnsi="Times New Roman" w:cs="Times New Roman"/>
          <w:i/>
          <w:lang w:eastAsia="ko-KR"/>
        </w:rPr>
        <w:t>e</w:t>
      </w:r>
      <w:r w:rsidR="007F7AEA" w:rsidRPr="007F7AEA">
        <w:rPr>
          <w:rFonts w:ascii="Times New Roman" w:eastAsia="Yu Mincho" w:hAnsi="Times New Roman" w:cs="Times New Roman"/>
        </w:rPr>
        <w:t xml:space="preserve">) </w:t>
      </w:r>
      <w:r w:rsidR="007F7AEA" w:rsidRPr="007F7AEA">
        <w:rPr>
          <w:rFonts w:ascii="Times New Roman" w:hAnsi="Times New Roman" w:cs="Times New Roman"/>
        </w:rPr>
        <w:t>of the triaxial extension being greater than that in the triaxial compression.</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596E03" w:rsidRPr="00F27A03" w14:paraId="36EAA0A9" w14:textId="77777777" w:rsidTr="001569A8">
        <w:tc>
          <w:tcPr>
            <w:tcW w:w="4508" w:type="dxa"/>
            <w:vAlign w:val="center"/>
          </w:tcPr>
          <w:p w14:paraId="5607D2C3"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780C1DB5" wp14:editId="03DC9089">
                  <wp:extent cx="2490355" cy="2160000"/>
                  <wp:effectExtent l="0" t="0" r="5715" b="0"/>
                  <wp:docPr id="29" name="图片 2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卡通人物&#10;&#10;中度可信度描述已自动生成"/>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3182" t="19833" r="2575" b="9333"/>
                          <a:stretch/>
                        </pic:blipFill>
                        <pic:spPr bwMode="auto">
                          <a:xfrm>
                            <a:off x="0" y="0"/>
                            <a:ext cx="2490355"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052D538B"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FA191D7" wp14:editId="3464B62E">
                  <wp:extent cx="2489577" cy="2160000"/>
                  <wp:effectExtent l="0" t="0" r="6350" b="0"/>
                  <wp:docPr id="43" name="图片 3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182" t="19834" r="2424" b="9166"/>
                          <a:stretch/>
                        </pic:blipFill>
                        <pic:spPr bwMode="auto">
                          <a:xfrm>
                            <a:off x="0" y="0"/>
                            <a:ext cx="248957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7F7AEA" w14:paraId="2EC057BD" w14:textId="77777777" w:rsidTr="001569A8">
        <w:tc>
          <w:tcPr>
            <w:tcW w:w="4508" w:type="dxa"/>
            <w:vAlign w:val="center"/>
          </w:tcPr>
          <w:p w14:paraId="622250D4"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1.9 MPa</w:t>
            </w:r>
          </w:p>
        </w:tc>
        <w:tc>
          <w:tcPr>
            <w:tcW w:w="4508" w:type="dxa"/>
            <w:vAlign w:val="center"/>
          </w:tcPr>
          <w:p w14:paraId="5983C243"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5.1 MPa</w:t>
            </w:r>
          </w:p>
        </w:tc>
      </w:tr>
      <w:tr w:rsidR="00596E03" w:rsidRPr="00F27A03" w14:paraId="35CA1110" w14:textId="77777777" w:rsidTr="001569A8">
        <w:tc>
          <w:tcPr>
            <w:tcW w:w="4508" w:type="dxa"/>
            <w:vAlign w:val="center"/>
          </w:tcPr>
          <w:p w14:paraId="23F2A782"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2F10E265"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460F0D74" w14:textId="77777777" w:rsidTr="001569A8">
        <w:tc>
          <w:tcPr>
            <w:tcW w:w="4508" w:type="dxa"/>
            <w:vAlign w:val="center"/>
          </w:tcPr>
          <w:p w14:paraId="23FD5A85"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6ADCAB8" wp14:editId="2446BDAD">
                  <wp:extent cx="2495433" cy="2160000"/>
                  <wp:effectExtent l="0" t="0" r="635" b="0"/>
                  <wp:docPr id="1179982342" name="图片 1179982342"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卡通人物&#10;&#10;描述已自动生成"/>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2879" t="19833" r="2727" b="9333"/>
                          <a:stretch/>
                        </pic:blipFill>
                        <pic:spPr bwMode="auto">
                          <a:xfrm>
                            <a:off x="0" y="0"/>
                            <a:ext cx="249543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498673A3" w14:textId="77777777" w:rsidR="00596E03" w:rsidRPr="00F27A03" w:rsidRDefault="00596E03" w:rsidP="001569A8">
            <w:pPr>
              <w:jc w:val="center"/>
              <w:rPr>
                <w:rFonts w:ascii="Times New Roman" w:hAnsi="Times New Roman" w:cs="Times New Roman"/>
                <w:color w:val="000000" w:themeColor="text1"/>
              </w:rPr>
            </w:pPr>
          </w:p>
        </w:tc>
      </w:tr>
      <w:tr w:rsidR="00596E03" w:rsidRPr="007F7AEA" w14:paraId="1A9AF041" w14:textId="77777777" w:rsidTr="001569A8">
        <w:tc>
          <w:tcPr>
            <w:tcW w:w="4508" w:type="dxa"/>
            <w:vAlign w:val="center"/>
          </w:tcPr>
          <w:p w14:paraId="4A8401CB"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c>
          <w:tcPr>
            <w:tcW w:w="4508" w:type="dxa"/>
            <w:vAlign w:val="center"/>
          </w:tcPr>
          <w:p w14:paraId="45459CBE"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5B56C660" w14:textId="77777777" w:rsidTr="001569A8">
        <w:tc>
          <w:tcPr>
            <w:tcW w:w="4508" w:type="dxa"/>
            <w:vAlign w:val="center"/>
          </w:tcPr>
          <w:p w14:paraId="44FFAF2D" w14:textId="77777777" w:rsidR="00596E03" w:rsidRPr="007F7AEA" w:rsidRDefault="00596E03" w:rsidP="001569A8">
            <w:pPr>
              <w:rPr>
                <w:rFonts w:ascii="Times New Roman" w:eastAsia="Yu Mincho" w:hAnsi="Times New Roman" w:cs="Times New Roman"/>
                <w:color w:val="000000" w:themeColor="text1"/>
                <w:szCs w:val="28"/>
              </w:rPr>
            </w:pPr>
          </w:p>
        </w:tc>
        <w:tc>
          <w:tcPr>
            <w:tcW w:w="4508" w:type="dxa"/>
            <w:vAlign w:val="center"/>
          </w:tcPr>
          <w:p w14:paraId="1FF028B7"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03553CDA" w14:textId="77777777" w:rsidTr="001569A8">
        <w:tc>
          <w:tcPr>
            <w:tcW w:w="9016" w:type="dxa"/>
            <w:gridSpan w:val="2"/>
            <w:vAlign w:val="center"/>
          </w:tcPr>
          <w:p w14:paraId="2B053F2C" w14:textId="77777777" w:rsidR="00596E03" w:rsidRPr="007F7AEA" w:rsidRDefault="00596E03" w:rsidP="001569A8">
            <w:pPr>
              <w:ind w:leftChars="-1" w:left="848" w:hangingChars="354" w:hanging="850"/>
              <w:rPr>
                <w:rFonts w:ascii="Times New Roman" w:eastAsia="Yu Mincho" w:hAnsi="Times New Roman" w:cs="Times New Roman"/>
                <w:color w:val="000000" w:themeColor="text1"/>
                <w:szCs w:val="28"/>
              </w:rPr>
            </w:pPr>
            <w:r w:rsidRPr="007F7AEA">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7F7AEA">
              <w:rPr>
                <w:rFonts w:ascii="Times New Roman" w:hAnsi="Times New Roman" w:cs="Times New Roman"/>
                <w:color w:val="000000" w:themeColor="text1"/>
                <w:szCs w:val="28"/>
              </w:rPr>
              <w:t xml:space="preserve">23. Comparison of </w:t>
            </w:r>
            <w:r w:rsidRPr="007F7AEA">
              <w:rPr>
                <w:rFonts w:ascii="Times New Roman" w:eastAsia="MS Mincho" w:hAnsi="Times New Roman" w:cs="Times New Roman"/>
                <w:color w:val="000000" w:themeColor="text1"/>
                <w:szCs w:val="28"/>
              </w:rPr>
              <w:t>the</w:t>
            </w:r>
            <w:r w:rsidRPr="007F7AEA">
              <w:rPr>
                <w:rFonts w:ascii="Times New Roman" w:hAnsi="Times New Roman" w:cs="Times New Roman"/>
                <w:color w:val="000000" w:themeColor="text1"/>
                <w:szCs w:val="28"/>
              </w:rPr>
              <w:t xml:space="preserve"> distribution of contact density (</w:t>
            </w:r>
            <w:r w:rsidRPr="007F7AEA">
              <w:rPr>
                <w:rFonts w:ascii="Times New Roman" w:hAnsi="Times New Roman" w:cs="Times New Roman"/>
                <w:i/>
                <w:iCs/>
                <w:color w:val="000000" w:themeColor="text1"/>
                <w:szCs w:val="28"/>
              </w:rPr>
              <w:t>ρ</w:t>
            </w:r>
            <w:r w:rsidRPr="007F7AEA">
              <w:rPr>
                <w:rFonts w:ascii="Times New Roman" w:hAnsi="Times New Roman" w:cs="Times New Roman"/>
                <w:i/>
                <w:iCs/>
                <w:color w:val="000000" w:themeColor="text1"/>
                <w:szCs w:val="28"/>
                <w:vertAlign w:val="subscript"/>
              </w:rPr>
              <w:t>c</w:t>
            </w:r>
            <w:r w:rsidRPr="007F7AEA">
              <w:rPr>
                <w:rFonts w:ascii="Times New Roman" w:hAnsi="Times New Roman" w:cs="Times New Roman"/>
                <w:color w:val="000000" w:themeColor="text1"/>
                <w:szCs w:val="28"/>
              </w:rPr>
              <w:t xml:space="preserve">) between triaxial compression tests with different mean effective principal stresses: </w:t>
            </w: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1.9 MPa, </w:t>
            </w: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5.1 MPa, </w:t>
            </w: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r>
    </w:tbl>
    <w:p w14:paraId="3E9A16D3" w14:textId="77777777" w:rsidR="00596E03" w:rsidRPr="005D3E79" w:rsidRDefault="00596E03" w:rsidP="00596E03">
      <w:pPr>
        <w:adjustRightInd w:val="0"/>
        <w:snapToGrid w:val="0"/>
        <w:spacing w:after="160" w:line="480" w:lineRule="auto"/>
        <w:jc w:val="both"/>
        <w:rPr>
          <w:rFonts w:ascii="Times New Roman" w:hAnsi="Times New Roman" w:cs="Times New Roman"/>
          <w:szCs w:val="28"/>
          <w:lang w:val="en-AU"/>
        </w:rPr>
      </w:pPr>
    </w:p>
    <w:p w14:paraId="0485104F" w14:textId="77777777" w:rsidR="007F7AEA" w:rsidRPr="007F7AEA" w:rsidRDefault="007F7AEA" w:rsidP="00DF18F9">
      <w:pPr>
        <w:adjustRightInd w:val="0"/>
        <w:snapToGrid w:val="0"/>
        <w:spacing w:after="160" w:line="480" w:lineRule="auto"/>
        <w:ind w:firstLineChars="100" w:firstLine="240"/>
        <w:jc w:val="both"/>
        <w:rPr>
          <w:rFonts w:ascii="Times New Roman" w:hAnsi="Times New Roman" w:cs="Times New Roman"/>
          <w:szCs w:val="28"/>
        </w:rPr>
      </w:pPr>
      <w:r w:rsidRPr="007F7AEA">
        <w:rPr>
          <w:rFonts w:ascii="Times New Roman" w:hAnsi="Times New Roman" w:cs="Times New Roman"/>
          <w:color w:val="0000FF"/>
          <w:szCs w:val="28"/>
        </w:rPr>
        <w:lastRenderedPageBreak/>
        <w:t>Figure 23</w:t>
      </w:r>
      <w:r w:rsidRPr="007F7AEA">
        <w:rPr>
          <w:rFonts w:ascii="Times New Roman" w:hAnsi="Times New Roman" w:cs="Times New Roman"/>
          <w:szCs w:val="28"/>
        </w:rPr>
        <w:t xml:space="preserve"> compares the distribution of contact density of triaxial compression tests under different mean effective principal stress. The morphologies of those tests were all elongated columns with a contracted body, and the contact density was generally greater under larger effective stress, which further confirms the CSL trend of CN. However, contact density growth away from the direction of the major principal stress is more significant. For instance, as the mean effective principal stress increases from 1.9 MPa to 5.1 MPa, the contact density in the direction of minor principal stress (mean value for 80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100</w:t>
      </w:r>
      <w:r w:rsidRPr="007F7AEA">
        <w:rPr>
          <w:rFonts w:ascii="Times New Roman" w:hAnsi="Times New Roman" w:cs="Times New Roman"/>
          <w:szCs w:val="28"/>
          <w:vertAlign w:val="superscript"/>
        </w:rPr>
        <w:t>o</w:t>
      </w:r>
      <w:r w:rsidRPr="007F7AEA">
        <w:rPr>
          <w:rFonts w:ascii="Times New Roman" w:hAnsi="Times New Roman" w:cs="Times New Roman"/>
          <w:szCs w:val="28"/>
        </w:rPr>
        <w:t>) increases from approximately 0.19 to 0.24, whereas the contact density in the direction of major principal stress (mean value for 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20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increases from 0.37 to 0.40. Thus, the growth difference in different directions leads to a reduction in the fabric anisotropy, validating a decreasing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with a growing </w:t>
      </w:r>
      <w:r w:rsidRPr="007F7AEA">
        <w:rPr>
          <w:rFonts w:ascii="Times New Roman" w:hAnsi="Times New Roman" w:cs="Times New Roman"/>
          <w:i/>
          <w:iCs/>
          <w:szCs w:val="28"/>
        </w:rPr>
        <w:t>p’</w:t>
      </w:r>
      <w:r w:rsidRPr="007F7AEA">
        <w:rPr>
          <w:rFonts w:ascii="Times New Roman" w:hAnsi="Times New Roman" w:cs="Times New Roman"/>
          <w:szCs w:val="28"/>
        </w:rPr>
        <w:t>.</w:t>
      </w:r>
    </w:p>
    <w:p w14:paraId="7FCF55D3" w14:textId="77777777" w:rsidR="007F7AEA" w:rsidRPr="007F7AEA" w:rsidRDefault="007F7AEA" w:rsidP="00DF18F9">
      <w:pPr>
        <w:adjustRightInd w:val="0"/>
        <w:snapToGrid w:val="0"/>
        <w:spacing w:after="160" w:line="480" w:lineRule="auto"/>
        <w:ind w:firstLineChars="100" w:firstLine="240"/>
        <w:jc w:val="both"/>
        <w:rPr>
          <w:rFonts w:ascii="Times New Roman" w:eastAsia="MS PGothic" w:hAnsi="Times New Roman" w:cs="Times New Roman"/>
          <w:color w:val="000000" w:themeColor="text1"/>
          <w:szCs w:val="22"/>
        </w:rPr>
      </w:pPr>
      <w:r w:rsidRPr="007F7AEA">
        <w:rPr>
          <w:rFonts w:ascii="Times New Roman" w:hAnsi="Times New Roman" w:cs="Times New Roman"/>
          <w:szCs w:val="28"/>
        </w:rPr>
        <w:t xml:space="preserve">The gradation and geometry of the aggregates set the upper bound of the contact density. A comparison of the two cases under mean effective principal stresses of 5.1 MPa and 26.0 MPa indicates that an increase in the mean effective principal stress does not contribute to a significant increase in the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w:t>
      </w:r>
      <w:r w:rsidRPr="007F7AEA">
        <w:rPr>
          <w:rFonts w:ascii="Times New Roman" w:hAnsi="Times New Roman" w:cs="Times New Roman"/>
          <w:color w:val="000000" w:themeColor="text1"/>
          <w:szCs w:val="28"/>
        </w:rPr>
        <w:t>On the other hand, an increase in t</w:t>
      </w:r>
      <w:r w:rsidRPr="007F7AEA">
        <w:rPr>
          <w:rFonts w:ascii="Times New Roman" w:hAnsi="Times New Roman" w:cs="Times New Roman"/>
          <w:szCs w:val="28"/>
        </w:rPr>
        <w:t xml:space="preserve">he contact density was observed in neighboring directions around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Thus, when a specimen is sheared from an isotropic state under great confining stress, the particles are redistributed, and the interparticle contacts tend to be concentrated in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However, the particles interact and cannot overlap with each other, forcing the interparticle contacts to be redistributed to the neighboring directions and resulting in a geometry-limited finite contact density in one direction. Thus, the contact densities in the neighboring directions become greater. Compared to the increase in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the increase of contact density in the </w:t>
      </w:r>
      <w:r w:rsidRPr="007F7AEA">
        <w:rPr>
          <w:rFonts w:ascii="Times New Roman" w:hAnsi="Times New Roman" w:cs="Times New Roman"/>
          <w:szCs w:val="28"/>
        </w:rPr>
        <w:lastRenderedPageBreak/>
        <w:t xml:space="preserve">neighboring directions has little contribution to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when the mean stress is large. Accordingly,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decreases at the critical state when </w:t>
      </w:r>
      <w:r w:rsidRPr="007F7AEA">
        <w:rPr>
          <w:rFonts w:ascii="Times New Roman" w:hAnsi="Times New Roman" w:cs="Times New Roman"/>
          <w:i/>
          <w:iCs/>
          <w:szCs w:val="28"/>
        </w:rPr>
        <w:t>p’</w:t>
      </w:r>
      <w:r w:rsidRPr="007F7AEA">
        <w:rPr>
          <w:rFonts w:ascii="Times New Roman" w:hAnsi="Times New Roman" w:cs="Times New Roman"/>
          <w:szCs w:val="28"/>
        </w:rPr>
        <w:t xml:space="preserve"> is relatively high.</w:t>
      </w:r>
    </w:p>
    <w:p w14:paraId="19DC5691" w14:textId="0689E0CE" w:rsidR="007F7AEA" w:rsidRPr="007F7AEA" w:rsidRDefault="007F7AEA" w:rsidP="00AE4022">
      <w:pPr>
        <w:pStyle w:val="2"/>
        <w:rPr>
          <w:color w:val="auto"/>
          <w:szCs w:val="24"/>
          <w:lang w:val="en-AU"/>
        </w:rPr>
      </w:pPr>
      <w:bookmarkStart w:id="14" w:name="_Toc184860613"/>
      <w:r>
        <w:rPr>
          <w:lang w:val="en-AU"/>
        </w:rPr>
        <w:t>Summary</w:t>
      </w:r>
      <w:bookmarkEnd w:id="14"/>
    </w:p>
    <w:p w14:paraId="37EFF41F" w14:textId="7281F575" w:rsidR="007F7AEA" w:rsidRPr="007F7AEA" w:rsidRDefault="007F7AEA" w:rsidP="002B588E">
      <w:pPr>
        <w:adjustRightInd w:val="0"/>
        <w:snapToGrid w:val="0"/>
        <w:spacing w:line="480" w:lineRule="auto"/>
        <w:ind w:firstLineChars="100" w:firstLine="240"/>
        <w:jc w:val="both"/>
        <w:rPr>
          <w:rFonts w:ascii="Times New Roman" w:hAnsi="Times New Roman" w:cs="Times New Roman"/>
          <w:color w:val="000000" w:themeColor="text1"/>
          <w:szCs w:val="28"/>
        </w:rPr>
      </w:pPr>
      <w:r w:rsidRPr="007F7AEA">
        <w:rPr>
          <w:rFonts w:ascii="Times New Roman" w:hAnsi="Times New Roman" w:cs="Times New Roman"/>
          <w:color w:val="000000" w:themeColor="text1"/>
          <w:szCs w:val="28"/>
        </w:rPr>
        <w:t xml:space="preserve">In this </w:t>
      </w:r>
      <w:r>
        <w:rPr>
          <w:rFonts w:ascii="Times New Roman" w:hAnsi="Times New Roman" w:cs="Times New Roman"/>
          <w:color w:val="000000" w:themeColor="text1"/>
          <w:szCs w:val="28"/>
        </w:rPr>
        <w:t>chapter</w:t>
      </w:r>
      <w:r w:rsidRPr="007F7AEA">
        <w:rPr>
          <w:rFonts w:ascii="Times New Roman" w:hAnsi="Times New Roman" w:cs="Times New Roman"/>
          <w:color w:val="000000" w:themeColor="text1"/>
          <w:szCs w:val="28"/>
        </w:rPr>
        <w:t>, three-dimensional DEM analyses were performed for 51 cases of true triaxial tests subjected to hybrid (i.e., rigid and flexible) boundary conditions under a constant mean principal stress with varying Lode angles. The cuboid specimen was made of approximately 29000 ball elements with a flexible boundary using membrane particles. The stress ratios and void ratios under the critical states were presented and compared for different stress paths.</w:t>
      </w:r>
      <w:r w:rsidRPr="007F7AEA">
        <w:rPr>
          <w:rFonts w:ascii="Times New Roman" w:hAnsi="Times New Roman" w:cs="Times New Roman"/>
          <w:color w:val="000000" w:themeColor="text1"/>
          <w:szCs w:val="32"/>
        </w:rPr>
        <w:t xml:space="preserve"> The uniqueness of the coordination number and nonuniqueness of void ratio and invariant of anisotropic fabric tensor under the critical state were examined based on the contact density. </w:t>
      </w:r>
      <w:r w:rsidRPr="007F7AEA">
        <w:rPr>
          <w:rFonts w:ascii="Times New Roman" w:hAnsi="Times New Roman" w:cs="Times New Roman"/>
          <w:color w:val="000000" w:themeColor="text1"/>
          <w:szCs w:val="28"/>
        </w:rPr>
        <w:t>The following conclusions were derived.</w:t>
      </w:r>
    </w:p>
    <w:p w14:paraId="0B752D85" w14:textId="77777777"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color w:val="000000" w:themeColor="text1"/>
          <w:szCs w:val="28"/>
        </w:rPr>
      </w:pPr>
      <w:r w:rsidRPr="007F7AEA">
        <w:rPr>
          <w:rFonts w:ascii="Times New Roman" w:hAnsi="Times New Roman" w:cs="Times New Roman"/>
          <w:szCs w:val="28"/>
        </w:rPr>
        <w:t>To obtain the applied force corresponding to each membrane particle in DEM analyses for true triaxial tests in this study, a two-dimensional Voronoi tessellation based on the membrane particle positions was emplo</w:t>
      </w:r>
      <w:r w:rsidRPr="007F7AEA">
        <w:rPr>
          <w:rFonts w:ascii="Times New Roman" w:hAnsi="Times New Roman" w:cs="Times New Roman"/>
          <w:color w:val="000000" w:themeColor="text1"/>
          <w:szCs w:val="28"/>
        </w:rPr>
        <w:t>yed. The obtained results indicated that the rigid boundary has little influence on the macroscopic mechanical behavior. However, the rigid boundary affected the particle rotation and restricts the particle distribution, producing larger local void ratios close to it.</w:t>
      </w:r>
    </w:p>
    <w:p w14:paraId="295FFC24" w14:textId="77777777"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Mohr–Coulomb, Lade, and Matsuoka–Nakai failure criteria were examined by considering the resistance angle for the critical state. The analytical results indicate that the Matsuoka–Nakai, Lade, and Mohr–Coulomb criteria correspond to fitting residuals of 0.004, 0.013, and 0.018, respectively. Thus, the Matsuoka–Nakai criterion exhibited the closest match to the obtained results. However, the </w:t>
      </w:r>
      <w:r w:rsidRPr="007F7AEA">
        <w:rPr>
          <w:rFonts w:ascii="Times New Roman" w:hAnsi="Times New Roman" w:cs="Times New Roman"/>
          <w:szCs w:val="28"/>
        </w:rPr>
        <w:lastRenderedPageBreak/>
        <w:t>Matsuoka–Nakai Criterion was inappropriate when the specimen was subjected to too large or small a mean effective stress.</w:t>
      </w:r>
    </w:p>
    <w:p w14:paraId="6258CD17" w14:textId="5CC02FCE"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uniqueness of the CSL in the </w:t>
      </w:r>
      <m:oMath>
        <m:r>
          <w:rPr>
            <w:rFonts w:ascii="Cambria Math" w:hAnsi="Cambria Math" w:cs="Times New Roman"/>
            <w:szCs w:val="28"/>
          </w:rPr>
          <m:t>e</m:t>
        </m:r>
      </m:oMath>
      <w:r w:rsidRPr="007F7AEA">
        <w:rPr>
          <w:rFonts w:ascii="Times New Roman" w:hAnsi="Times New Roman" w:cs="Times New Roman"/>
          <w:szCs w:val="28"/>
        </w:rPr>
        <w:t>-</w:t>
      </w:r>
      <m:oMath>
        <m:r>
          <w:rPr>
            <w:rFonts w:ascii="Cambria Math" w:hAnsi="Cambria Math" w:cs="Times New Roman"/>
            <w:szCs w:val="28"/>
          </w:rPr>
          <m:t>p'</m:t>
        </m:r>
      </m:oMath>
      <w:r w:rsidRPr="007F7AEA">
        <w:rPr>
          <w:rFonts w:ascii="Times New Roman" w:hAnsi="Times New Roman" w:cs="Times New Roman"/>
          <w:szCs w:val="28"/>
        </w:rPr>
        <w:t xml:space="preserve"> space was examined. No unique CSL in the </w:t>
      </w:r>
      <w:r w:rsidRPr="007F7AEA">
        <w:rPr>
          <w:rFonts w:ascii="Times New Roman" w:hAnsi="Times New Roman" w:cs="Times New Roman"/>
          <w:i/>
          <w:szCs w:val="28"/>
        </w:rPr>
        <w:t>e</w:t>
      </w:r>
      <w:r w:rsidRPr="007F7AEA">
        <w:rPr>
          <w:rFonts w:ascii="Times New Roman" w:hAnsi="Times New Roman" w:cs="Times New Roman"/>
          <w:szCs w:val="28"/>
        </w:rPr>
        <w:t xml:space="preserve"> - </w:t>
      </w:r>
      <w:r w:rsidRPr="007F7AEA">
        <w:rPr>
          <w:rFonts w:ascii="Times New Roman" w:hAnsi="Times New Roman" w:cs="Times New Roman"/>
          <w:i/>
          <w:szCs w:val="28"/>
        </w:rPr>
        <w:t>p</w:t>
      </w:r>
      <w:r w:rsidRPr="007F7AEA">
        <w:rPr>
          <w:rFonts w:ascii="Times New Roman" w:hAnsi="Times New Roman" w:cs="Times New Roman"/>
          <w:szCs w:val="28"/>
        </w:rPr>
        <w:t xml:space="preserve"> space was observed, and the void ratio under the critical state exhibited dependence on the intermediate principal stress ratio. On the other hand, an apparent unique CSL existed in the </w:t>
      </w:r>
      <m:oMath>
        <m:r>
          <w:rPr>
            <w:rFonts w:ascii="Cambria Math" w:hAnsi="Cambria Math" w:cs="Times New Roman"/>
            <w:szCs w:val="28"/>
          </w:rPr>
          <m:t>Z</m:t>
        </m:r>
      </m:oMath>
      <w:r>
        <w:rPr>
          <w:rFonts w:ascii="Times New Roman" w:hAnsi="Times New Roman" w:cs="Times New Roman"/>
          <w:szCs w:val="28"/>
          <w:lang w:val="en-AU"/>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sidRPr="007F7AEA">
        <w:rPr>
          <w:rFonts w:ascii="Times New Roman" w:hAnsi="Times New Roman" w:cs="Times New Roman"/>
          <w:szCs w:val="28"/>
        </w:rPr>
        <w:t xml:space="preserve"> space, indicating that </w:t>
      </w:r>
      <m:oMath>
        <m:r>
          <w:rPr>
            <w:rFonts w:ascii="Cambria Math" w:hAnsi="Cambria Math" w:cs="Times New Roman"/>
            <w:szCs w:val="28"/>
          </w:rPr>
          <m:t>Z</m:t>
        </m:r>
      </m:oMath>
      <w:r w:rsidRPr="007F7AEA">
        <w:rPr>
          <w:rFonts w:ascii="Times New Roman" w:hAnsi="Times New Roman" w:cs="Times New Roman"/>
          <w:szCs w:val="28"/>
        </w:rPr>
        <w:t xml:space="preserve"> is independent of the intermediate principal stress ratio.</w:t>
      </w:r>
      <w:r w:rsidRPr="007F7AEA">
        <w:rPr>
          <w:rFonts w:ascii="Times New Roman" w:hAnsi="Times New Roman" w:cs="Times New Roman"/>
          <w:i/>
          <w:szCs w:val="28"/>
        </w:rPr>
        <w:t xml:space="preserve"> 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under the critical state was investigated in the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Pr>
          <w:rFonts w:ascii="Times New Roman" w:hAnsi="Times New Roman" w:cs="Times New Roman"/>
          <w:szCs w:val="28"/>
          <w:lang w:val="en-AU"/>
        </w:rPr>
        <w:t xml:space="preserve"> </w:t>
      </w:r>
      <w:r w:rsidRPr="007F7AEA">
        <w:rPr>
          <w:rFonts w:ascii="Times New Roman" w:hAnsi="Times New Roman" w:cs="Times New Roman"/>
          <w:szCs w:val="28"/>
        </w:rPr>
        <w:t xml:space="preserve">space, where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szCs w:val="28"/>
        </w:rPr>
        <w:t xml:space="preserve"> decreases with increasing </w:t>
      </w:r>
      <m:oMath>
        <m:r>
          <w:rPr>
            <w:rFonts w:ascii="Cambria Math" w:hAnsi="Cambria Math" w:cs="Times New Roman"/>
            <w:szCs w:val="28"/>
          </w:rPr>
          <m:t>p'</m:t>
        </m:r>
      </m:oMath>
      <w:r w:rsidRPr="007F7AEA">
        <w:rPr>
          <w:rFonts w:ascii="Times New Roman" w:hAnsi="Times New Roman" w:cs="Times New Roman"/>
          <w:i/>
          <w:szCs w:val="28"/>
        </w:rPr>
        <w:t xml:space="preserve"> </w:t>
      </w:r>
      <w:r w:rsidRPr="007F7AEA">
        <w:rPr>
          <w:rFonts w:ascii="Times New Roman" w:hAnsi="Times New Roman" w:cs="Times New Roman"/>
          <w:szCs w:val="28"/>
        </w:rPr>
        <w:t>and Lode angle.</w:t>
      </w:r>
    </w:p>
    <w:p w14:paraId="03C0C74C" w14:textId="3CCDA8BE"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A method to quantitatively characterize the distribution of contact for granular material is proposed. Unlike in previous studies, an intuitive equiangular partition was adopted, and the contact density was newly recommended as the product of the probability density function (</w:t>
      </w:r>
      <w:r w:rsidRPr="007F7AEA">
        <w:rPr>
          <w:rFonts w:ascii="Times New Roman" w:hAnsi="Times New Roman" w:cs="Times New Roman"/>
          <w:i/>
          <w:szCs w:val="28"/>
        </w:rPr>
        <w:t>E</w:t>
      </w:r>
      <w:r w:rsidRPr="007F7AEA">
        <w:rPr>
          <w:rFonts w:ascii="Times New Roman" w:hAnsi="Times New Roman" w:cs="Times New Roman"/>
          <w:szCs w:val="28"/>
        </w:rPr>
        <w:t>) and</w:t>
      </w:r>
      <w:r>
        <w:rPr>
          <w:rFonts w:ascii="Times New Roman" w:hAnsi="Times New Roman" w:cs="Times New Roman"/>
          <w:szCs w:val="28"/>
          <w:lang w:val="en-AU"/>
        </w:rPr>
        <w:t xml:space="preserve"> </w:t>
      </w:r>
      <m:oMath>
        <m:r>
          <w:rPr>
            <w:rFonts w:ascii="Cambria Math" w:hAnsi="Cambria Math" w:cs="Times New Roman"/>
            <w:szCs w:val="28"/>
          </w:rPr>
          <m:t>Z</m:t>
        </m:r>
      </m:oMath>
      <w:r w:rsidRPr="007F7AEA">
        <w:rPr>
          <w:rFonts w:ascii="Times New Roman" w:hAnsi="Times New Roman" w:cs="Times New Roman"/>
          <w:szCs w:val="28"/>
        </w:rPr>
        <w:t>. The contact density revealed that the number of contacts per unit area for a single particle is indicative of the variation in coordination number. Moreover, it avoids the influence of the total number of particles in a specimen. Using this visualization method, the contact distribution characteristics in the true triaxial shear tests with different Lode angles were clarified. The contact density distribution of triaxial compression changed, becoming an elongated cylinder with a contracted body whose long axis pointed in the direction of the major principal stress. In contrast, the contact density distribution of the triaxial extension appeared as a dimpled fla</w:t>
      </w:r>
      <w:r w:rsidRPr="007F7AEA">
        <w:rPr>
          <w:rFonts w:ascii="Times New Roman" w:hAnsi="Times New Roman" w:cs="Times New Roman"/>
          <w:color w:val="000000" w:themeColor="text1"/>
          <w:szCs w:val="28"/>
        </w:rPr>
        <w:t xml:space="preserve">t pie with the concave </w:t>
      </w:r>
      <w:r w:rsidRPr="007F7AEA">
        <w:rPr>
          <w:rFonts w:ascii="Times New Roman" w:hAnsi="Times New Roman" w:cs="Times New Roman"/>
          <w:color w:val="000000" w:themeColor="text1"/>
          <w:szCs w:val="28"/>
        </w:rPr>
        <w:lastRenderedPageBreak/>
        <w:t>oriented toward the direction of the mino</w:t>
      </w:r>
      <w:r w:rsidRPr="007F7AEA">
        <w:rPr>
          <w:rFonts w:ascii="Times New Roman" w:hAnsi="Times New Roman" w:cs="Times New Roman"/>
          <w:szCs w:val="28"/>
        </w:rPr>
        <w:t xml:space="preserve">r principal stress. The distributions of the in-between paths were transition states between triaxial compression and extension. </w:t>
      </w:r>
    </w:p>
    <w:p w14:paraId="5003055A" w14:textId="0A95E37C" w:rsidR="00047613" w:rsidRPr="005225F1" w:rsidRDefault="007F7AEA" w:rsidP="005225F1">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difference in the morphologies of contact density microscopically accounted for the uniqueness of CSL in the </w:t>
      </w:r>
      <m:oMath>
        <m:r>
          <w:rPr>
            <w:rFonts w:ascii="Cambria Math" w:hAnsi="Cambria Math" w:cs="Times New Roman"/>
            <w:szCs w:val="28"/>
          </w:rPr>
          <m:t>Z</m:t>
        </m:r>
      </m:oMath>
      <w:r w:rsidRPr="007F7AEA">
        <w:rPr>
          <w:rFonts w:ascii="Times New Roman" w:hAnsi="Times New Roman" w:cs="Times New Roman"/>
          <w:szCs w:val="28"/>
        </w:rPr>
        <w:t xml:space="preserve">– </w:t>
      </w:r>
      <w:r w:rsidRPr="007F7AEA">
        <w:rPr>
          <w:rFonts w:ascii="Times New Roman" w:hAnsi="Times New Roman" w:cs="Times New Roman"/>
          <w:i/>
          <w:szCs w:val="28"/>
        </w:rPr>
        <w:t>p’</w:t>
      </w:r>
      <w:r w:rsidRPr="007F7AEA">
        <w:rPr>
          <w:rFonts w:ascii="Times New Roman" w:hAnsi="Times New Roman" w:cs="Times New Roman"/>
          <w:szCs w:val="28"/>
        </w:rPr>
        <w:t xml:space="preserve"> space and the nonuniqueness of CSL in the </w:t>
      </w:r>
      <m:oMath>
        <m:r>
          <w:rPr>
            <w:rFonts w:ascii="Cambria Math" w:hAnsi="Cambria Math" w:cs="Times New Roman"/>
            <w:szCs w:val="28"/>
          </w:rPr>
          <m:t>e</m:t>
        </m:r>
      </m:oMath>
      <w:r w:rsidRPr="007F7AEA">
        <w:rPr>
          <w:rFonts w:ascii="Times New Roman" w:hAnsi="Times New Roman" w:cs="Times New Roman"/>
          <w:szCs w:val="28"/>
        </w:rPr>
        <w:t xml:space="preserve"> – </w:t>
      </w:r>
      <m:oMath>
        <m:r>
          <w:rPr>
            <w:rFonts w:ascii="Cambria Math" w:hAnsi="Cambria Math" w:cs="Times New Roman"/>
            <w:szCs w:val="28"/>
          </w:rPr>
          <m:t>p'</m:t>
        </m:r>
      </m:oMath>
      <w:r w:rsidRPr="007F7AEA">
        <w:rPr>
          <w:rFonts w:ascii="Times New Roman" w:hAnsi="Times New Roman" w:cs="Times New Roman"/>
          <w:szCs w:val="28"/>
        </w:rPr>
        <w:t xml:space="preserve"> space. The pie-like distribution in triaxial extension resulted in a larger void ratio than that of the cylindrical distribution in triaxial compression, despite the coordination number under the equal mean principal effective stress being the same. The comparison of contact density between the different </w:t>
      </w:r>
      <m:oMath>
        <m:r>
          <w:rPr>
            <w:rFonts w:ascii="Cambria Math" w:hAnsi="Cambria Math" w:cs="Times New Roman"/>
            <w:szCs w:val="28"/>
          </w:rPr>
          <m:t>p'</m:t>
        </m:r>
      </m:oMath>
      <w:r w:rsidRPr="007F7AEA">
        <w:rPr>
          <w:rFonts w:ascii="Times New Roman" w:hAnsi="Times New Roman" w:cs="Times New Roman"/>
          <w:szCs w:val="28"/>
        </w:rPr>
        <w:t xml:space="preserve"> values revealed the reason for a lower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 xml:space="preserve">with increasing </w:t>
      </w:r>
      <m:oMath>
        <m:r>
          <w:rPr>
            <w:rFonts w:ascii="Cambria Math" w:hAnsi="Cambria Math" w:cs="Times New Roman"/>
            <w:szCs w:val="28"/>
          </w:rPr>
          <m:t>p'</m:t>
        </m:r>
      </m:oMath>
      <w:r w:rsidRPr="007F7AEA">
        <w:rPr>
          <w:rFonts w:ascii="Times New Roman" w:hAnsi="Times New Roman" w:cs="Times New Roman"/>
          <w:szCs w:val="28"/>
        </w:rPr>
        <w:t xml:space="preserve">. In the critical states, it was found that the increment in </w:t>
      </w:r>
      <m:oMath>
        <m:r>
          <w:rPr>
            <w:rFonts w:ascii="Cambria Math" w:hAnsi="Cambria Math" w:cs="Times New Roman"/>
            <w:szCs w:val="28"/>
          </w:rPr>
          <m:t>p'</m:t>
        </m:r>
      </m:oMath>
      <w:r w:rsidR="002B588E">
        <w:rPr>
          <w:rFonts w:ascii="Times New Roman" w:hAnsi="Times New Roman" w:cs="Times New Roman"/>
          <w:szCs w:val="28"/>
          <w:lang w:val="en-AU"/>
        </w:rPr>
        <w:t xml:space="preserve"> </w:t>
      </w:r>
      <w:r w:rsidRPr="007F7AEA">
        <w:rPr>
          <w:rFonts w:ascii="Times New Roman" w:hAnsi="Times New Roman" w:cs="Times New Roman"/>
          <w:szCs w:val="28"/>
        </w:rPr>
        <w:t>led to a greater increase in the contact density in the direction of minor principal stress than that of the major principal stress, resulting in a decrease in the fabric anisotropy.</w:t>
      </w:r>
    </w:p>
    <w:p w14:paraId="48F0F43D" w14:textId="18704C82" w:rsidR="007F7AEA" w:rsidRPr="00047613" w:rsidRDefault="00047613" w:rsidP="00047613">
      <w:pPr>
        <w:pStyle w:val="1"/>
        <w:spacing w:after="160" w:line="480" w:lineRule="auto"/>
      </w:pPr>
      <w:r>
        <w:rPr>
          <w:rFonts w:ascii="Times New Roman" w:hAnsi="Times New Roman" w:cs="Times New Roman"/>
          <w:sz w:val="24"/>
          <w:szCs w:val="28"/>
        </w:rPr>
        <w:br w:type="page"/>
      </w:r>
      <w:bookmarkStart w:id="15" w:name="_Toc184860614"/>
      <w:r w:rsidR="00C159DD" w:rsidRPr="00047613">
        <w:rPr>
          <w:lang w:val="en-AU"/>
        </w:rPr>
        <w:lastRenderedPageBreak/>
        <w:t>Study on Factors Affecting Liquefaction</w:t>
      </w:r>
      <w:r w:rsidRPr="00047613">
        <w:rPr>
          <w:lang w:val="en-AU"/>
        </w:rPr>
        <w:t xml:space="preserve"> </w:t>
      </w:r>
      <w:r w:rsidR="00C159DD" w:rsidRPr="00047613">
        <w:rPr>
          <w:lang w:val="en-AU"/>
        </w:rPr>
        <w:t>Resistance during Anisotropic Consolidation</w:t>
      </w:r>
      <w:bookmarkEnd w:id="15"/>
    </w:p>
    <w:p w14:paraId="506879B6" w14:textId="77777777" w:rsidR="00C159DD" w:rsidRDefault="00C159DD" w:rsidP="00DF18F9">
      <w:pPr>
        <w:adjustRightInd w:val="0"/>
        <w:snapToGrid w:val="0"/>
        <w:spacing w:after="160" w:line="480" w:lineRule="auto"/>
        <w:ind w:firstLine="360"/>
        <w:jc w:val="both"/>
        <w:rPr>
          <w:rFonts w:ascii="Times New Roman" w:hAnsi="Times New Roman" w:cs="Times New Roman"/>
          <w:color w:val="000000" w:themeColor="text1"/>
          <w:szCs w:val="28"/>
        </w:rPr>
      </w:pPr>
    </w:p>
    <w:p w14:paraId="733A3CA4" w14:textId="59F1AA3F" w:rsidR="00C159DD" w:rsidRDefault="00C159DD" w:rsidP="00DF18F9">
      <w:pPr>
        <w:adjustRightInd w:val="0"/>
        <w:snapToGrid w:val="0"/>
        <w:spacing w:after="160" w:line="480" w:lineRule="auto"/>
        <w:ind w:firstLine="360"/>
        <w:jc w:val="both"/>
        <w:rPr>
          <w:rFonts w:ascii="Times New Roman" w:hAnsi="Times New Roman" w:cs="Times New Roman"/>
          <w:szCs w:val="28"/>
        </w:rPr>
      </w:pPr>
      <w:r w:rsidRPr="00C159DD">
        <w:rPr>
          <w:rFonts w:ascii="Times New Roman" w:hAnsi="Times New Roman" w:cs="Times New Roman"/>
          <w:color w:val="000000" w:themeColor="text1"/>
          <w:szCs w:val="28"/>
        </w:rPr>
        <w:t xml:space="preserve">This </w:t>
      </w:r>
      <w:r>
        <w:rPr>
          <w:rFonts w:ascii="Times New Roman" w:hAnsi="Times New Roman" w:cs="Times New Roman"/>
          <w:color w:val="000000" w:themeColor="text1"/>
          <w:szCs w:val="28"/>
        </w:rPr>
        <w:t xml:space="preserve">chapter employs DEM </w:t>
      </w:r>
      <w:r w:rsidRPr="00C159DD">
        <w:rPr>
          <w:rFonts w:ascii="Times New Roman" w:hAnsi="Times New Roman" w:cs="Times New Roman"/>
          <w:color w:val="000000" w:themeColor="text1"/>
          <w:szCs w:val="28"/>
        </w:rPr>
        <w:t>to investigate the effects of stress anisotropy on liquefaction resistance of sand soils through undrained cyclic shear simulations.</w:t>
      </w:r>
      <w:r w:rsidRPr="00C159DD">
        <w:rPr>
          <w:rFonts w:ascii="Times New Roman" w:hAnsi="Times New Roman" w:cs="Times New Roman"/>
          <w:szCs w:val="28"/>
        </w:rPr>
        <w:t xml:space="preserve"> A combined servo mechanism replicates undrained conditions and stress states in hollow cylinder apparatus (HCA) tests. The influence of lateral to vertical stress ratios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as well as the stress path for specimen preparation, on the soil's response to cyclic loading are examined across a wide range of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values from 0.33 to 3.33. Results demonstrate that increasing stress anisotropy reduces liquefaction resistance and the stress path, whether through initial isotropic consolidation followed by linear anisotropic consolidation (IC-AC) or initial isotropic consolidation followed by constant-</w:t>
      </w:r>
      <m:oMath>
        <m:r>
          <w:rPr>
            <w:rFonts w:ascii="Cambria Math" w:hAnsi="Cambria Math" w:cs="Times New Roman"/>
            <w:szCs w:val="28"/>
          </w:rPr>
          <m:t>p'</m:t>
        </m:r>
      </m:oMath>
      <w:r w:rsidRPr="00C159DD">
        <w:rPr>
          <w:rFonts w:ascii="Times New Roman" w:hAnsi="Times New Roman" w:cs="Times New Roman"/>
          <w:szCs w:val="28"/>
        </w:rPr>
        <w:t xml:space="preserve"> triaxial shear (IC-AC-TS), does not significantly affect liquefaction resistance. The factors that influence liquefaction resistance are attributed to changes in both macroscopic and microscopic quantities, such as relative density and coordination number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C159DD">
        <w:rPr>
          <w:rFonts w:ascii="Times New Roman" w:hAnsi="Times New Roman" w:cs="Times New Roman"/>
          <w:szCs w:val="28"/>
        </w:rPr>
        <w:t xml:space="preserve">). Anisotropic consolidation states with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&lt;1.0 or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&gt;1.0 produce different morphologies of contact density, affecting fabric anisotropy and liquefaction resistance. </w:t>
      </w:r>
    </w:p>
    <w:p w14:paraId="271D1B0A" w14:textId="77777777" w:rsidR="00C159DD" w:rsidRDefault="00C159DD" w:rsidP="00DF18F9">
      <w:pPr>
        <w:spacing w:after="160" w:line="480" w:lineRule="auto"/>
        <w:rPr>
          <w:rFonts w:ascii="Times New Roman" w:hAnsi="Times New Roman" w:cs="Times New Roman"/>
          <w:szCs w:val="28"/>
        </w:rPr>
      </w:pPr>
      <w:r>
        <w:rPr>
          <w:rFonts w:ascii="Times New Roman" w:hAnsi="Times New Roman" w:cs="Times New Roman"/>
          <w:szCs w:val="28"/>
        </w:rPr>
        <w:br w:type="page"/>
      </w:r>
    </w:p>
    <w:p w14:paraId="08C6FF9E" w14:textId="69D187A7" w:rsidR="00A818C4" w:rsidRPr="00A818C4" w:rsidRDefault="00A818C4" w:rsidP="00DF18F9">
      <w:pPr>
        <w:pStyle w:val="2"/>
        <w:spacing w:after="160" w:line="480" w:lineRule="auto"/>
        <w:rPr>
          <w:lang w:val="en-AU"/>
        </w:rPr>
      </w:pPr>
      <w:r w:rsidRPr="00A818C4">
        <w:rPr>
          <w:lang w:val="en-AU"/>
        </w:rPr>
        <w:lastRenderedPageBreak/>
        <w:t xml:space="preserve"> </w:t>
      </w:r>
      <w:bookmarkStart w:id="16" w:name="_Toc184860615"/>
      <w:r w:rsidRPr="00A818C4">
        <w:rPr>
          <w:lang w:val="en-AU"/>
        </w:rPr>
        <w:t>Introduction</w:t>
      </w:r>
      <w:bookmarkEnd w:id="16"/>
    </w:p>
    <w:p w14:paraId="3477D2F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bookmarkStart w:id="17" w:name="OLE_LINK3"/>
      <w:bookmarkStart w:id="18" w:name="OLE_LINK4"/>
      <w:r w:rsidRPr="00A818C4">
        <w:rPr>
          <w:rFonts w:ascii="Times New Roman" w:hAnsi="Times New Roman" w:cs="Times New Roman"/>
          <w:color w:val="000000" w:themeColor="text1"/>
          <w:szCs w:val="28"/>
        </w:rPr>
        <w:t>The phenomenon of liquefaction, which occurs with the loss of soil strength due to the buildup of pore water pressure during an earthquake, has been recognized for its potential to cause severe damage to infrastructure and buildings</w:t>
      </w:r>
      <w:bookmarkEnd w:id="17"/>
      <w:bookmarkEnd w:id="18"/>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(Ishihara and Koga, 1981; Seed and Idriss, 1967)</w:t>
      </w:r>
      <w:r w:rsidRPr="00A818C4">
        <w:rPr>
          <w:rFonts w:ascii="Times New Roman" w:hAnsi="Times New Roman" w:cs="Times New Roman"/>
          <w:color w:val="000000" w:themeColor="text1"/>
          <w:szCs w:val="28"/>
        </w:rPr>
        <w:t xml:space="preserve">. Triaxial tests have been extensively conducted to elucidate the mechanisms of liquefaction, where saturated specimens were subjected to cyclic loading under undrained conditions until liquefaction was triggered. The influence of factors such as cyclic stress ratio (CSR), relative density, as well as confining pressure on the resistance to liquefaction was examined </w:t>
      </w:r>
      <w:r w:rsidRPr="00A818C4">
        <w:rPr>
          <w:rFonts w:ascii="Times New Roman" w:hAnsi="Times New Roman" w:cs="Times New Roman"/>
          <w:color w:val="0000FF"/>
          <w:szCs w:val="28"/>
        </w:rPr>
        <w:t>(Hyodo et al., 1991; Seed and Lee, 1966; Silver et al., 1976; Toki et al., 1986; Yoshimi et al., 1984)</w:t>
      </w:r>
      <w:r w:rsidRPr="00A818C4">
        <w:rPr>
          <w:rFonts w:ascii="Times New Roman" w:hAnsi="Times New Roman" w:cs="Times New Roman"/>
          <w:color w:val="000000" w:themeColor="text1"/>
          <w:szCs w:val="28"/>
        </w:rPr>
        <w:t xml:space="preserve">. However, vertically propagating shear waves in the ground apply gradually varying shear stress on soil elements, leading to a continuous rotation of principal stress axes </w:t>
      </w:r>
      <w:r w:rsidRPr="00A818C4">
        <w:rPr>
          <w:rFonts w:ascii="Times New Roman" w:hAnsi="Times New Roman" w:cs="Times New Roman"/>
          <w:color w:val="0000FF"/>
          <w:szCs w:val="28"/>
        </w:rPr>
        <w:t>(Arthur et al., 2009; Arthur et al., 1980; Ishihara and Yasuda, 1975; Ishihara and Towhata, 1983; Yamashita and Toki, 1993)</w:t>
      </w:r>
      <w:r w:rsidRPr="00A818C4">
        <w:rPr>
          <w:rFonts w:ascii="Times New Roman" w:hAnsi="Times New Roman" w:cs="Times New Roman"/>
          <w:color w:val="000000" w:themeColor="text1"/>
          <w:szCs w:val="28"/>
        </w:rPr>
        <w:t xml:space="preserve">. </w:t>
      </w:r>
    </w:p>
    <w:p w14:paraId="73E41089"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Alternative testing methods, such as the hollow torsional shear test, apply shear forces to specimens, allowing for continuous variation of principal stress axes and thereby addressing the limitations of the triaxial test. </w:t>
      </w:r>
      <w:r w:rsidRPr="00A818C4">
        <w:rPr>
          <w:rFonts w:ascii="Times New Roman" w:hAnsi="Times New Roman" w:cs="Times New Roman"/>
          <w:color w:val="0000FF"/>
          <w:szCs w:val="28"/>
        </w:rPr>
        <w:t>Ishihara and Yasuda (1975)</w:t>
      </w:r>
      <w:r w:rsidRPr="00A818C4">
        <w:rPr>
          <w:rFonts w:ascii="Times New Roman" w:hAnsi="Times New Roman" w:cs="Times New Roman"/>
          <w:color w:val="000000" w:themeColor="text1"/>
          <w:szCs w:val="28"/>
        </w:rPr>
        <w:t xml:space="preserve"> pioneered the utilization of hollow torsional cylindrical apparatus (HCA) by subjecting the hollow cylindrical samples to irregular wave loading</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studying the disparities compared to triaxial shear tests.</w:t>
      </w:r>
      <w:r w:rsidRPr="00A818C4">
        <w:rPr>
          <w:rFonts w:ascii="Times New Roman" w:hAnsi="Times New Roman" w:cs="Times New Roman"/>
          <w:color w:val="0000FF"/>
          <w:szCs w:val="28"/>
        </w:rPr>
        <w:t xml:space="preserve"> Tatsuoka et al. (1986) </w:t>
      </w:r>
      <w:r w:rsidRPr="00A818C4">
        <w:rPr>
          <w:rFonts w:ascii="Times New Roman" w:hAnsi="Times New Roman" w:cs="Times New Roman"/>
          <w:color w:val="000000" w:themeColor="text1"/>
          <w:szCs w:val="28"/>
        </w:rPr>
        <w:t>performed both triaxial and torsional tests on specimens prepared using different methods and found that the results were inconsistent between the triaxial and torsional tests.</w:t>
      </w:r>
      <w:r w:rsidRPr="00A818C4">
        <w:rPr>
          <w:rFonts w:ascii="Times New Roman" w:hAnsi="Times New Roman" w:cs="Times New Roman"/>
          <w:color w:val="0000FF"/>
          <w:szCs w:val="28"/>
        </w:rPr>
        <w:t xml:space="preserve"> </w:t>
      </w:r>
      <w:r w:rsidRPr="00A818C4">
        <w:rPr>
          <w:rFonts w:ascii="Times New Roman" w:hAnsi="Times New Roman" w:cs="Times New Roman"/>
          <w:color w:val="000000" w:themeColor="text1"/>
          <w:szCs w:val="28"/>
          <w:lang w:val="en-AU"/>
        </w:rPr>
        <w:t xml:space="preserve">Torsional and triaxial shear </w:t>
      </w:r>
      <w:r w:rsidRPr="00A818C4">
        <w:rPr>
          <w:rFonts w:ascii="Times New Roman" w:hAnsi="Times New Roman" w:cs="Times New Roman"/>
          <w:color w:val="000000" w:themeColor="text1"/>
          <w:szCs w:val="28"/>
          <w:lang w:val="en-AU"/>
        </w:rPr>
        <w:lastRenderedPageBreak/>
        <w:t xml:space="preserve">tests conducted by </w:t>
      </w:r>
      <w:r w:rsidRPr="00A818C4">
        <w:rPr>
          <w:rFonts w:ascii="Times New Roman" w:hAnsi="Times New Roman" w:cs="Times New Roman"/>
          <w:color w:val="0000FF"/>
          <w:szCs w:val="28"/>
        </w:rPr>
        <w:t xml:space="preserve">Yamashita and Toki (1993) </w:t>
      </w:r>
      <w:r w:rsidRPr="00A818C4">
        <w:rPr>
          <w:rFonts w:ascii="Times New Roman" w:hAnsi="Times New Roman" w:cs="Times New Roman"/>
          <w:color w:val="000000" w:themeColor="text1"/>
          <w:szCs w:val="28"/>
          <w:lang w:val="en-AU"/>
        </w:rPr>
        <w:t xml:space="preserve">and employed by </w:t>
      </w:r>
      <w:r w:rsidRPr="00A818C4">
        <w:rPr>
          <w:rFonts w:ascii="Times New Roman" w:hAnsi="Times New Roman" w:cs="Times New Roman"/>
          <w:color w:val="0000FF"/>
          <w:szCs w:val="28"/>
        </w:rPr>
        <w:t>Oka et al. (1999)</w:t>
      </w:r>
      <w:r w:rsidRPr="00A818C4">
        <w:rPr>
          <w:rFonts w:ascii="Times New Roman" w:hAnsi="Times New Roman" w:cs="Times New Roman"/>
          <w:color w:val="000000" w:themeColor="text1"/>
          <w:szCs w:val="28"/>
          <w:lang w:val="en-AU"/>
        </w:rPr>
        <w:t xml:space="preserve"> to enhance the constitutive model for liquefiable sands</w:t>
      </w:r>
      <w:r w:rsidRPr="00A818C4">
        <w:rPr>
          <w:rFonts w:ascii="Times New Roman" w:hAnsi="Times New Roman" w:cs="Times New Roman"/>
          <w:color w:val="000000" w:themeColor="text1"/>
          <w:szCs w:val="28"/>
        </w:rPr>
        <w:t xml:space="preserve"> also demonstrated that </w:t>
      </w:r>
      <w:r w:rsidRPr="00A818C4">
        <w:rPr>
          <w:rFonts w:ascii="Times New Roman" w:hAnsi="Times New Roman" w:cs="Times New Roman"/>
          <w:szCs w:val="28"/>
        </w:rPr>
        <w:t>method of testing with torsional or triaxial shear, influences the results of liquefaction resistance</w:t>
      </w:r>
      <w:r w:rsidRPr="00A818C4">
        <w:rPr>
          <w:rFonts w:ascii="Times New Roman" w:hAnsi="Times New Roman" w:cs="Times New Roman"/>
          <w:color w:val="000000" w:themeColor="text1"/>
          <w:szCs w:val="28"/>
          <w:lang w:val="en-AU"/>
        </w:rPr>
        <w:t>. These studies highlight the significance of experimental methods, such as HCA tests, in liquefaction analyses and aroused great interest in numerical replication of these tests.</w:t>
      </w:r>
    </w:p>
    <w:p w14:paraId="0F5B3F53" w14:textId="2CA0A29E"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Soils under a natural state generally display various ratios of lateral to vertical effective stress, denoted as</w:t>
      </w:r>
      <w:r w:rsidRPr="00A818C4">
        <w:rPr>
          <w:rFonts w:ascii="Times New Roman" w:hAnsi="Times New Roman" w:cs="Times New Roman"/>
          <w:color w:val="000000" w:themeColor="text1"/>
          <w:szCs w:val="28"/>
          <w:lang w:val="en-AU"/>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The impact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on liquefaction strength frequently garners attention, yet the corresponding findings remain controversial. </w:t>
      </w:r>
      <w:r w:rsidRPr="00A818C4">
        <w:rPr>
          <w:rFonts w:ascii="Times New Roman" w:hAnsi="Times New Roman" w:cs="Times New Roman"/>
          <w:color w:val="0000FF"/>
          <w:szCs w:val="28"/>
        </w:rPr>
        <w:t>Ishihara and Takatsu (1979)</w:t>
      </w:r>
      <w:r w:rsidRPr="00A818C4">
        <w:rPr>
          <w:rFonts w:ascii="Times New Roman" w:hAnsi="Times New Roman" w:cs="Times New Roman"/>
          <w:color w:val="000000" w:themeColor="text1"/>
          <w:szCs w:val="28"/>
        </w:rPr>
        <w:t xml:space="preserve"> observed that the liquefaction strength of Fuji River sand does not exhibit a notable dependency on the initial stress state with different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w:t>
      </w:r>
      <w:r w:rsidRPr="00A818C4">
        <w:rPr>
          <w:rFonts w:ascii="Times New Roman" w:hAnsi="Times New Roman" w:cs="Times New Roman"/>
          <w:color w:val="000000" w:themeColor="text1"/>
          <w:szCs w:val="28"/>
          <w:lang w:val="en-AU"/>
        </w:rPr>
        <w:t xml:space="preserve"> Similar results were also obtained in the laboratory tests conducted by</w:t>
      </w:r>
      <w:r w:rsidRPr="00A818C4">
        <w:rPr>
          <w:rFonts w:ascii="Times New Roman" w:hAnsi="Times New Roman" w:cs="Times New Roman"/>
          <w:color w:val="0000FF"/>
          <w:szCs w:val="28"/>
        </w:rPr>
        <w:t xml:space="preserve"> Yamashita and Toki (1993)</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On the other hand, the hollow torsional experiments conducted by</w:t>
      </w:r>
      <w:bookmarkStart w:id="19" w:name="OLE_LINK13"/>
      <w:bookmarkStart w:id="20" w:name="OLE_LINK14"/>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Georgiannou and Konstadinou (2014)</w:t>
      </w:r>
      <w:r w:rsidRPr="00A818C4">
        <w:rPr>
          <w:rFonts w:ascii="Times New Roman" w:hAnsi="Times New Roman" w:cs="Times New Roman"/>
          <w:color w:val="000000" w:themeColor="text1"/>
          <w:szCs w:val="28"/>
        </w:rPr>
        <w:t xml:space="preserve"> </w:t>
      </w:r>
      <w:bookmarkEnd w:id="19"/>
      <w:bookmarkEnd w:id="20"/>
      <w:r w:rsidRPr="00A818C4">
        <w:rPr>
          <w:rFonts w:ascii="Times New Roman" w:hAnsi="Times New Roman" w:cs="Times New Roman"/>
          <w:color w:val="000000" w:themeColor="text1"/>
          <w:szCs w:val="28"/>
        </w:rPr>
        <w:t>indicated that isotropically consolidated (IC) specimens demonstrate higher liquefaction resistance for loose sands than anisotropically consolidated (AC) specimens. By contrast, that pattern d</w:t>
      </w:r>
      <w:ins w:id="21" w:author="han.yusong.53f@st.kyoto-u.ac.jp" w:date="2024-08-20T13:05:00Z">
        <w:r w:rsidRPr="00A818C4">
          <w:rPr>
            <w:rFonts w:ascii="Times New Roman" w:hAnsi="Times New Roman" w:cs="Times New Roman"/>
            <w:color w:val="000000" w:themeColor="text1"/>
            <w:szCs w:val="28"/>
          </w:rPr>
          <w:t>id</w:t>
        </w:r>
      </w:ins>
      <w:r w:rsidRPr="00A818C4">
        <w:rPr>
          <w:rFonts w:ascii="Times New Roman" w:hAnsi="Times New Roman" w:cs="Times New Roman"/>
          <w:color w:val="000000" w:themeColor="text1"/>
          <w:szCs w:val="28"/>
        </w:rPr>
        <w:t xml:space="preserve"> not hold in dense states, where increasing relative density reverse</w:t>
      </w:r>
      <w:ins w:id="22" w:author="han.yusong.53f@st.kyoto-u.ac.jp" w:date="2024-08-20T13:06:00Z">
        <w:r w:rsidRPr="00A818C4">
          <w:rPr>
            <w:rFonts w:ascii="Times New Roman" w:hAnsi="Times New Roman" w:cs="Times New Roman"/>
            <w:color w:val="000000" w:themeColor="text1"/>
            <w:szCs w:val="28"/>
          </w:rPr>
          <w:t>d</w:t>
        </w:r>
      </w:ins>
      <w:r w:rsidRPr="00A818C4">
        <w:rPr>
          <w:rFonts w:ascii="Times New Roman" w:hAnsi="Times New Roman" w:cs="Times New Roman"/>
          <w:color w:val="000000" w:themeColor="text1"/>
          <w:szCs w:val="28"/>
        </w:rPr>
        <w:t xml:space="preserve"> the trend. Additionally,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rPr>
        <w:t xml:space="preserve"> concluded from similar laboratory tests on Ottawa sand with relative densities ranging from 50% to 80% that AC specimens with a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of 0.5 </w:t>
      </w:r>
      <w:r w:rsidRPr="00A818C4">
        <w:rPr>
          <w:rFonts w:ascii="Times New Roman" w:hAnsi="Times New Roman" w:cs="Times New Roman"/>
          <w:color w:val="000000" w:themeColor="text1"/>
          <w:szCs w:val="28"/>
          <w:lang w:val="en-AU"/>
        </w:rPr>
        <w:t>showed</w:t>
      </w:r>
      <w:r w:rsidRPr="00A818C4">
        <w:rPr>
          <w:rFonts w:ascii="Times New Roman" w:hAnsi="Times New Roman" w:cs="Times New Roman"/>
          <w:color w:val="000000" w:themeColor="text1"/>
          <w:szCs w:val="28"/>
        </w:rPr>
        <w:t xml:space="preserve"> a liquefaction strength approximately 20% higher than IC specimens. The experimental conclusions regarding the influence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have been debated for decades,</w:t>
      </w:r>
      <w:ins w:id="23" w:author="han.yusong.53f@st.kyoto-u.ac.jp" w:date="2024-08-20T13:09:00Z">
        <w:r w:rsidRPr="00A818C4">
          <w:rPr>
            <w:rFonts w:ascii="Times New Roman" w:hAnsi="Times New Roman" w:cs="Times New Roman"/>
            <w:color w:val="000000" w:themeColor="text1"/>
            <w:szCs w:val="28"/>
          </w:rPr>
          <w:t xml:space="preserve"> </w:t>
        </w:r>
      </w:ins>
      <w:r w:rsidRPr="00A818C4">
        <w:rPr>
          <w:rFonts w:ascii="Times New Roman" w:hAnsi="Times New Roman" w:cs="Times New Roman"/>
          <w:color w:val="000000" w:themeColor="text1"/>
          <w:szCs w:val="28"/>
        </w:rPr>
        <w:t xml:space="preserve">underscoring the necessity of elucidating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effects on liquefaction resistance through alternative means. </w:t>
      </w:r>
      <w:r w:rsidRPr="00A818C4">
        <w:rPr>
          <w:rFonts w:ascii="Times New Roman" w:hAnsi="Times New Roman" w:cs="Times New Roman"/>
          <w:color w:val="000000" w:themeColor="text1"/>
          <w:szCs w:val="28"/>
          <w:lang w:val="en-AU"/>
        </w:rPr>
        <w:t>Additionally,</w:t>
      </w:r>
      <w:r w:rsidRPr="00A818C4">
        <w:rPr>
          <w:rFonts w:ascii="Times New Roman" w:hAnsi="Times New Roman" w:cs="Times New Roman"/>
          <w:color w:val="000000" w:themeColor="text1"/>
          <w:szCs w:val="28"/>
        </w:rPr>
        <w:t xml:space="preserve"> the previous studies </w:t>
      </w:r>
      <w:r w:rsidRPr="00A818C4">
        <w:rPr>
          <w:rFonts w:ascii="Times New Roman" w:hAnsi="Times New Roman" w:cs="Times New Roman"/>
          <w:color w:val="000000" w:themeColor="text1"/>
          <w:szCs w:val="28"/>
        </w:rPr>
        <w:lastRenderedPageBreak/>
        <w:t xml:space="preserve">mentioned above focus primarily on a narrow range of initial states, typically involving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of 0.5, 1.0, and 2.0, without exploring a wider range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w:t>
      </w:r>
    </w:p>
    <w:p w14:paraId="3A9907AE"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The discrete element method (DEM)</w:t>
      </w:r>
      <w:r w:rsidRPr="00A818C4">
        <w:rPr>
          <w:rFonts w:ascii="Times New Roman" w:hAnsi="Times New Roman" w:cs="Times New Roman"/>
          <w:color w:val="0000FF"/>
          <w:szCs w:val="28"/>
        </w:rPr>
        <w:t xml:space="preserve"> (Cundall and Strack, 1979)</w:t>
      </w:r>
      <w:r w:rsidRPr="00A818C4">
        <w:rPr>
          <w:rFonts w:ascii="Times New Roman" w:hAnsi="Times New Roman" w:cs="Times New Roman"/>
          <w:color w:val="000000" w:themeColor="text1"/>
          <w:szCs w:val="28"/>
        </w:rPr>
        <w:t xml:space="preserve"> simulation provides an insight into granular material and offers advantages by eliminating concerns related to variations in initial states caused by sample preparation, making it a desirable </w:t>
      </w:r>
      <w:r w:rsidRPr="00A818C4">
        <w:rPr>
          <w:rFonts w:ascii="Times New Roman" w:hAnsi="Times New Roman" w:cs="Times New Roman"/>
          <w:color w:val="000000" w:themeColor="text1"/>
          <w:szCs w:val="28"/>
          <w:lang w:val="en-AU"/>
        </w:rPr>
        <w:t xml:space="preserve">numerical </w:t>
      </w:r>
      <w:r w:rsidRPr="00A818C4">
        <w:rPr>
          <w:rFonts w:ascii="Times New Roman" w:hAnsi="Times New Roman" w:cs="Times New Roman"/>
          <w:color w:val="000000" w:themeColor="text1"/>
          <w:szCs w:val="28"/>
        </w:rPr>
        <w:t>method to study the cause of changes in liquefaction resistance. Numerous examples utilizing DEM exist for undrained cyclic shear tests to find explanations of microscopic factors affecting liquefaction resistance.</w:t>
      </w:r>
      <w:r w:rsidRPr="00A818C4">
        <w:rPr>
          <w:rFonts w:ascii="Times New Roman" w:hAnsi="Times New Roman" w:cs="Times New Roman"/>
          <w:color w:val="0000FF"/>
          <w:szCs w:val="28"/>
        </w:rPr>
        <w:t xml:space="preserve"> Huang et al. (2018)</w:t>
      </w:r>
      <w:r w:rsidRPr="00A818C4">
        <w:rPr>
          <w:rFonts w:ascii="Times New Roman" w:hAnsi="Times New Roman" w:cs="Times New Roman"/>
          <w:color w:val="000000" w:themeColor="text1"/>
          <w:szCs w:val="28"/>
        </w:rPr>
        <w:t xml:space="preserve"> conducted undrained shear tests on triaxial specimens, trying to relate monotonic and cyclic behaviors.</w:t>
      </w:r>
      <w:r w:rsidRPr="00A818C4">
        <w:rPr>
          <w:rFonts w:ascii="Times New Roman" w:hAnsi="Times New Roman" w:cs="Times New Roman"/>
          <w:color w:val="0000FF"/>
          <w:szCs w:val="28"/>
        </w:rPr>
        <w:t xml:space="preserve"> Yang et al. (2021)</w:t>
      </w:r>
      <w:r w:rsidRPr="00A818C4">
        <w:rPr>
          <w:rFonts w:ascii="Times New Roman" w:hAnsi="Times New Roman" w:cs="Times New Roman"/>
          <w:color w:val="000000" w:themeColor="text1"/>
          <w:szCs w:val="28"/>
        </w:rPr>
        <w:t xml:space="preserve"> performed undrained </w:t>
      </w:r>
      <w:r w:rsidRPr="00A818C4">
        <w:rPr>
          <w:rFonts w:ascii="Times New Roman" w:hAnsi="Times New Roman" w:cs="Times New Roman"/>
          <w:color w:val="000000" w:themeColor="text1"/>
          <w:szCs w:val="28"/>
          <w:lang w:val="en-AU"/>
        </w:rPr>
        <w:t>simple</w:t>
      </w:r>
      <w:r w:rsidRPr="00A818C4">
        <w:rPr>
          <w:rFonts w:ascii="Times New Roman" w:hAnsi="Times New Roman" w:cs="Times New Roman"/>
          <w:color w:val="000000" w:themeColor="text1"/>
          <w:szCs w:val="28"/>
        </w:rPr>
        <w:t xml:space="preserve"> shear tests and studied the influence of multi-directional shear stress on liquefaction resistance.</w:t>
      </w:r>
      <w:r w:rsidRPr="00A818C4">
        <w:rPr>
          <w:rFonts w:ascii="Times New Roman" w:hAnsi="Times New Roman" w:cs="Times New Roman"/>
          <w:color w:val="0000FF"/>
          <w:szCs w:val="28"/>
        </w:rPr>
        <w:t xml:space="preserve"> Jiang et al. (2021)</w:t>
      </w:r>
      <w:r w:rsidRPr="00A818C4">
        <w:rPr>
          <w:rFonts w:ascii="Times New Roman" w:hAnsi="Times New Roman" w:cs="Times New Roman"/>
          <w:color w:val="000000" w:themeColor="text1"/>
          <w:szCs w:val="28"/>
        </w:rPr>
        <w:t xml:space="preserve"> </w:t>
      </w:r>
      <w:r w:rsidRPr="00A818C4">
        <w:rPr>
          <w:rFonts w:ascii="Times New Roman" w:hAnsi="Times New Roman" w:cs="Times New Roman"/>
          <w:szCs w:val="28"/>
        </w:rPr>
        <w:t>applied various forms of strain waves to specimens, investigating their impact on liquefaction resistance.</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Morimoto et al. (2021)</w:t>
      </w:r>
      <w:r w:rsidRPr="00A818C4">
        <w:rPr>
          <w:rFonts w:ascii="Times New Roman" w:hAnsi="Times New Roman" w:cs="Times New Roman"/>
          <w:color w:val="000000" w:themeColor="text1"/>
          <w:szCs w:val="28"/>
        </w:rPr>
        <w:t xml:space="preserve"> examined the impact of pre-shearing on the liquefaction resistance using DEM simulation of undrained triaxial cyclic shear tests.</w:t>
      </w:r>
      <w:r w:rsidRPr="00A818C4">
        <w:rPr>
          <w:rFonts w:ascii="Times New Roman" w:hAnsi="Times New Roman" w:cs="Times New Roman"/>
          <w:color w:val="0000FF"/>
          <w:szCs w:val="28"/>
        </w:rPr>
        <w:t xml:space="preserve"> Xie et al. (2023)</w:t>
      </w:r>
      <w:r w:rsidRPr="00A818C4">
        <w:rPr>
          <w:rFonts w:ascii="Times New Roman" w:hAnsi="Times New Roman" w:cs="Times New Roman"/>
          <w:color w:val="000000" w:themeColor="text1"/>
          <w:szCs w:val="28"/>
        </w:rPr>
        <w:t xml:space="preserve">, as well as </w:t>
      </w:r>
      <w:r w:rsidRPr="00A818C4">
        <w:rPr>
          <w:rFonts w:ascii="Times New Roman" w:hAnsi="Times New Roman" w:cs="Times New Roman"/>
          <w:color w:val="0000FF"/>
          <w:szCs w:val="28"/>
        </w:rPr>
        <w:t>Yang and Huang (2023)</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explored the effect of liquefaction history-induced fabric on liquefaction resistance by conducting reliquefication simulation. </w:t>
      </w:r>
      <w:r w:rsidRPr="00A818C4">
        <w:rPr>
          <w:rFonts w:ascii="Times New Roman" w:hAnsi="Times New Roman" w:cs="Times New Roman"/>
          <w:color w:val="0000FF"/>
          <w:szCs w:val="28"/>
        </w:rPr>
        <w:t>Zhang et al. (2023)</w:t>
      </w:r>
      <w:r w:rsidRPr="00A818C4">
        <w:rPr>
          <w:rFonts w:ascii="Times New Roman" w:hAnsi="Times New Roman" w:cs="Times New Roman"/>
          <w:color w:val="000000" w:themeColor="text1"/>
          <w:szCs w:val="28"/>
        </w:rPr>
        <w:t xml:space="preserve"> arranged ellipsoidal clumped pebbles and applied both vertical and horizontal shear loading in to discuss the influence of inherent fabric anisotropy on liquefaction resistance. Some of these studies included triaxial specimens, which do not account for principal stress axis rotation. Others utilized virtual periodic boundaries </w:t>
      </w:r>
      <w:r w:rsidRPr="00A818C4">
        <w:rPr>
          <w:rFonts w:ascii="Times New Roman" w:hAnsi="Times New Roman" w:cs="Times New Roman"/>
          <w:color w:val="000000" w:themeColor="text1"/>
          <w:szCs w:val="28"/>
          <w:lang w:val="en-AU"/>
        </w:rPr>
        <w:t>or cubic rigid box</w:t>
      </w:r>
      <w:r w:rsidRPr="00A818C4">
        <w:rPr>
          <w:rFonts w:ascii="Times New Roman" w:hAnsi="Times New Roman" w:cs="Times New Roman"/>
          <w:color w:val="000000" w:themeColor="text1"/>
          <w:szCs w:val="28"/>
        </w:rPr>
        <w:t xml:space="preserve">, which are difficult to implement in real-world scenarios. </w:t>
      </w:r>
      <w:r w:rsidRPr="00A818C4">
        <w:rPr>
          <w:rFonts w:ascii="Times New Roman" w:hAnsi="Times New Roman" w:cs="Times New Roman"/>
          <w:color w:val="000000" w:themeColor="text1"/>
          <w:szCs w:val="28"/>
        </w:rPr>
        <w:lastRenderedPageBreak/>
        <w:t>Replicating HCA tests through simulation provides a meaningful connection between numerical and experimental methods.</w:t>
      </w:r>
    </w:p>
    <w:p w14:paraId="1BC85E5A"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Using DEM to replicate HCA test is relatively specialized, but still has precedents.</w:t>
      </w:r>
      <w:r w:rsidRPr="00A818C4">
        <w:rPr>
          <w:rFonts w:ascii="Times New Roman" w:hAnsi="Times New Roman" w:cs="Times New Roman"/>
          <w:color w:val="0000FF"/>
          <w:szCs w:val="28"/>
          <w:lang w:val="en-AU"/>
        </w:rPr>
        <w:t xml:space="preserve"> </w:t>
      </w:r>
      <w:r w:rsidRPr="00A818C4">
        <w:rPr>
          <w:rFonts w:ascii="Times New Roman" w:hAnsi="Times New Roman" w:cs="Times New Roman"/>
          <w:color w:val="0000FF"/>
          <w:szCs w:val="28"/>
        </w:rPr>
        <w:t xml:space="preserve">Li et al. </w:t>
      </w:r>
      <w:r w:rsidRPr="00A818C4">
        <w:rPr>
          <w:rFonts w:ascii="Times New Roman" w:hAnsi="Times New Roman" w:cs="Times New Roman"/>
          <w:color w:val="0000FF"/>
          <w:szCs w:val="28"/>
          <w:lang w:val="en-AU"/>
        </w:rPr>
        <w:t>(2014)</w:t>
      </w:r>
      <w:r w:rsidRPr="00A818C4">
        <w:rPr>
          <w:rFonts w:ascii="Times New Roman" w:hAnsi="Times New Roman" w:cs="Times New Roman"/>
          <w:color w:val="000000" w:themeColor="text1"/>
          <w:szCs w:val="28"/>
        </w:rPr>
        <w:t xml:space="preserve"> conducted DEM simulations of drained tests and investigated the strain localization in HCA test. </w:t>
      </w:r>
      <w:r w:rsidRPr="00A818C4">
        <w:rPr>
          <w:rFonts w:ascii="Times New Roman" w:hAnsi="Times New Roman" w:cs="Times New Roman"/>
          <w:color w:val="0000FF"/>
          <w:szCs w:val="28"/>
        </w:rPr>
        <w:t>Liu et al. (2021)</w:t>
      </w:r>
      <w:r w:rsidRPr="00A818C4">
        <w:rPr>
          <w:rFonts w:ascii="Times New Roman" w:hAnsi="Times New Roman" w:cs="Times New Roman"/>
          <w:color w:val="000000" w:themeColor="text1"/>
          <w:szCs w:val="28"/>
        </w:rPr>
        <w:t xml:space="preserve"> conducted analysis of torsional shear tests under drained conditions and investigated the development of cracks at different principal stress rotation angles. </w:t>
      </w:r>
      <w:r w:rsidRPr="00A818C4">
        <w:rPr>
          <w:rFonts w:ascii="Times New Roman" w:hAnsi="Times New Roman" w:cs="Times New Roman"/>
          <w:color w:val="0000FF"/>
          <w:szCs w:val="28"/>
        </w:rPr>
        <w:t xml:space="preserve">Ma et al. (2024) </w:t>
      </w:r>
      <w:r w:rsidRPr="00A818C4">
        <w:rPr>
          <w:rFonts w:ascii="Times New Roman" w:hAnsi="Times New Roman" w:cs="Times New Roman"/>
          <w:color w:val="000000" w:themeColor="text1"/>
          <w:szCs w:val="28"/>
        </w:rPr>
        <w:t xml:space="preserve">introduced an algorithm that realizes both undrained and stress conditions in HCA test, filling a gap in HCA simulation using DEM. </w:t>
      </w:r>
    </w:p>
    <w:p w14:paraId="70D868C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To clarify the influence of the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w:t>
      </w:r>
      <w:r w:rsidRPr="00A818C4">
        <w:rPr>
          <w:rFonts w:ascii="Times New Roman" w:hAnsi="Times New Roman" w:cs="Times New Roman"/>
          <w:color w:val="0000FF"/>
          <w:szCs w:val="28"/>
        </w:rPr>
        <w:t xml:space="preserve">Yang and Taiebat's (2024) </w:t>
      </w:r>
      <w:r w:rsidRPr="00A818C4">
        <w:rPr>
          <w:rFonts w:ascii="Times New Roman" w:hAnsi="Times New Roman" w:cs="Times New Roman"/>
          <w:color w:val="000000" w:themeColor="text1"/>
          <w:szCs w:val="28"/>
        </w:rPr>
        <w:t xml:space="preserve">consolidated specimens with different preparation methods and conducted undrained cyclic shear tests. They found that both preparation protocols 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influence liquefaction resistance.</w:t>
      </w:r>
      <w:r w:rsidRPr="00A818C4">
        <w:rPr>
          <w:rFonts w:ascii="Times New Roman" w:hAnsi="Times New Roman" w:cs="Times New Roman"/>
          <w:color w:val="000000" w:themeColor="text1"/>
          <w:szCs w:val="28"/>
        </w:rPr>
        <w:t xml:space="preserve"> As the relative density increased, the difference in liquefaction resistance narrowed gradually for IC and AC states. </w:t>
      </w:r>
      <w:r w:rsidRPr="00A818C4">
        <w:rPr>
          <w:rFonts w:ascii="Times New Roman" w:hAnsi="Times New Roman" w:cs="Times New Roman"/>
          <w:color w:val="0000FF"/>
          <w:szCs w:val="28"/>
        </w:rPr>
        <w:t>Otsubo et al. (2022)</w:t>
      </w:r>
      <w:r w:rsidRPr="00A818C4">
        <w:rPr>
          <w:rFonts w:ascii="Times New Roman" w:hAnsi="Times New Roman" w:cs="Times New Roman"/>
          <w:color w:val="000000" w:themeColor="text1"/>
          <w:szCs w:val="28"/>
          <w:lang w:val="en-AU"/>
        </w:rPr>
        <w:t xml:space="preserve"> employed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to induce inherent fabric anisotropy in specimen under a low stress condition and then consolidated it to the target </w:t>
      </w:r>
      <m:oMath>
        <m:r>
          <w:rPr>
            <w:rFonts w:ascii="Cambria Math" w:hAnsi="Cambria Math" w:cs="Times New Roman"/>
            <w:color w:val="000000" w:themeColor="text1"/>
            <w:szCs w:val="28"/>
            <w:lang w:val="en-AU"/>
          </w:rPr>
          <m:t>p'</m:t>
        </m:r>
      </m:oMath>
      <w:r w:rsidRPr="00A818C4">
        <w:rPr>
          <w:rFonts w:ascii="Times New Roman" w:hAnsi="Times New Roman" w:cs="Times New Roman"/>
          <w:color w:val="000000" w:themeColor="text1"/>
          <w:szCs w:val="28"/>
          <w:lang w:val="en-AU"/>
        </w:rPr>
        <w:t xml:space="preserve"> and examined its effects on liquefaction resistance. A specimen with higher anisotropy has weaker stiffness in its minor direction and resulted a lower liquefaction resistance. </w:t>
      </w:r>
      <w:r w:rsidRPr="00A818C4">
        <w:rPr>
          <w:rFonts w:ascii="Times New Roman" w:hAnsi="Times New Roman" w:cs="Times New Roman"/>
          <w:color w:val="000000" w:themeColor="text1"/>
          <w:szCs w:val="28"/>
        </w:rPr>
        <w:t xml:space="preserve">Still,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values discussed in the mentioned </w:t>
      </w:r>
      <w:r w:rsidRPr="00A818C4">
        <w:rPr>
          <w:rFonts w:ascii="Times New Roman" w:hAnsi="Times New Roman" w:cs="Times New Roman"/>
          <w:color w:val="000000" w:themeColor="text1"/>
          <w:szCs w:val="28"/>
        </w:rPr>
        <w:t xml:space="preserve">numerical studies lie in a limited range. For instance, comparison between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=1.0 </w:t>
      </w:r>
      <w:r w:rsidRPr="00A818C4">
        <w:rPr>
          <w:rFonts w:ascii="Times New Roman" w:hAnsi="Times New Roman" w:cs="Times New Roman"/>
          <w:color w:val="000000" w:themeColor="text1"/>
          <w:szCs w:val="28"/>
        </w:rPr>
        <w:t xml:space="preserve">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=0.5 </w:t>
      </w:r>
      <w:r w:rsidRPr="00A818C4">
        <w:rPr>
          <w:rFonts w:ascii="Times New Roman" w:hAnsi="Times New Roman" w:cs="Times New Roman"/>
          <w:color w:val="0000FF"/>
          <w:szCs w:val="28"/>
        </w:rPr>
        <w:t>(Yang and Taiebat's, 2024)</w:t>
      </w:r>
      <w:r w:rsidRPr="00A818C4">
        <w:rPr>
          <w:rFonts w:ascii="Times New Roman" w:hAnsi="Times New Roman" w:cs="Times New Roman"/>
          <w:color w:val="000000" w:themeColor="text1"/>
          <w:szCs w:val="28"/>
          <w:lang w:val="en-AU"/>
        </w:rPr>
        <w:t xml:space="preserve"> or from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=0.75 to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=1.35</w:t>
      </w:r>
      <w:r w:rsidRPr="00A818C4">
        <w:rPr>
          <w:rFonts w:ascii="Times New Roman" w:hAnsi="Times New Roman" w:cs="Times New Roman"/>
          <w:color w:val="0000FF"/>
          <w:szCs w:val="28"/>
        </w:rPr>
        <w:t xml:space="preserve"> (Otsubo et al., 2022)</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and exploration beyond these </w:t>
      </w:r>
      <w:r w:rsidRPr="00A818C4">
        <w:rPr>
          <w:rFonts w:ascii="Times New Roman" w:hAnsi="Times New Roman" w:cs="Times New Roman"/>
          <w:color w:val="000000" w:themeColor="text1"/>
          <w:szCs w:val="28"/>
          <w:lang w:val="en-AU"/>
        </w:rPr>
        <w:t>thresholds is lacking</w:t>
      </w:r>
      <w:r w:rsidRPr="00A818C4">
        <w:rPr>
          <w:rFonts w:ascii="Times New Roman" w:hAnsi="Times New Roman" w:cs="Times New Roman"/>
          <w:color w:val="000000" w:themeColor="text1"/>
          <w:szCs w:val="28"/>
        </w:rPr>
        <w:t>.</w:t>
      </w:r>
    </w:p>
    <w:p w14:paraId="39378796"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lang w:val="en-AU"/>
        </w:rPr>
        <w:lastRenderedPageBreak/>
        <w:t>T</w:t>
      </w:r>
      <w:r w:rsidRPr="00A818C4">
        <w:rPr>
          <w:rFonts w:ascii="Times New Roman" w:hAnsi="Times New Roman" w:cs="Times New Roman"/>
          <w:color w:val="000000" w:themeColor="text1"/>
          <w:szCs w:val="28"/>
        </w:rPr>
        <w:t xml:space="preserve">he stress paths for specimen preparation often entail linearly increasing </w:t>
      </w:r>
      <m:oMath>
        <m:r>
          <w:rPr>
            <w:rFonts w:ascii="Cambria Math" w:hAnsi="Cambria Math" w:cs="Times New Roman"/>
            <w:color w:val="000000" w:themeColor="text1"/>
            <w:szCs w:val="28"/>
          </w:rPr>
          <m:t>p'</m:t>
        </m:r>
      </m:oMath>
      <w:r w:rsidRPr="00A818C4">
        <w:rPr>
          <w:rFonts w:ascii="Times New Roman" w:hAnsi="Times New Roman" w:cs="Times New Roman"/>
          <w:color w:val="000000" w:themeColor="text1"/>
          <w:szCs w:val="28"/>
          <w:lang w:val="en-AU"/>
        </w:rPr>
        <w:t xml:space="preserve"> and </w:t>
      </w:r>
      <m:oMath>
        <m:r>
          <w:rPr>
            <w:rFonts w:ascii="Cambria Math" w:hAnsi="Cambria Math" w:cs="Times New Roman"/>
            <w:color w:val="000000" w:themeColor="text1"/>
            <w:szCs w:val="28"/>
            <w:lang w:val="en-AU"/>
          </w:rPr>
          <m:t>q</m:t>
        </m:r>
      </m:oMath>
      <w:r w:rsidRPr="00A818C4">
        <w:rPr>
          <w:rFonts w:ascii="Times New Roman" w:hAnsi="Times New Roman" w:cs="Times New Roman"/>
          <w:color w:val="000000" w:themeColor="text1"/>
          <w:szCs w:val="28"/>
        </w:rPr>
        <w:t xml:space="preserve"> to the state with target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in both experimental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lang w:val="en-AU"/>
        </w:rPr>
        <w:t xml:space="preserve"> and numerical </w:t>
      </w:r>
      <w:r w:rsidRPr="00A818C4">
        <w:rPr>
          <w:rFonts w:ascii="Times New Roman" w:hAnsi="Times New Roman" w:cs="Times New Roman"/>
          <w:color w:val="0000FF"/>
          <w:szCs w:val="28"/>
        </w:rPr>
        <w:t>(Yang and Taiebat, 2024)</w:t>
      </w:r>
      <w:r w:rsidRPr="00A818C4">
        <w:rPr>
          <w:rFonts w:ascii="Times New Roman" w:hAnsi="Times New Roman" w:cs="Times New Roman"/>
          <w:color w:val="000000" w:themeColor="text1"/>
          <w:szCs w:val="28"/>
          <w:lang w:val="en-AU"/>
        </w:rPr>
        <w:t xml:space="preserve"> tests</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thereby</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intriguing</w:t>
      </w:r>
      <w:r w:rsidRPr="00A818C4">
        <w:rPr>
          <w:rFonts w:ascii="Times New Roman" w:hAnsi="Times New Roman" w:cs="Times New Roman"/>
          <w:color w:val="000000" w:themeColor="text1"/>
          <w:szCs w:val="28"/>
        </w:rPr>
        <w:t xml:space="preserve"> further investigation into the effects of stress paths by incorporating other consolidation stress paths.</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This study demonstrates DEM analysis of cyclic undrained HCA tests </w:t>
      </w:r>
      <w:r w:rsidRPr="00A818C4">
        <w:rPr>
          <w:rFonts w:ascii="Times New Roman" w:hAnsi="Times New Roman" w:cs="Times New Roman"/>
          <w:color w:val="0000FF"/>
          <w:szCs w:val="28"/>
        </w:rPr>
        <w:t>(Ma et al., 2024)</w:t>
      </w:r>
      <w:r w:rsidRPr="00A818C4">
        <w:rPr>
          <w:rFonts w:ascii="Times New Roman" w:hAnsi="Times New Roman" w:cs="Times New Roman"/>
          <w:color w:val="000000" w:themeColor="text1"/>
          <w:szCs w:val="28"/>
        </w:rPr>
        <w:t xml:space="preserve"> and explores the effects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S</w:t>
      </w:r>
      <w:r w:rsidRPr="00A818C4">
        <w:rPr>
          <w:rFonts w:ascii="Times New Roman" w:hAnsi="Times New Roman" w:cs="Times New Roman"/>
          <w:color w:val="000000" w:themeColor="text1"/>
          <w:szCs w:val="28"/>
          <w:lang w:val="en-AU"/>
        </w:rPr>
        <w:t xml:space="preserve">pecimens are prepared with two different stress paths in consolidation and subjected to an extensive range of </w:t>
      </w:r>
      <w:r w:rsidRPr="00A818C4">
        <w:rPr>
          <w:rFonts w:ascii="Times New Roman" w:hAnsi="Times New Roman" w:cs="Times New Roman"/>
          <w:color w:val="000000" w:themeColor="text1"/>
          <w:szCs w:val="28"/>
        </w:rPr>
        <w:t>cyclic shear stress ratios. By examining macroscopic and microscopic responses such as fabric evolution, this study aims to provide evidence that elucidates how stress anisotropy influences liquefaction resistance.</w:t>
      </w:r>
    </w:p>
    <w:p w14:paraId="51739395" w14:textId="77777777" w:rsidR="00C159DD" w:rsidRDefault="00C159DD" w:rsidP="00DF18F9">
      <w:pPr>
        <w:adjustRightInd w:val="0"/>
        <w:snapToGrid w:val="0"/>
        <w:spacing w:after="160" w:line="480" w:lineRule="auto"/>
        <w:jc w:val="both"/>
        <w:rPr>
          <w:rFonts w:ascii="Times New Roman" w:hAnsi="Times New Roman" w:cs="Times New Roman"/>
          <w:szCs w:val="28"/>
          <w:lang w:val="en-AU"/>
        </w:rPr>
      </w:pPr>
    </w:p>
    <w:p w14:paraId="76A7D60A" w14:textId="037F9551" w:rsidR="00A818C4" w:rsidRPr="00A818C4" w:rsidRDefault="00A818C4" w:rsidP="00DF18F9">
      <w:pPr>
        <w:pStyle w:val="2"/>
        <w:spacing w:after="160" w:line="480" w:lineRule="auto"/>
        <w:rPr>
          <w:szCs w:val="24"/>
          <w:lang w:val="en-AU"/>
        </w:rPr>
      </w:pPr>
      <w:bookmarkStart w:id="24" w:name="_Toc184860616"/>
      <w:r w:rsidRPr="00A818C4">
        <w:rPr>
          <w:lang w:val="en-AU"/>
        </w:rPr>
        <w:t>DEM simulation setup</w:t>
      </w:r>
      <w:bookmarkEnd w:id="24"/>
    </w:p>
    <w:p w14:paraId="610A5542" w14:textId="0D05B3D7" w:rsidR="00A818C4" w:rsidRPr="00A818C4" w:rsidRDefault="00A818C4" w:rsidP="00DF18F9">
      <w:pPr>
        <w:pStyle w:val="3"/>
        <w:spacing w:after="160" w:line="480" w:lineRule="auto"/>
        <w:rPr>
          <w:szCs w:val="24"/>
          <w:lang w:val="en-AU"/>
        </w:rPr>
      </w:pPr>
      <w:bookmarkStart w:id="25" w:name="_Toc184860617"/>
      <w:r w:rsidRPr="00A818C4">
        <w:rPr>
          <w:lang w:val="en-AU"/>
        </w:rPr>
        <w:t>Specimen preparation</w:t>
      </w:r>
      <w:bookmarkEnd w:id="25"/>
    </w:p>
    <w:p w14:paraId="060DA9FC" w14:textId="0DAECAAD" w:rsidR="00A818C4" w:rsidRDefault="00A818C4" w:rsidP="00DF18F9">
      <w:pPr>
        <w:spacing w:after="160" w:line="480" w:lineRule="auto"/>
        <w:ind w:firstLine="240"/>
        <w:jc w:val="both"/>
        <w:rPr>
          <w:rFonts w:ascii="Times New Roman" w:hAnsi="Times New Roman" w:cs="Times New Roman"/>
        </w:rPr>
      </w:pPr>
      <w:r w:rsidRPr="00A818C4">
        <w:rPr>
          <w:rFonts w:ascii="Times New Roman" w:hAnsi="Times New Roman" w:cs="Times New Roman"/>
          <w:color w:val="000000" w:themeColor="text1"/>
        </w:rPr>
        <w:t>Itasca PFC</w:t>
      </w:r>
      <w:r w:rsidRPr="00A818C4">
        <w:rPr>
          <w:rFonts w:ascii="Times New Roman" w:hAnsi="Times New Roman" w:cs="Times New Roman"/>
          <w:color w:val="000000" w:themeColor="text1"/>
          <w:vertAlign w:val="superscript"/>
        </w:rPr>
        <w:t>3D</w:t>
      </w:r>
      <w:r w:rsidRPr="00A818C4">
        <w:rPr>
          <w:rFonts w:ascii="Times New Roman" w:hAnsi="Times New Roman" w:cs="Times New Roman"/>
          <w:color w:val="0000FF"/>
        </w:rPr>
        <w:t xml:space="preserve"> (Itasca Consulting Group, Inc., 2021) </w:t>
      </w:r>
      <w:r w:rsidRPr="00A818C4">
        <w:rPr>
          <w:rFonts w:ascii="Times New Roman" w:hAnsi="Times New Roman" w:cs="Times New Roman"/>
          <w:color w:val="000000" w:themeColor="text1"/>
        </w:rPr>
        <w:t xml:space="preserve">was employed to implement DEM simulations of undrained cyclic torsional shear test. Unlike the periodic boundaries commonly used in element tests, </w:t>
      </w:r>
      <w:commentRangeStart w:id="26"/>
      <w:commentRangeStart w:id="27"/>
      <w:r w:rsidRPr="00A818C4">
        <w:rPr>
          <w:rFonts w:ascii="Times New Roman" w:hAnsi="Times New Roman" w:cs="Times New Roman"/>
          <w:color w:val="000000" w:themeColor="text1"/>
        </w:rPr>
        <w:t>the HCA</w:t>
      </w:r>
      <w:commentRangeEnd w:id="26"/>
      <w:r w:rsidRPr="00A818C4">
        <w:rPr>
          <w:rStyle w:val="af4"/>
          <w:rFonts w:ascii="Times New Roman" w:hAnsi="Times New Roman" w:cs="Times New Roman"/>
          <w:sz w:val="24"/>
          <w:szCs w:val="24"/>
        </w:rPr>
        <w:commentReference w:id="26"/>
      </w:r>
      <w:commentRangeEnd w:id="27"/>
      <w:r w:rsidR="00D45013">
        <w:rPr>
          <w:rStyle w:val="af4"/>
          <w:rFonts w:ascii="Times New Roman" w:eastAsia="MS Mincho" w:hAnsi="Times New Roman" w:cs="Times New Roman"/>
          <w:kern w:val="18"/>
          <w:lang w:eastAsia="ja-JP"/>
        </w:rPr>
        <w:commentReference w:id="27"/>
      </w:r>
      <w:ins w:id="28" w:author="han.yusong.53f@st.kyoto-u.ac.jp" w:date="2024-08-16T11:28:00Z">
        <w:r w:rsidRPr="00A818C4">
          <w:rPr>
            <w:rFonts w:ascii="Times New Roman" w:hAnsi="Times New Roman" w:cs="Times New Roman"/>
            <w:color w:val="000000" w:themeColor="text1"/>
          </w:rPr>
          <w:t xml:space="preserve"> in DEM simulation</w:t>
        </w:r>
      </w:ins>
      <w:r w:rsidRPr="00A818C4">
        <w:rPr>
          <w:rFonts w:ascii="Times New Roman" w:hAnsi="Times New Roman" w:cs="Times New Roman"/>
          <w:color w:val="000000" w:themeColor="text1"/>
        </w:rPr>
        <w:t xml:space="preserve"> employs two cylinders, upper and lower planes, as well as six blades to provide torsional force, closely approximating the boundary conditions of HCA </w:t>
      </w:r>
      <w:r w:rsidRPr="00A818C4">
        <w:rPr>
          <w:rFonts w:ascii="Times New Roman" w:hAnsi="Times New Roman" w:cs="Times New Roman"/>
          <w:color w:val="0000FF"/>
        </w:rPr>
        <w:t>(Ishihara and Yasuda, 1975; Vargas et al., 2020</w:t>
      </w:r>
      <w:r w:rsidRPr="00A818C4">
        <w:rPr>
          <w:rFonts w:ascii="Times New Roman" w:hAnsi="Times New Roman" w:cs="Times New Roman"/>
          <w:color w:val="0000FF"/>
          <w:lang w:val="en-AU"/>
        </w:rPr>
        <w:t>;</w:t>
      </w:r>
      <w:r w:rsidRPr="00A818C4">
        <w:rPr>
          <w:rFonts w:ascii="Times New Roman" w:hAnsi="Times New Roman" w:cs="Times New Roman"/>
          <w:color w:val="0000FF"/>
        </w:rPr>
        <w:t xml:space="preserve"> Li et al, 2014; Liu et al, 2021)</w:t>
      </w:r>
      <w:r w:rsidRPr="00A818C4">
        <w:rPr>
          <w:rFonts w:ascii="Times New Roman" w:hAnsi="Times New Roman" w:cs="Times New Roman"/>
          <w:color w:val="000000" w:themeColor="text1"/>
        </w:rPr>
        <w:t xml:space="preserve">.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1(a)</w:t>
      </w:r>
      <w:r w:rsidRPr="00A818C4">
        <w:rPr>
          <w:rFonts w:ascii="Times New Roman" w:hAnsi="Times New Roman" w:cs="Times New Roman"/>
          <w:color w:val="000000" w:themeColor="text1"/>
        </w:rPr>
        <w:t xml:space="preserve">, two rigid cylindrical walls with inner diameter of 6 cm and outer diameter of 10 cm are positioned </w:t>
      </w:r>
      <w:r w:rsidRPr="00A818C4">
        <w:rPr>
          <w:rFonts w:ascii="Times New Roman" w:hAnsi="Times New Roman" w:cs="Times New Roman"/>
          <w:color w:val="000000" w:themeColor="text1"/>
        </w:rPr>
        <w:lastRenderedPageBreak/>
        <w:t>coaxially and vertically, with the upper and lower planes placed 10 cm apart, resembling the geometric dimensions of laboratory tests</w:t>
      </w:r>
      <w:r w:rsidRPr="00A818C4">
        <w:rPr>
          <w:rFonts w:ascii="Times New Roman" w:hAnsi="Times New Roman" w:cs="Times New Roman"/>
          <w:color w:val="0000FF"/>
        </w:rPr>
        <w:t xml:space="preserve"> (Vargas et al., 2020)</w:t>
      </w:r>
      <w:r w:rsidRPr="00A818C4">
        <w:rPr>
          <w:rFonts w:ascii="Times New Roman" w:hAnsi="Times New Roman" w:cs="Times New Roman"/>
          <w:color w:val="000000" w:themeColor="text1"/>
        </w:rPr>
        <w:t>.</w:t>
      </w:r>
      <w:r w:rsidRPr="00A818C4">
        <w:rPr>
          <w:rFonts w:ascii="Times New Roman" w:hAnsi="Times New Roman" w:cs="Times New Roman"/>
        </w:rPr>
        <w:t xml:space="preserve"> </w:t>
      </w:r>
    </w:p>
    <w:p w14:paraId="02A140F3" w14:textId="77777777" w:rsidR="00596E03" w:rsidRPr="00596E03" w:rsidRDefault="00596E03" w:rsidP="00596E03">
      <w:pPr>
        <w:jc w:val="center"/>
        <w:rPr>
          <w:rFonts w:ascii="Times New Roman" w:hAnsi="Times New Roman" w:cs="Times New Roman"/>
          <w:color w:val="000000" w:themeColor="text1"/>
          <w:szCs w:val="28"/>
        </w:rPr>
      </w:pPr>
      <w:r w:rsidRPr="00596E03">
        <w:rPr>
          <w:rFonts w:ascii="Times New Roman" w:hAnsi="Times New Roman" w:cs="Times New Roman"/>
          <w:noProof/>
          <w:color w:val="000000" w:themeColor="text1"/>
          <w:szCs w:val="28"/>
        </w:rPr>
        <w:drawing>
          <wp:inline distT="0" distB="0" distL="0" distR="0" wp14:anchorId="6F81FAD3" wp14:editId="68806217">
            <wp:extent cx="3600000" cy="2399859"/>
            <wp:effectExtent l="0" t="0" r="0" b="635"/>
            <wp:docPr id="1120971204" name="图片 2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1204" name="图片 28" descr="图片包含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F4560D2" w14:textId="7E1D0AB3" w:rsidR="00596E03" w:rsidRPr="00596E03" w:rsidRDefault="00596E03" w:rsidP="00596E03">
      <w:pPr>
        <w:pStyle w:val="a9"/>
        <w:numPr>
          <w:ilvl w:val="0"/>
          <w:numId w:val="14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Pouring method for generating particles</w:t>
      </w:r>
    </w:p>
    <w:p w14:paraId="23A0617D" w14:textId="77777777" w:rsidR="00596E03" w:rsidRPr="004A7232" w:rsidRDefault="00596E03" w:rsidP="00596E03">
      <w:pPr>
        <w:spacing w:line="480" w:lineRule="auto"/>
        <w:jc w:val="center"/>
        <w:rPr>
          <w:color w:val="000000" w:themeColor="text1"/>
          <w:lang w:val="en-AU"/>
        </w:rPr>
      </w:pPr>
      <w:r>
        <w:rPr>
          <w:noProof/>
          <w:color w:val="000000" w:themeColor="text1"/>
          <w:lang w:val="en-AU"/>
        </w:rPr>
        <w:drawing>
          <wp:inline distT="0" distB="0" distL="0" distR="0" wp14:anchorId="20400CB6" wp14:editId="54345B5D">
            <wp:extent cx="3600000" cy="2399859"/>
            <wp:effectExtent l="0" t="0" r="0" b="635"/>
            <wp:docPr id="217563547"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3547" name="图片 32" descr="图片包含 图形用户界面&#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AC8B2EE" w14:textId="77777777" w:rsidR="00596E03" w:rsidRDefault="00596E03" w:rsidP="00596E03">
      <w:pPr>
        <w:pStyle w:val="a9"/>
        <w:numPr>
          <w:ilvl w:val="0"/>
          <w:numId w:val="14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Insertion of torsional blades</w:t>
      </w:r>
    </w:p>
    <w:p w14:paraId="731AA201" w14:textId="77777777" w:rsidR="00596E03" w:rsidRPr="00596E03" w:rsidRDefault="00596E03" w:rsidP="00596E03">
      <w:pPr>
        <w:pStyle w:val="a9"/>
        <w:ind w:left="360"/>
        <w:rPr>
          <w:rFonts w:ascii="Times New Roman" w:hAnsi="Times New Roman" w:cs="Times New Roman"/>
          <w:color w:val="000000" w:themeColor="text1"/>
          <w:szCs w:val="28"/>
        </w:rPr>
      </w:pPr>
    </w:p>
    <w:p w14:paraId="65ACA0ED" w14:textId="5131C533"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Fig. 2.1. Specimen generation process in the initial stage using the pouring method and insertion of torsional blades</w:t>
      </w:r>
    </w:p>
    <w:p w14:paraId="3A0B6CE3"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53ED32E" w14:textId="4225BC51" w:rsidR="00A818C4"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This research employed a uniform particle size distribution ranging from 1.5 mm to 3.0 mm, and utilizes </w:t>
      </w:r>
      <w:commentRangeStart w:id="29"/>
      <w:commentRangeStart w:id="30"/>
      <w:r w:rsidRPr="00A818C4">
        <w:rPr>
          <w:rFonts w:ascii="Times New Roman" w:hAnsi="Times New Roman" w:cs="Times New Roman"/>
          <w:color w:val="000000" w:themeColor="text1"/>
        </w:rPr>
        <w:t>a rolling resistance contact model</w:t>
      </w:r>
      <w:commentRangeEnd w:id="29"/>
      <w:r w:rsidRPr="00A818C4">
        <w:rPr>
          <w:rStyle w:val="af4"/>
          <w:rFonts w:ascii="Times New Roman" w:hAnsi="Times New Roman" w:cs="Times New Roman"/>
          <w:sz w:val="24"/>
          <w:szCs w:val="24"/>
        </w:rPr>
        <w:commentReference w:id="29"/>
      </w:r>
      <w:commentRangeEnd w:id="30"/>
      <w:r w:rsidR="00D619F9">
        <w:rPr>
          <w:rStyle w:val="af4"/>
          <w:rFonts w:ascii="Times New Roman" w:eastAsia="MS Mincho" w:hAnsi="Times New Roman" w:cs="Times New Roman"/>
          <w:kern w:val="18"/>
          <w:lang w:eastAsia="ja-JP"/>
        </w:rPr>
        <w:commentReference w:id="30"/>
      </w:r>
      <w:r w:rsidRPr="00A818C4">
        <w:rPr>
          <w:rFonts w:ascii="Times New Roman" w:hAnsi="Times New Roman" w:cs="Times New Roman"/>
          <w:color w:val="000000" w:themeColor="text1"/>
          <w:lang w:val="en-AU"/>
        </w:rPr>
        <w:t xml:space="preserve"> </w:t>
      </w:r>
      <w:ins w:id="31" w:author="han.yusong.53f@st.kyoto-u.ac.jp" w:date="2024-08-16T13:37:00Z">
        <w:r w:rsidRPr="00A818C4">
          <w:rPr>
            <w:rFonts w:ascii="Times New Roman" w:hAnsi="Times New Roman" w:cs="Times New Roman"/>
            <w:color w:val="000000" w:themeColor="text1"/>
            <w:lang w:val="en-AU"/>
          </w:rPr>
          <w:t xml:space="preserve">(Iwashita and Oda, 1998; </w:t>
        </w:r>
      </w:ins>
      <w:ins w:id="32" w:author="han.yusong.53f@st.kyoto-u.ac.jp" w:date="2024-08-16T13:41:00Z">
        <w:r w:rsidRPr="00A818C4">
          <w:rPr>
            <w:rFonts w:ascii="Times New Roman" w:hAnsi="Times New Roman" w:cs="Times New Roman"/>
            <w:color w:val="000000" w:themeColor="text1"/>
          </w:rPr>
          <w:t>Wensrich and Katterfeld</w:t>
        </w:r>
      </w:ins>
      <w:ins w:id="33" w:author="han.yusong.53f@st.kyoto-u.ac.jp" w:date="2024-08-20T11:42:00Z">
        <w:r w:rsidRPr="00A818C4">
          <w:rPr>
            <w:rFonts w:ascii="Times New Roman" w:hAnsi="Times New Roman" w:cs="Times New Roman"/>
            <w:color w:val="000000" w:themeColor="text1"/>
            <w:lang w:val="en-AU"/>
          </w:rPr>
          <w:t>,</w:t>
        </w:r>
      </w:ins>
      <w:ins w:id="34" w:author="han.yusong.53f@st.kyoto-u.ac.jp" w:date="2024-08-16T13:41:00Z">
        <w:r w:rsidRPr="00A818C4">
          <w:rPr>
            <w:rFonts w:ascii="Times New Roman" w:hAnsi="Times New Roman" w:cs="Times New Roman"/>
            <w:color w:val="000000" w:themeColor="text1"/>
          </w:rPr>
          <w:t xml:space="preserve"> 2012</w:t>
        </w:r>
      </w:ins>
      <w:ins w:id="35" w:author="han.yusong.53f@st.kyoto-u.ac.jp" w:date="2024-08-16T13:37:00Z">
        <w:r w:rsidRPr="00A818C4">
          <w:rPr>
            <w:rFonts w:ascii="Times New Roman" w:hAnsi="Times New Roman" w:cs="Times New Roman"/>
            <w:color w:val="000000" w:themeColor="text1"/>
            <w:lang w:val="en-AU"/>
          </w:rPr>
          <w:t>)</w:t>
        </w:r>
      </w:ins>
      <w:ins w:id="36" w:author="han.yusong.53f@st.kyoto-u.ac.jp" w:date="2024-08-16T13:42:00Z">
        <w:r w:rsidRPr="00A818C4">
          <w:rPr>
            <w:rFonts w:ascii="Times New Roman" w:hAnsi="Times New Roman" w:cs="Times New Roman"/>
            <w:color w:val="000000" w:themeColor="text1"/>
            <w:lang w:val="en-AU"/>
          </w:rPr>
          <w:t xml:space="preserve"> </w:t>
        </w:r>
      </w:ins>
      <w:del w:id="37" w:author="han.yusong.53f@st.kyoto-u.ac.jp" w:date="2024-08-16T13:37:00Z">
        <w:r w:rsidRPr="00A818C4" w:rsidDel="0091781A">
          <w:rPr>
            <w:rFonts w:ascii="Times New Roman" w:hAnsi="Times New Roman" w:cs="Times New Roman"/>
            <w:color w:val="000000" w:themeColor="text1"/>
            <w:lang w:val="en-AU"/>
          </w:rPr>
          <w:delText>(Iwashita ns)</w:delText>
        </w:r>
      </w:del>
      <w:r w:rsidRPr="00A818C4">
        <w:rPr>
          <w:rFonts w:ascii="Times New Roman" w:hAnsi="Times New Roman" w:cs="Times New Roman"/>
          <w:color w:val="000000" w:themeColor="text1"/>
          <w:lang w:val="en-AU"/>
        </w:rPr>
        <w:t>to mimic the non-spherical effects of sand particles</w:t>
      </w:r>
      <w:r w:rsidRPr="00A818C4">
        <w:rPr>
          <w:rFonts w:ascii="Times New Roman" w:hAnsi="Times New Roman" w:cs="Times New Roman"/>
          <w:color w:val="000000" w:themeColor="text1"/>
        </w:rPr>
        <w:t xml:space="preserve">. The specific parameters of the contact model are listed in </w:t>
      </w:r>
      <w:r w:rsidRPr="00A818C4">
        <w:rPr>
          <w:rFonts w:ascii="Times New Roman" w:hAnsi="Times New Roman" w:cs="Times New Roman"/>
          <w:color w:val="0000FF"/>
        </w:rPr>
        <w:t xml:space="preserve">Table </w:t>
      </w:r>
      <w:r w:rsidR="00536A20">
        <w:rPr>
          <w:rFonts w:ascii="Times New Roman" w:hAnsi="Times New Roman" w:cs="Times New Roman"/>
          <w:color w:val="0000FF"/>
        </w:rPr>
        <w:t>2-</w:t>
      </w:r>
      <w:r w:rsidRPr="00A818C4">
        <w:rPr>
          <w:rFonts w:ascii="Times New Roman" w:hAnsi="Times New Roman" w:cs="Times New Roman"/>
          <w:color w:val="0000FF"/>
        </w:rPr>
        <w:t>1</w:t>
      </w:r>
      <w:r w:rsidRPr="00A818C4">
        <w:rPr>
          <w:rFonts w:ascii="Times New Roman" w:hAnsi="Times New Roman" w:cs="Times New Roman"/>
          <w:color w:val="000000" w:themeColor="text1"/>
        </w:rPr>
        <w:t xml:space="preserve">. </w:t>
      </w:r>
      <w:r w:rsidRPr="00A818C4">
        <w:rPr>
          <w:rFonts w:ascii="Times New Roman" w:hAnsi="Times New Roman" w:cs="Times New Roman"/>
        </w:rPr>
        <w:t xml:space="preserve">To ensure </w:t>
      </w:r>
      <w:r w:rsidRPr="00A818C4">
        <w:rPr>
          <w:rFonts w:ascii="Times New Roman" w:hAnsi="Times New Roman" w:cs="Times New Roman"/>
        </w:rPr>
        <w:lastRenderedPageBreak/>
        <w:t xml:space="preserve">similarity with laboratory methods, </w:t>
      </w:r>
      <w:r w:rsidRPr="00A818C4">
        <w:rPr>
          <w:rFonts w:ascii="Times New Roman" w:hAnsi="Times New Roman" w:cs="Times New Roman"/>
          <w:color w:val="000000" w:themeColor="text1"/>
        </w:rPr>
        <w:t xml:space="preserve">the particles were initially generated in the upper part of the apparatus and then allowed to flow downward under the influence of gravity, forming the specimen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1(a)</w:t>
      </w:r>
      <w:r w:rsidRPr="00A818C4">
        <w:rPr>
          <w:rFonts w:ascii="Times New Roman" w:hAnsi="Times New Roman" w:cs="Times New Roman"/>
          <w:color w:val="000000" w:themeColor="text1"/>
        </w:rPr>
        <w:t>.</w:t>
      </w:r>
      <w:r w:rsidRPr="00A818C4">
        <w:rPr>
          <w:rFonts w:ascii="Times New Roman" w:hAnsi="Times New Roman" w:cs="Times New Roman"/>
          <w:color w:val="000000" w:themeColor="text1"/>
          <w:lang w:val="en-AU"/>
        </w:rPr>
        <w:t xml:space="preserve"> </w:t>
      </w:r>
      <w:commentRangeStart w:id="38"/>
      <w:commentRangeStart w:id="39"/>
      <w:r w:rsidRPr="00A818C4">
        <w:rPr>
          <w:rFonts w:ascii="Times New Roman" w:hAnsi="Times New Roman" w:cs="Times New Roman"/>
          <w:color w:val="000000" w:themeColor="text1"/>
          <w:lang w:val="en-AU"/>
        </w:rPr>
        <w:t xml:space="preserve">The stress calculations of HCA are summarized according to the formulas provided in </w:t>
      </w:r>
      <w:r w:rsidRPr="00A818C4">
        <w:rPr>
          <w:rFonts w:ascii="Times New Roman" w:hAnsi="Times New Roman" w:cs="Times New Roman"/>
          <w:color w:val="0000FF"/>
        </w:rPr>
        <w:t xml:space="preserve">Table </w:t>
      </w:r>
      <w:r w:rsidR="00536A20">
        <w:rPr>
          <w:rFonts w:ascii="Times New Roman" w:hAnsi="Times New Roman" w:cs="Times New Roman"/>
          <w:color w:val="0000FF"/>
        </w:rPr>
        <w:t>2-</w:t>
      </w:r>
      <w:r w:rsidRPr="00A818C4">
        <w:rPr>
          <w:rFonts w:ascii="Times New Roman" w:hAnsi="Times New Roman" w:cs="Times New Roman"/>
          <w:color w:val="0000FF"/>
        </w:rPr>
        <w:t>2</w:t>
      </w:r>
      <w:ins w:id="40" w:author="han.yusong.53f@st.kyoto-u.ac.jp" w:date="2024-08-20T11:46:00Z">
        <w:r w:rsidRPr="00A818C4">
          <w:rPr>
            <w:rFonts w:ascii="Times New Roman" w:hAnsi="Times New Roman" w:cs="Times New Roman"/>
            <w:color w:val="000000" w:themeColor="text1"/>
            <w:lang w:val="en-AU"/>
          </w:rPr>
          <w:t xml:space="preserve"> </w:t>
        </w:r>
      </w:ins>
      <w:del w:id="41" w:author="han.yusong.53f@st.kyoto-u.ac.jp" w:date="2024-08-20T11:43:00Z">
        <w:r w:rsidRPr="00A818C4" w:rsidDel="006B6DB4">
          <w:rPr>
            <w:rFonts w:ascii="Times New Roman" w:hAnsi="Times New Roman" w:cs="Times New Roman"/>
            <w:color w:val="000000" w:themeColor="text1"/>
            <w:lang w:val="en-AU"/>
          </w:rPr>
          <w:delText>.</w:delText>
        </w:r>
        <w:commentRangeEnd w:id="38"/>
        <w:r w:rsidRPr="00A818C4" w:rsidDel="006B6DB4">
          <w:rPr>
            <w:rStyle w:val="af4"/>
            <w:rFonts w:ascii="Times New Roman" w:hAnsi="Times New Roman" w:cs="Times New Roman"/>
            <w:sz w:val="24"/>
            <w:szCs w:val="24"/>
          </w:rPr>
          <w:commentReference w:id="38"/>
        </w:r>
      </w:del>
      <w:commentRangeEnd w:id="39"/>
      <w:r w:rsidR="00D619F9">
        <w:rPr>
          <w:rStyle w:val="af4"/>
          <w:rFonts w:ascii="Times New Roman" w:eastAsia="MS Mincho" w:hAnsi="Times New Roman" w:cs="Times New Roman"/>
          <w:kern w:val="18"/>
          <w:lang w:eastAsia="ja-JP"/>
        </w:rPr>
        <w:commentReference w:id="39"/>
      </w:r>
      <w:ins w:id="42" w:author="han.yusong.53f@st.kyoto-u.ac.jp" w:date="2024-08-20T11:46:00Z">
        <w:r w:rsidRPr="00A818C4">
          <w:rPr>
            <w:rFonts w:ascii="Times New Roman" w:hAnsi="Times New Roman" w:cs="Times New Roman"/>
            <w:color w:val="000000" w:themeColor="text1"/>
            <w:lang w:val="en-AU"/>
          </w:rPr>
          <w:t>,wher</w:t>
        </w:r>
      </w:ins>
      <w:ins w:id="43" w:author="han.yusong.53f@st.kyoto-u.ac.jp" w:date="2024-08-20T11:26:00Z">
        <w:r w:rsidRPr="00A818C4">
          <w:rPr>
            <w:rFonts w:ascii="Times New Roman" w:hAnsi="Times New Roman" w:cs="Times New Roman"/>
            <w:color w:val="000000" w:themeColor="text1"/>
            <w:lang w:val="en-AU"/>
          </w:rPr>
          <w:t>e</w:t>
        </w:r>
      </w:ins>
      <w:ins w:id="44" w:author="han.yusong.53f@st.kyoto-u.ac.jp" w:date="2024-08-20T11:46:00Z">
        <w:r w:rsidRPr="00A818C4">
          <w:rPr>
            <w:rFonts w:ascii="Times New Roman" w:hAnsi="Times New Roman" w:cs="Times New Roman"/>
            <w:color w:val="000000" w:themeColor="text1"/>
            <w:lang w:val="en-AU"/>
          </w:rPr>
          <w:t xml:space="preserve"> the</w:t>
        </w:r>
      </w:ins>
      <w:ins w:id="45" w:author="han.yusong.53f@st.kyoto-u.ac.jp" w:date="2024-08-20T11:26:00Z">
        <w:r w:rsidRPr="00A818C4">
          <w:rPr>
            <w:rFonts w:ascii="Times New Roman" w:hAnsi="Times New Roman" w:cs="Times New Roman"/>
            <w:color w:val="000000" w:themeColor="text1"/>
            <w:lang w:val="en-AU"/>
          </w:rPr>
          <w:t xml:space="preserve"> </w:t>
        </w:r>
      </w:ins>
      <w:ins w:id="46" w:author="han.yusong.53f@st.kyoto-u.ac.jp" w:date="2024-08-20T11:27:00Z">
        <w:r w:rsidRPr="00A818C4">
          <w:rPr>
            <w:rFonts w:ascii="Times New Roman" w:hAnsi="Times New Roman" w:cs="Times New Roman"/>
            <w:color w:val="000000" w:themeColor="text1"/>
            <w:lang w:val="en-AU"/>
          </w:rPr>
          <w:t xml:space="preserve">values of </w:t>
        </w:r>
      </w:ins>
      <m:oMath>
        <m:sSub>
          <m:sSubPr>
            <m:ctrlPr>
              <w:ins w:id="47" w:author="han.yusong.53f@st.kyoto-u.ac.jp" w:date="2024-08-20T11:27:00Z">
                <w:rPr>
                  <w:rFonts w:ascii="Cambria Math" w:hAnsi="Cambria Math" w:cs="Times New Roman"/>
                  <w:i/>
                  <w:color w:val="000000" w:themeColor="text1"/>
                  <w:lang w:val="en-AU"/>
                </w:rPr>
              </w:ins>
            </m:ctrlPr>
          </m:sSubPr>
          <m:e>
            <m:r>
              <w:ins w:id="48" w:author="han.yusong.53f@st.kyoto-u.ac.jp" w:date="2024-08-20T11:27:00Z">
                <w:rPr>
                  <w:rFonts w:ascii="Cambria Math" w:hAnsi="Cambria Math" w:cs="Times New Roman"/>
                  <w:color w:val="000000" w:themeColor="text1"/>
                  <w:lang w:val="en-AU"/>
                </w:rPr>
                <m:t>σ</m:t>
              </w:ins>
            </m:r>
          </m:e>
          <m:sub>
            <m:r>
              <w:ins w:id="49" w:author="han.yusong.53f@st.kyoto-u.ac.jp" w:date="2024-08-20T11:27:00Z">
                <w:rPr>
                  <w:rFonts w:ascii="Cambria Math" w:hAnsi="Cambria Math" w:cs="Times New Roman"/>
                  <w:color w:val="000000" w:themeColor="text1"/>
                  <w:lang w:val="en-AU"/>
                </w:rPr>
                <m:t>z</m:t>
              </w:ins>
            </m:r>
          </m:sub>
        </m:sSub>
      </m:oMath>
      <w:ins w:id="50" w:author="han.yusong.53f@st.kyoto-u.ac.jp" w:date="2024-08-20T11:27:00Z">
        <w:r w:rsidRPr="00A818C4">
          <w:rPr>
            <w:rFonts w:ascii="Times New Roman" w:hAnsi="Times New Roman" w:cs="Times New Roman"/>
            <w:color w:val="000000" w:themeColor="text1"/>
            <w:lang w:val="en-AU"/>
          </w:rPr>
          <w:t xml:space="preserve"> and </w:t>
        </w:r>
      </w:ins>
      <m:oMath>
        <m:sSub>
          <m:sSubPr>
            <m:ctrlPr>
              <w:ins w:id="51" w:author="han.yusong.53f@st.kyoto-u.ac.jp" w:date="2024-08-20T11:27:00Z">
                <w:rPr>
                  <w:rFonts w:ascii="Cambria Math" w:hAnsi="Cambria Math" w:cs="Times New Roman"/>
                  <w:i/>
                  <w:color w:val="000000" w:themeColor="text1"/>
                  <w:lang w:val="en-AU"/>
                </w:rPr>
              </w:ins>
            </m:ctrlPr>
          </m:sSubPr>
          <m:e>
            <m:r>
              <w:ins w:id="52" w:author="han.yusong.53f@st.kyoto-u.ac.jp" w:date="2024-08-20T11:27:00Z">
                <w:rPr>
                  <w:rFonts w:ascii="Cambria Math" w:hAnsi="Cambria Math" w:cs="Times New Roman"/>
                  <w:color w:val="000000" w:themeColor="text1"/>
                  <w:lang w:val="en-AU"/>
                </w:rPr>
                <m:t>σ</m:t>
              </w:ins>
            </m:r>
          </m:e>
          <m:sub>
            <m:r>
              <w:ins w:id="53" w:author="han.yusong.53f@st.kyoto-u.ac.jp" w:date="2024-08-20T11:27:00Z">
                <w:rPr>
                  <w:rFonts w:ascii="Cambria Math" w:hAnsi="Cambria Math" w:cs="Times New Roman"/>
                  <w:color w:val="000000" w:themeColor="text1"/>
                  <w:lang w:val="en-AU"/>
                </w:rPr>
                <m:t>θ</m:t>
              </w:ins>
            </m:r>
          </m:sub>
        </m:sSub>
      </m:oMath>
      <w:ins w:id="54" w:author="han.yusong.53f@st.kyoto-u.ac.jp" w:date="2024-08-20T11:27:00Z">
        <w:r w:rsidRPr="00A818C4">
          <w:rPr>
            <w:rFonts w:ascii="Times New Roman" w:hAnsi="Times New Roman" w:cs="Times New Roman"/>
            <w:color w:val="000000" w:themeColor="text1"/>
            <w:lang w:val="en-AU"/>
          </w:rPr>
          <w:t xml:space="preserve"> are </w:t>
        </w:r>
      </w:ins>
      <w:ins w:id="55" w:author="han.yusong.53f@st.kyoto-u.ac.jp" w:date="2024-08-20T11:29:00Z">
        <w:r w:rsidRPr="00A818C4">
          <w:rPr>
            <w:rFonts w:ascii="Times New Roman" w:hAnsi="Times New Roman" w:cs="Times New Roman"/>
            <w:color w:val="000000" w:themeColor="text1"/>
            <w:lang w:val="en-AU"/>
          </w:rPr>
          <w:t>derived</w:t>
        </w:r>
      </w:ins>
      <w:ins w:id="56" w:author="han.yusong.53f@st.kyoto-u.ac.jp" w:date="2024-08-20T11:33:00Z">
        <w:r w:rsidRPr="00A818C4">
          <w:rPr>
            <w:rFonts w:ascii="Times New Roman" w:hAnsi="Times New Roman" w:cs="Times New Roman"/>
            <w:color w:val="000000" w:themeColor="text1"/>
            <w:lang w:val="en-AU"/>
          </w:rPr>
          <w:t xml:space="preserve"> from</w:t>
        </w:r>
      </w:ins>
      <w:ins w:id="57" w:author="han.yusong.53f@st.kyoto-u.ac.jp" w:date="2024-08-20T11:29:00Z">
        <w:r w:rsidRPr="00A818C4">
          <w:rPr>
            <w:rFonts w:ascii="Times New Roman" w:hAnsi="Times New Roman" w:cs="Times New Roman"/>
            <w:color w:val="000000" w:themeColor="text1"/>
            <w:lang w:val="en-AU"/>
          </w:rPr>
          <w:t xml:space="preserve"> the equilibrium </w:t>
        </w:r>
      </w:ins>
      <w:ins w:id="58" w:author="han.yusong.53f@st.kyoto-u.ac.jp" w:date="2024-08-20T12:55:00Z">
        <w:r w:rsidRPr="00A818C4">
          <w:rPr>
            <w:rFonts w:ascii="Times New Roman" w:hAnsi="Times New Roman" w:cs="Times New Roman"/>
            <w:color w:val="000000" w:themeColor="text1"/>
            <w:lang w:val="en-AU"/>
          </w:rPr>
          <w:t>relations</w:t>
        </w:r>
      </w:ins>
      <w:ins w:id="59" w:author="han.yusong.53f@st.kyoto-u.ac.jp" w:date="2024-08-20T11:43:00Z">
        <w:r w:rsidRPr="00A818C4">
          <w:rPr>
            <w:rFonts w:ascii="Times New Roman" w:hAnsi="Times New Roman" w:cs="Times New Roman"/>
            <w:color w:val="000000" w:themeColor="text1"/>
            <w:lang w:val="en-AU"/>
          </w:rPr>
          <w:t>,</w:t>
        </w:r>
      </w:ins>
      <w:ins w:id="60" w:author="han.yusong.53f@st.kyoto-u.ac.jp" w:date="2024-08-20T11:29:00Z">
        <w:r w:rsidRPr="00A818C4">
          <w:rPr>
            <w:rFonts w:ascii="Times New Roman" w:hAnsi="Times New Roman" w:cs="Times New Roman"/>
            <w:color w:val="000000" w:themeColor="text1"/>
            <w:lang w:val="en-AU"/>
          </w:rPr>
          <w:t xml:space="preserve"> </w:t>
        </w:r>
      </w:ins>
      <m:oMath>
        <m:sSub>
          <m:sSubPr>
            <m:ctrlPr>
              <w:ins w:id="61" w:author="han.yusong.53f@st.kyoto-u.ac.jp" w:date="2024-08-20T11:32:00Z">
                <w:rPr>
                  <w:rFonts w:ascii="Cambria Math" w:hAnsi="Cambria Math" w:cs="Times New Roman"/>
                  <w:i/>
                  <w:color w:val="000000" w:themeColor="text1"/>
                  <w:lang w:val="en-AU"/>
                </w:rPr>
              </w:ins>
            </m:ctrlPr>
          </m:sSubPr>
          <m:e>
            <m:r>
              <w:ins w:id="62" w:author="han.yusong.53f@st.kyoto-u.ac.jp" w:date="2024-08-20T11:32:00Z">
                <w:rPr>
                  <w:rFonts w:ascii="Cambria Math" w:hAnsi="Cambria Math" w:cs="Times New Roman"/>
                  <w:color w:val="000000" w:themeColor="text1"/>
                  <w:lang w:val="en-AU"/>
                </w:rPr>
                <m:t>ε</m:t>
              </w:ins>
            </m:r>
          </m:e>
          <m:sub>
            <m:r>
              <w:ins w:id="63" w:author="han.yusong.53f@st.kyoto-u.ac.jp" w:date="2024-08-20T11:32:00Z">
                <w:rPr>
                  <w:rFonts w:ascii="Cambria Math" w:hAnsi="Cambria Math" w:cs="Times New Roman"/>
                  <w:color w:val="000000" w:themeColor="text1"/>
                  <w:lang w:val="en-AU"/>
                </w:rPr>
                <m:t>z</m:t>
              </w:ins>
            </m:r>
          </m:sub>
        </m:sSub>
      </m:oMath>
      <w:ins w:id="64" w:author="han.yusong.53f@st.kyoto-u.ac.jp" w:date="2024-08-20T11:32:00Z">
        <w:r w:rsidRPr="00A818C4">
          <w:rPr>
            <w:rFonts w:ascii="Times New Roman" w:hAnsi="Times New Roman" w:cs="Times New Roman"/>
            <w:color w:val="000000" w:themeColor="text1"/>
            <w:lang w:val="en-AU"/>
          </w:rPr>
          <w:t xml:space="preserve"> and </w:t>
        </w:r>
      </w:ins>
      <m:oMath>
        <m:sSub>
          <m:sSubPr>
            <m:ctrlPr>
              <w:ins w:id="65" w:author="han.yusong.53f@st.kyoto-u.ac.jp" w:date="2024-08-20T11:32:00Z">
                <w:rPr>
                  <w:rFonts w:ascii="Cambria Math" w:hAnsi="Cambria Math" w:cs="Times New Roman"/>
                  <w:i/>
                  <w:color w:val="000000" w:themeColor="text1"/>
                  <w:lang w:val="en-AU"/>
                </w:rPr>
              </w:ins>
            </m:ctrlPr>
          </m:sSubPr>
          <m:e>
            <m:r>
              <w:ins w:id="66" w:author="han.yusong.53f@st.kyoto-u.ac.jp" w:date="2024-08-20T11:32:00Z">
                <w:rPr>
                  <w:rFonts w:ascii="Cambria Math" w:hAnsi="Cambria Math" w:cs="Times New Roman"/>
                  <w:color w:val="000000" w:themeColor="text1"/>
                  <w:lang w:val="en-AU"/>
                </w:rPr>
                <m:t>γ</m:t>
              </w:ins>
            </m:r>
          </m:e>
          <m:sub>
            <m:r>
              <w:ins w:id="67" w:author="han.yusong.53f@st.kyoto-u.ac.jp" w:date="2024-08-20T11:32:00Z">
                <w:rPr>
                  <w:rFonts w:ascii="Cambria Math" w:hAnsi="Cambria Math" w:cs="Times New Roman"/>
                  <w:color w:val="000000" w:themeColor="text1"/>
                  <w:lang w:val="en-AU"/>
                </w:rPr>
                <m:t>zθ</m:t>
              </w:ins>
            </m:r>
          </m:sub>
        </m:sSub>
      </m:oMath>
      <w:ins w:id="68" w:author="han.yusong.53f@st.kyoto-u.ac.jp" w:date="2024-08-20T11:32:00Z">
        <w:r w:rsidRPr="00A818C4">
          <w:rPr>
            <w:rFonts w:ascii="Times New Roman" w:hAnsi="Times New Roman" w:cs="Times New Roman"/>
            <w:color w:val="000000" w:themeColor="text1"/>
            <w:lang w:val="en-AU"/>
          </w:rPr>
          <w:t xml:space="preserve"> are </w:t>
        </w:r>
      </w:ins>
      <w:ins w:id="69" w:author="han.yusong.53f@st.kyoto-u.ac.jp" w:date="2024-08-20T11:33:00Z">
        <w:r w:rsidRPr="00A818C4">
          <w:rPr>
            <w:rFonts w:ascii="Times New Roman" w:hAnsi="Times New Roman" w:cs="Times New Roman"/>
            <w:color w:val="000000" w:themeColor="text1"/>
            <w:lang w:val="en-AU"/>
          </w:rPr>
          <w:t>based on strain compatibility</w:t>
        </w:r>
      </w:ins>
      <w:ins w:id="70" w:author="han.yusong.53f@st.kyoto-u.ac.jp" w:date="2024-08-20T11:43:00Z">
        <w:r w:rsidRPr="00A818C4">
          <w:rPr>
            <w:rFonts w:ascii="Times New Roman" w:hAnsi="Times New Roman" w:cs="Times New Roman"/>
            <w:color w:val="000000" w:themeColor="text1"/>
            <w:lang w:val="en-AU"/>
          </w:rPr>
          <w:t>, and</w:t>
        </w:r>
      </w:ins>
      <w:ins w:id="71" w:author="han.yusong.53f@st.kyoto-u.ac.jp" w:date="2024-08-20T11:33:00Z">
        <w:r w:rsidRPr="00A818C4">
          <w:rPr>
            <w:rFonts w:ascii="Times New Roman" w:hAnsi="Times New Roman" w:cs="Times New Roman"/>
            <w:color w:val="000000" w:themeColor="text1"/>
            <w:lang w:val="en-AU"/>
          </w:rPr>
          <w:t xml:space="preserve"> </w:t>
        </w:r>
      </w:ins>
      <w:ins w:id="72" w:author="han.yusong.53f@st.kyoto-u.ac.jp" w:date="2024-08-20T11:43:00Z">
        <w:r w:rsidRPr="00A818C4">
          <w:rPr>
            <w:rFonts w:ascii="Times New Roman" w:hAnsi="Times New Roman" w:cs="Times New Roman"/>
            <w:color w:val="000000" w:themeColor="text1"/>
            <w:lang w:val="en-AU"/>
          </w:rPr>
          <w:t>t</w:t>
        </w:r>
      </w:ins>
      <w:ins w:id="73" w:author="han.yusong.53f@st.kyoto-u.ac.jp" w:date="2024-08-20T11:33:00Z">
        <w:r w:rsidRPr="00A818C4">
          <w:rPr>
            <w:rFonts w:ascii="Times New Roman" w:hAnsi="Times New Roman" w:cs="Times New Roman"/>
            <w:color w:val="000000" w:themeColor="text1"/>
            <w:lang w:val="en-AU"/>
          </w:rPr>
          <w:t>he remaining stress and strain</w:t>
        </w:r>
      </w:ins>
      <w:ins w:id="74" w:author="han.yusong.53f@st.kyoto-u.ac.jp" w:date="2024-08-20T12:04:00Z">
        <w:r w:rsidRPr="00A818C4">
          <w:rPr>
            <w:rFonts w:ascii="Times New Roman" w:hAnsi="Times New Roman" w:cs="Times New Roman"/>
            <w:color w:val="000000" w:themeColor="text1"/>
            <w:lang w:val="en-AU"/>
          </w:rPr>
          <w:t xml:space="preserve"> expressions </w:t>
        </w:r>
      </w:ins>
      <w:ins w:id="75" w:author="han.yusong.53f@st.kyoto-u.ac.jp" w:date="2024-08-20T12:06:00Z">
        <w:r w:rsidRPr="00A818C4">
          <w:rPr>
            <w:rFonts w:ascii="Times New Roman" w:hAnsi="Times New Roman" w:cs="Times New Roman"/>
            <w:color w:val="000000" w:themeColor="text1"/>
            <w:lang w:val="en-AU"/>
          </w:rPr>
          <w:t xml:space="preserve">align with </w:t>
        </w:r>
      </w:ins>
      <w:ins w:id="76" w:author="han.yusong.53f@st.kyoto-u.ac.jp" w:date="2024-08-20T12:07:00Z">
        <w:r w:rsidRPr="00A818C4">
          <w:rPr>
            <w:rFonts w:ascii="Times New Roman" w:hAnsi="Times New Roman" w:cs="Times New Roman"/>
            <w:color w:val="000000" w:themeColor="text1"/>
            <w:lang w:val="en-AU"/>
          </w:rPr>
          <w:t>the assumption of linear elasticity (</w:t>
        </w:r>
      </w:ins>
      <w:ins w:id="77" w:author="han.yusong.53f@st.kyoto-u.ac.jp" w:date="2024-08-20T12:12:00Z">
        <w:r w:rsidRPr="00A818C4">
          <w:rPr>
            <w:rFonts w:ascii="Times New Roman" w:hAnsi="Times New Roman" w:cs="Times New Roman"/>
            <w:color w:val="000000" w:themeColor="text1"/>
          </w:rPr>
          <w:t>Hight et al., 1983</w:t>
        </w:r>
      </w:ins>
      <w:ins w:id="78" w:author="han.yusong.53f@st.kyoto-u.ac.jp" w:date="2024-08-20T12:07:00Z">
        <w:r w:rsidRPr="00A818C4">
          <w:rPr>
            <w:rFonts w:ascii="Times New Roman" w:hAnsi="Times New Roman" w:cs="Times New Roman"/>
            <w:color w:val="000000" w:themeColor="text1"/>
            <w:lang w:val="en-AU"/>
          </w:rPr>
          <w:t>).</w:t>
        </w:r>
      </w:ins>
    </w:p>
    <w:p w14:paraId="1FCEFB8B" w14:textId="77777777"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t>Table 2-1. Parameters in DEM simulation</w:t>
      </w:r>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596E03" w14:paraId="4501DF29" w14:textId="77777777" w:rsidTr="001569A8">
        <w:trPr>
          <w:trHeight w:val="119"/>
        </w:trPr>
        <w:tc>
          <w:tcPr>
            <w:tcW w:w="6663" w:type="dxa"/>
            <w:tcBorders>
              <w:top w:val="single" w:sz="24" w:space="0" w:color="auto"/>
              <w:bottom w:val="single" w:sz="4" w:space="0" w:color="auto"/>
            </w:tcBorders>
          </w:tcPr>
          <w:p w14:paraId="6294B71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7E41FFDE"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596E03" w14:paraId="6CB9253A" w14:textId="77777777" w:rsidTr="001569A8">
        <w:trPr>
          <w:trHeight w:val="20"/>
        </w:trPr>
        <w:tc>
          <w:tcPr>
            <w:tcW w:w="6663" w:type="dxa"/>
            <w:tcBorders>
              <w:top w:val="single" w:sz="4" w:space="0" w:color="auto"/>
            </w:tcBorders>
          </w:tcPr>
          <w:p w14:paraId="73DAF6F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32406D9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40,249</w:t>
            </w:r>
          </w:p>
        </w:tc>
      </w:tr>
      <w:tr w:rsidR="00596E03" w14:paraId="24A4FD87" w14:textId="77777777" w:rsidTr="001569A8">
        <w:trPr>
          <w:trHeight w:val="20"/>
        </w:trPr>
        <w:tc>
          <w:tcPr>
            <w:tcW w:w="6663" w:type="dxa"/>
          </w:tcPr>
          <w:p w14:paraId="15D6071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(kg/m3)</w:t>
            </w:r>
          </w:p>
        </w:tc>
        <w:tc>
          <w:tcPr>
            <w:tcW w:w="1842" w:type="dxa"/>
            <w:tcBorders>
              <w:left w:val="nil"/>
            </w:tcBorders>
          </w:tcPr>
          <w:p w14:paraId="4EDA380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2600 </w:t>
            </w:r>
          </w:p>
        </w:tc>
      </w:tr>
      <w:tr w:rsidR="00596E03" w14:paraId="3E5838C6" w14:textId="77777777" w:rsidTr="001569A8">
        <w:trPr>
          <w:trHeight w:val="20"/>
        </w:trPr>
        <w:tc>
          <w:tcPr>
            <w:tcW w:w="6663" w:type="dxa"/>
          </w:tcPr>
          <w:p w14:paraId="689EDD5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Young’s modulus, </w:t>
            </w:r>
            <m:oMath>
              <m:r>
                <w:rPr>
                  <w:rFonts w:ascii="Cambria Math" w:eastAsia="Yu Mincho" w:hAnsi="Cambria Math" w:cs="Times New Roman"/>
                  <w:color w:val="000000" w:themeColor="text1"/>
                  <w:lang w:eastAsia="ja-JP"/>
                </w:rPr>
                <m:t>E</m:t>
              </m:r>
            </m:oMath>
            <w:r w:rsidRPr="004C208A">
              <w:rPr>
                <w:rFonts w:ascii="Times New Roman" w:eastAsia="Yu Mincho" w:hAnsi="Times New Roman" w:cs="Times New Roman"/>
                <w:color w:val="000000" w:themeColor="text1"/>
                <w:lang w:eastAsia="ja-JP"/>
              </w:rPr>
              <w:t xml:space="preserve"> (GPa)</w:t>
            </w:r>
          </w:p>
        </w:tc>
        <w:tc>
          <w:tcPr>
            <w:tcW w:w="1842" w:type="dxa"/>
            <w:tcBorders>
              <w:left w:val="nil"/>
            </w:tcBorders>
          </w:tcPr>
          <w:p w14:paraId="319F10E7"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1.2</w:t>
            </w:r>
          </w:p>
        </w:tc>
      </w:tr>
      <w:tr w:rsidR="00596E03" w14:paraId="2F3D89D6" w14:textId="77777777" w:rsidTr="001569A8">
        <w:trPr>
          <w:trHeight w:val="20"/>
        </w:trPr>
        <w:tc>
          <w:tcPr>
            <w:tcW w:w="6663" w:type="dxa"/>
          </w:tcPr>
          <w:p w14:paraId="5986C903"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hint="eastAsia"/>
                <w:color w:val="000000" w:themeColor="text1"/>
                <w:lang w:eastAsia="ja-JP"/>
              </w:rPr>
              <w:t xml:space="preserve">Normal-to-shear </w:t>
            </w:r>
            <w:r w:rsidRPr="004C208A">
              <w:rPr>
                <w:rFonts w:ascii="Times New Roman" w:eastAsia="Yu Mincho" w:hAnsi="Times New Roman" w:cs="Times New Roman"/>
                <w:color w:val="000000" w:themeColor="text1"/>
                <w:lang w:eastAsia="ja-JP"/>
              </w:rPr>
              <w:t xml:space="preserve">stiffness, </w:t>
            </w:r>
            <m:oMath>
              <m:r>
                <w:rPr>
                  <w:rFonts w:ascii="Cambria Math" w:eastAsia="Yu Mincho" w:hAnsi="Cambria Math" w:cs="Times New Roman"/>
                  <w:color w:val="000000" w:themeColor="text1"/>
                  <w:lang w:eastAsia="ja-JP"/>
                </w:rPr>
                <m:t>κ</m:t>
              </m:r>
            </m:oMath>
          </w:p>
        </w:tc>
        <w:tc>
          <w:tcPr>
            <w:tcW w:w="1842" w:type="dxa"/>
            <w:tcBorders>
              <w:left w:val="nil"/>
            </w:tcBorders>
          </w:tcPr>
          <w:p w14:paraId="22DA641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2.0</w:t>
            </w:r>
          </w:p>
        </w:tc>
      </w:tr>
      <w:tr w:rsidR="00596E03" w14:paraId="34538B4D" w14:textId="77777777" w:rsidTr="001569A8">
        <w:trPr>
          <w:trHeight w:val="20"/>
        </w:trPr>
        <w:tc>
          <w:tcPr>
            <w:tcW w:w="6663" w:type="dxa"/>
          </w:tcPr>
          <w:p w14:paraId="66DDB0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61C0965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0.10</w:t>
            </w:r>
            <w:r w:rsidRPr="004C208A">
              <w:rPr>
                <w:rFonts w:ascii="Times New Roman" w:eastAsia="Yu Mincho" w:hAnsi="Times New Roman" w:cs="Times New Roman" w:hint="eastAsia"/>
                <w:color w:val="000000" w:themeColor="text1"/>
                <w:lang w:eastAsia="ja-JP"/>
              </w:rPr>
              <w:t>*</w:t>
            </w:r>
            <w:r w:rsidRPr="004C208A">
              <w:rPr>
                <w:rFonts w:ascii="Times New Roman" w:eastAsia="Yu Mincho" w:hAnsi="Times New Roman" w:cs="Times New Roman"/>
                <w:color w:val="000000" w:themeColor="text1"/>
                <w:lang w:eastAsia="ja-JP"/>
              </w:rPr>
              <w:t>/0.50**</w:t>
            </w:r>
          </w:p>
        </w:tc>
      </w:tr>
      <w:tr w:rsidR="00596E03" w14:paraId="1EF2CF53" w14:textId="77777777" w:rsidTr="001569A8">
        <w:trPr>
          <w:trHeight w:val="20"/>
        </w:trPr>
        <w:tc>
          <w:tcPr>
            <w:tcW w:w="6663" w:type="dxa"/>
          </w:tcPr>
          <w:p w14:paraId="0413D5B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07FA0DD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0.0</w:t>
            </w:r>
          </w:p>
        </w:tc>
      </w:tr>
      <w:tr w:rsidR="00596E03" w14:paraId="39CDF2F1" w14:textId="77777777" w:rsidTr="001569A8">
        <w:trPr>
          <w:trHeight w:val="20"/>
        </w:trPr>
        <w:tc>
          <w:tcPr>
            <w:tcW w:w="6663" w:type="dxa"/>
          </w:tcPr>
          <w:p w14:paraId="6408562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2EDEF0F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596E03" w14:paraId="28BAD29E" w14:textId="77777777" w:rsidTr="001569A8">
        <w:trPr>
          <w:trHeight w:val="20"/>
        </w:trPr>
        <w:tc>
          <w:tcPr>
            <w:tcW w:w="6663" w:type="dxa"/>
          </w:tcPr>
          <w:p w14:paraId="2CEDD38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tcBorders>
          </w:tcPr>
          <w:p w14:paraId="3AD8C2E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r w:rsidR="00596E03" w14:paraId="6B2CB4E4" w14:textId="77777777" w:rsidTr="001569A8">
        <w:trPr>
          <w:trHeight w:val="20"/>
        </w:trPr>
        <w:tc>
          <w:tcPr>
            <w:tcW w:w="6663" w:type="dxa"/>
            <w:tcBorders>
              <w:bottom w:val="single" w:sz="4" w:space="0" w:color="auto"/>
            </w:tcBorders>
          </w:tcPr>
          <w:p w14:paraId="222ECD0B"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Rolling friction coefficient,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r</m:t>
                  </m:r>
                </m:sub>
              </m:sSub>
            </m:oMath>
          </w:p>
        </w:tc>
        <w:tc>
          <w:tcPr>
            <w:tcW w:w="1842" w:type="dxa"/>
            <w:tcBorders>
              <w:left w:val="nil"/>
              <w:bottom w:val="single" w:sz="4" w:space="0" w:color="auto"/>
            </w:tcBorders>
          </w:tcPr>
          <w:p w14:paraId="787CEA12"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bl>
    <w:p w14:paraId="2D246E83" w14:textId="77777777" w:rsidR="00596E03" w:rsidRPr="004C208A" w:rsidRDefault="00596E03" w:rsidP="00596E03">
      <w:pPr>
        <w:pStyle w:val="a9"/>
        <w:ind w:leftChars="83" w:left="199"/>
        <w:rPr>
          <w:rFonts w:ascii="Times New Roman" w:eastAsia="Yu Mincho" w:hAnsi="Times New Roman" w:cs="Times New Roman"/>
          <w:color w:val="000000" w:themeColor="text1"/>
          <w:szCs w:val="22"/>
          <w:lang w:eastAsia="ja-JP"/>
        </w:rPr>
      </w:pPr>
      <w:r w:rsidRPr="004C208A">
        <w:rPr>
          <w:rFonts w:ascii="Times New Roman" w:eastAsia="Yu Mincho" w:hAnsi="Times New Roman" w:cs="Times New Roman"/>
          <w:color w:val="000000" w:themeColor="text1"/>
          <w:szCs w:val="22"/>
          <w:lang w:eastAsia="ja-JP"/>
        </w:rPr>
        <w:t>*IC</w:t>
      </w:r>
    </w:p>
    <w:p w14:paraId="4089FC16" w14:textId="6B0EB4C0" w:rsidR="00596E03" w:rsidRDefault="00596E03" w:rsidP="00157223">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szCs w:val="22"/>
          <w:lang w:eastAsia="ja-JP"/>
        </w:rPr>
        <w:t>** Generation, AC, TS, and Cyclic shear</w:t>
      </w:r>
    </w:p>
    <w:p w14:paraId="54BE193F" w14:textId="77777777" w:rsidR="00157223" w:rsidRPr="00157223" w:rsidRDefault="00157223" w:rsidP="00157223">
      <w:pPr>
        <w:pStyle w:val="a9"/>
        <w:ind w:leftChars="83" w:left="199"/>
        <w:rPr>
          <w:rFonts w:ascii="Times New Roman" w:eastAsia="Yu Mincho" w:hAnsi="Times New Roman" w:cs="Times New Roman"/>
          <w:color w:val="000000" w:themeColor="text1"/>
          <w:szCs w:val="22"/>
          <w:lang w:eastAsia="ja-JP"/>
          <w:rPrChange w:id="79" w:author="han.yusong.53f@st.kyoto-u.ac.jp" w:date="2024-08-20T12:07:00Z">
            <w:rPr>
              <w:color w:val="0000FF"/>
            </w:rPr>
          </w:rPrChange>
        </w:rPr>
      </w:pPr>
    </w:p>
    <w:p w14:paraId="51A6C4E5" w14:textId="77777777" w:rsidR="00596E03" w:rsidRDefault="00A818C4" w:rsidP="00DF18F9">
      <w:pPr>
        <w:spacing w:after="160" w:line="480" w:lineRule="auto"/>
        <w:ind w:firstLineChars="100" w:firstLine="240"/>
        <w:jc w:val="both"/>
        <w:rPr>
          <w:rFonts w:ascii="Times New Roman" w:hAnsi="Times New Roman" w:cs="Times New Roman"/>
        </w:rPr>
      </w:pPr>
      <w:r w:rsidRPr="00A818C4">
        <w:rPr>
          <w:rFonts w:ascii="Times New Roman" w:hAnsi="Times New Roman" w:cs="Times New Roman"/>
          <w:color w:val="000000" w:themeColor="text1"/>
          <w:lang w:val="en-AU"/>
        </w:rPr>
        <w:t xml:space="preserve">The typical approach of applying shear force to cuboidal </w:t>
      </w:r>
      <w:r w:rsidRPr="00A818C4">
        <w:rPr>
          <w:rFonts w:ascii="Times New Roman" w:hAnsi="Times New Roman" w:cs="Times New Roman"/>
          <w:color w:val="0000FF"/>
        </w:rPr>
        <w:t>(Wei et al., 2020; Yang et al., 2021; Banerjee et al., 2023)</w:t>
      </w:r>
      <w:r w:rsidRPr="00A818C4">
        <w:rPr>
          <w:rFonts w:ascii="Times New Roman" w:hAnsi="Times New Roman" w:cs="Times New Roman"/>
          <w:color w:val="000000" w:themeColor="text1"/>
          <w:lang w:val="en-AU"/>
        </w:rPr>
        <w:t xml:space="preserve"> or cylindrical </w:t>
      </w:r>
      <w:r w:rsidRPr="00A818C4">
        <w:rPr>
          <w:rFonts w:ascii="Times New Roman" w:hAnsi="Times New Roman" w:cs="Times New Roman"/>
          <w:color w:val="0000FF"/>
        </w:rPr>
        <w:t xml:space="preserve">(Li et al., </w:t>
      </w:r>
      <w:r w:rsidRPr="00A818C4">
        <w:rPr>
          <w:rFonts w:ascii="Times New Roman" w:hAnsi="Times New Roman" w:cs="Times New Roman"/>
          <w:color w:val="0000FF"/>
          <w:lang w:val="en-AU"/>
        </w:rPr>
        <w:t xml:space="preserve">2014; </w:t>
      </w:r>
      <w:r w:rsidRPr="00A818C4">
        <w:rPr>
          <w:rFonts w:ascii="Times New Roman" w:hAnsi="Times New Roman" w:cs="Times New Roman"/>
          <w:color w:val="0000FF"/>
        </w:rPr>
        <w:t xml:space="preserve">Liu et al., </w:t>
      </w:r>
      <w:r w:rsidRPr="00A818C4">
        <w:rPr>
          <w:rFonts w:ascii="Times New Roman" w:hAnsi="Times New Roman" w:cs="Times New Roman"/>
          <w:color w:val="0000FF"/>
          <w:lang w:val="en-AU"/>
        </w:rPr>
        <w:t>2</w:t>
      </w:r>
      <w:r w:rsidRPr="00A818C4">
        <w:rPr>
          <w:rFonts w:ascii="Times New Roman" w:hAnsi="Times New Roman" w:cs="Times New Roman"/>
          <w:color w:val="0000FF"/>
        </w:rPr>
        <w:t>021)</w:t>
      </w:r>
      <w:r w:rsidRPr="00A818C4">
        <w:rPr>
          <w:rFonts w:ascii="Times New Roman" w:hAnsi="Times New Roman" w:cs="Times New Roman"/>
          <w:color w:val="000000" w:themeColor="text1"/>
          <w:lang w:val="en-AU"/>
        </w:rPr>
        <w:t xml:space="preserve"> elements involves selecting and regulating the flexibility of the particles on both sides of the specimen. However, this method for providing torque on HCA specimens raises concerns, as the selected and constrained particles interfere with the cylinders’ expansion or contraction, affecting the measurement of radial stresses. </w:t>
      </w:r>
      <w:r w:rsidRPr="00A818C4">
        <w:rPr>
          <w:rFonts w:ascii="Times New Roman" w:hAnsi="Times New Roman" w:cs="Times New Roman"/>
        </w:rPr>
        <w:t xml:space="preserve">Therefore, using </w:t>
      </w:r>
    </w:p>
    <w:p w14:paraId="07BE28A6" w14:textId="77777777" w:rsidR="00157223" w:rsidRDefault="00157223" w:rsidP="00DF18F9">
      <w:pPr>
        <w:spacing w:after="160" w:line="480" w:lineRule="auto"/>
        <w:ind w:firstLineChars="100" w:firstLine="240"/>
        <w:jc w:val="both"/>
        <w:rPr>
          <w:rFonts w:ascii="Times New Roman" w:hAnsi="Times New Roman" w:cs="Times New Roman"/>
        </w:rPr>
      </w:pPr>
    </w:p>
    <w:p w14:paraId="1AC21385" w14:textId="77777777"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lastRenderedPageBreak/>
        <w:t>Table 2</w:t>
      </w:r>
      <w:r>
        <w:rPr>
          <w:rFonts w:ascii="Times New Roman" w:hAnsi="Times New Roman" w:cs="Times New Roman"/>
          <w:lang w:val="en-AU"/>
        </w:rPr>
        <w:t>-2</w:t>
      </w:r>
      <w:r w:rsidRPr="004C208A">
        <w:rPr>
          <w:rFonts w:ascii="Times New Roman" w:hAnsi="Times New Roman" w:cs="Times New Roman"/>
          <w:lang w:val="en-AU"/>
        </w:rPr>
        <w:t>. Equations of stress and strain in the HCA</w:t>
      </w:r>
    </w:p>
    <w:tbl>
      <w:tblPr>
        <w:tblStyle w:val="af"/>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4111"/>
      </w:tblGrid>
      <w:tr w:rsidR="00596E03" w14:paraId="06676685" w14:textId="77777777" w:rsidTr="001569A8">
        <w:trPr>
          <w:trHeight w:val="515"/>
          <w:jc w:val="center"/>
        </w:trPr>
        <w:tc>
          <w:tcPr>
            <w:tcW w:w="2410" w:type="dxa"/>
            <w:tcBorders>
              <w:top w:val="single" w:sz="24" w:space="0" w:color="auto"/>
              <w:bottom w:val="single" w:sz="4" w:space="0" w:color="auto"/>
            </w:tcBorders>
          </w:tcPr>
          <w:p w14:paraId="22739D1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3969" w:type="dxa"/>
            <w:tcBorders>
              <w:top w:val="single" w:sz="24" w:space="0" w:color="auto"/>
              <w:left w:val="nil"/>
              <w:bottom w:val="single" w:sz="4" w:space="0" w:color="auto"/>
            </w:tcBorders>
          </w:tcPr>
          <w:p w14:paraId="485EA25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Stress</w:t>
            </w:r>
          </w:p>
        </w:tc>
        <w:tc>
          <w:tcPr>
            <w:tcW w:w="4111" w:type="dxa"/>
            <w:tcBorders>
              <w:top w:val="single" w:sz="24" w:space="0" w:color="auto"/>
              <w:left w:val="nil"/>
              <w:bottom w:val="single" w:sz="4" w:space="0" w:color="auto"/>
            </w:tcBorders>
          </w:tcPr>
          <w:p w14:paraId="7187EBA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Strain</w:t>
            </w:r>
          </w:p>
        </w:tc>
      </w:tr>
      <w:tr w:rsidR="00596E03" w:rsidRPr="004C208A" w14:paraId="3605696C" w14:textId="77777777" w:rsidTr="001569A8">
        <w:trPr>
          <w:trHeight w:val="505"/>
          <w:jc w:val="center"/>
        </w:trPr>
        <w:tc>
          <w:tcPr>
            <w:tcW w:w="2410" w:type="dxa"/>
            <w:tcBorders>
              <w:top w:val="single" w:sz="4" w:space="0" w:color="auto"/>
            </w:tcBorders>
          </w:tcPr>
          <w:p w14:paraId="47D4A68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Vertical</w:t>
            </w:r>
          </w:p>
        </w:tc>
        <w:tc>
          <w:tcPr>
            <w:tcW w:w="3969" w:type="dxa"/>
            <w:tcBorders>
              <w:top w:val="single" w:sz="4" w:space="0" w:color="auto"/>
              <w:left w:val="nil"/>
            </w:tcBorders>
          </w:tcPr>
          <w:p w14:paraId="44046074"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W</m:t>
                    </m:r>
                  </m:num>
                  <m:den>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c>
          <w:tcPr>
            <w:tcW w:w="4111" w:type="dxa"/>
            <w:tcBorders>
              <w:top w:val="single" w:sz="4" w:space="0" w:color="auto"/>
              <w:left w:val="nil"/>
            </w:tcBorders>
          </w:tcPr>
          <w:p w14:paraId="76F527D1"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H</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num>
                  <m:den>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den>
                </m:f>
              </m:oMath>
            </m:oMathPara>
          </w:p>
        </w:tc>
      </w:tr>
      <w:tr w:rsidR="00596E03" w:rsidRPr="004C208A" w14:paraId="6D8A7B97" w14:textId="77777777" w:rsidTr="001569A8">
        <w:trPr>
          <w:trHeight w:val="505"/>
          <w:jc w:val="center"/>
        </w:trPr>
        <w:tc>
          <w:tcPr>
            <w:tcW w:w="2410" w:type="dxa"/>
          </w:tcPr>
          <w:p w14:paraId="08AA2EA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Inner</w:t>
            </w:r>
          </w:p>
        </w:tc>
        <w:tc>
          <w:tcPr>
            <w:tcW w:w="3969" w:type="dxa"/>
            <w:tcBorders>
              <w:left w:val="nil"/>
            </w:tcBorders>
          </w:tcPr>
          <w:p w14:paraId="03CD5F8B"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e>
                </m:rad>
              </m:oMath>
            </m:oMathPara>
          </w:p>
        </w:tc>
        <w:tc>
          <w:tcPr>
            <w:tcW w:w="4111" w:type="dxa"/>
            <w:tcBorders>
              <w:left w:val="nil"/>
            </w:tcBorders>
          </w:tcPr>
          <w:p w14:paraId="78D70FE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6F64831C" w14:textId="77777777" w:rsidTr="001569A8">
        <w:trPr>
          <w:trHeight w:val="505"/>
          <w:jc w:val="center"/>
        </w:trPr>
        <w:tc>
          <w:tcPr>
            <w:tcW w:w="2410" w:type="dxa"/>
          </w:tcPr>
          <w:p w14:paraId="74B44C2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Outer</w:t>
            </w:r>
          </w:p>
        </w:tc>
        <w:tc>
          <w:tcPr>
            <w:tcW w:w="3969" w:type="dxa"/>
            <w:tcBorders>
              <w:left w:val="nil"/>
            </w:tcBorders>
          </w:tcPr>
          <w:p w14:paraId="43DAA7EC"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e>
                </m:rad>
              </m:oMath>
            </m:oMathPara>
          </w:p>
        </w:tc>
        <w:tc>
          <w:tcPr>
            <w:tcW w:w="4111" w:type="dxa"/>
            <w:tcBorders>
              <w:left w:val="nil"/>
            </w:tcBorders>
          </w:tcPr>
          <w:p w14:paraId="3668D9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72848C74" w14:textId="77777777" w:rsidTr="001569A8">
        <w:trPr>
          <w:trHeight w:val="505"/>
          <w:jc w:val="center"/>
        </w:trPr>
        <w:tc>
          <w:tcPr>
            <w:tcW w:w="2410" w:type="dxa"/>
          </w:tcPr>
          <w:p w14:paraId="7E06AED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Circumferential</w:t>
            </w:r>
          </w:p>
        </w:tc>
        <w:tc>
          <w:tcPr>
            <w:tcW w:w="3969" w:type="dxa"/>
            <w:tcBorders>
              <w:left w:val="nil"/>
            </w:tcBorders>
          </w:tcPr>
          <w:p w14:paraId="616EA76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111" w:type="dxa"/>
            <w:tcBorders>
              <w:left w:val="nil"/>
            </w:tcBorders>
          </w:tcPr>
          <w:p w14:paraId="6D18FBE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3EB7A074" w14:textId="77777777" w:rsidTr="001569A8">
        <w:trPr>
          <w:trHeight w:val="515"/>
          <w:jc w:val="center"/>
        </w:trPr>
        <w:tc>
          <w:tcPr>
            <w:tcW w:w="2410" w:type="dxa"/>
          </w:tcPr>
          <w:p w14:paraId="620D3F8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Radial</w:t>
            </w:r>
          </w:p>
        </w:tc>
        <w:tc>
          <w:tcPr>
            <w:tcW w:w="3969" w:type="dxa"/>
            <w:tcBorders>
              <w:left w:val="nil"/>
            </w:tcBorders>
          </w:tcPr>
          <w:p w14:paraId="314B85A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111" w:type="dxa"/>
            <w:tcBorders>
              <w:left w:val="nil"/>
            </w:tcBorders>
          </w:tcPr>
          <w:p w14:paraId="3952F61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6B53018C" w14:textId="77777777" w:rsidTr="001569A8">
        <w:trPr>
          <w:trHeight w:val="515"/>
          <w:jc w:val="center"/>
        </w:trPr>
        <w:tc>
          <w:tcPr>
            <w:tcW w:w="2410" w:type="dxa"/>
          </w:tcPr>
          <w:p w14:paraId="259362A6"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Shear</w:t>
            </w:r>
          </w:p>
        </w:tc>
        <w:tc>
          <w:tcPr>
            <w:tcW w:w="3969" w:type="dxa"/>
            <w:tcBorders>
              <w:left w:val="nil"/>
            </w:tcBorders>
          </w:tcPr>
          <w:p w14:paraId="223C5259"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m:rPr>
                        <m:sty m:val="p"/>
                      </m:rPr>
                      <w:rPr>
                        <w:rFonts w:ascii="Cambria Math" w:eastAsia="Yu Mincho" w:hAnsi="Cambria Math" w:cs="Times New Roman"/>
                        <w:color w:val="000000" w:themeColor="text1"/>
                        <w:lang w:eastAsia="ja-JP"/>
                      </w:rPr>
                      <m:t>3</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M</m:t>
                        </m:r>
                      </m:e>
                      <m:sub>
                        <m:r>
                          <w:rPr>
                            <w:rFonts w:ascii="Cambria Math" w:eastAsia="Yu Mincho" w:hAnsi="Cambria Math" w:cs="Times New Roman"/>
                            <w:color w:val="000000" w:themeColor="text1"/>
                            <w:lang w:eastAsia="ja-JP"/>
                          </w:rPr>
                          <m:t>T</m:t>
                        </m:r>
                      </m:sub>
                    </m:sSub>
                  </m:num>
                  <m:den>
                    <m:r>
                      <m:rPr>
                        <m:sty m:val="p"/>
                      </m:rPr>
                      <w:rPr>
                        <w:rFonts w:ascii="Cambria Math" w:eastAsia="Yu Mincho" w:hAnsi="Cambria Math" w:cs="Times New Roman"/>
                        <w:color w:val="000000" w:themeColor="text1"/>
                        <w:lang w:eastAsia="ja-JP"/>
                      </w:rPr>
                      <m:t>2</m:t>
                    </m:r>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e>
                    </m:d>
                  </m:den>
                </m:f>
              </m:oMath>
            </m:oMathPara>
          </w:p>
        </w:tc>
        <w:tc>
          <w:tcPr>
            <w:tcW w:w="4111" w:type="dxa"/>
            <w:tcBorders>
              <w:left w:val="nil"/>
            </w:tcBorders>
          </w:tcPr>
          <w:p w14:paraId="7F2FE43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θ</m:t>
                    </m:r>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num>
                  <m:den>
                    <m:r>
                      <m:rPr>
                        <m:sty m:val="p"/>
                      </m:rPr>
                      <w:rPr>
                        <w:rFonts w:ascii="Cambria Math" w:eastAsia="Yu Mincho" w:hAnsi="Cambria Math" w:cs="Times New Roman"/>
                        <w:color w:val="000000" w:themeColor="text1"/>
                        <w:lang w:eastAsia="ja-JP"/>
                      </w:rPr>
                      <m:t>3</m:t>
                    </m:r>
                    <m:r>
                      <w:rPr>
                        <w:rFonts w:ascii="Cambria Math" w:eastAsia="Yu Mincho" w:hAnsi="Cambria Math" w:cs="Times New Roman"/>
                        <w:color w:val="000000" w:themeColor="text1"/>
                        <w:lang w:eastAsia="ja-JP"/>
                      </w:rPr>
                      <m:t>H</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r>
      <w:tr w:rsidR="00596E03" w:rsidRPr="004C208A" w14:paraId="22EF063F" w14:textId="77777777" w:rsidTr="001569A8">
        <w:trPr>
          <w:trHeight w:val="515"/>
          <w:jc w:val="center"/>
        </w:trPr>
        <w:tc>
          <w:tcPr>
            <w:tcW w:w="2410" w:type="dxa"/>
          </w:tcPr>
          <w:p w14:paraId="6A6F4387"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Major</w:t>
            </w:r>
          </w:p>
        </w:tc>
        <w:tc>
          <w:tcPr>
            <w:tcW w:w="3969" w:type="dxa"/>
            <w:tcBorders>
              <w:left w:val="nil"/>
            </w:tcBorders>
          </w:tcPr>
          <w:p w14:paraId="497E92FF"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111" w:type="dxa"/>
            <w:tcBorders>
              <w:left w:val="nil"/>
            </w:tcBorders>
          </w:tcPr>
          <w:p w14:paraId="17DA0B45"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r>
      <w:tr w:rsidR="00596E03" w:rsidRPr="004C208A" w14:paraId="2D8D01F2" w14:textId="77777777" w:rsidTr="001569A8">
        <w:trPr>
          <w:trHeight w:val="505"/>
          <w:jc w:val="center"/>
        </w:trPr>
        <w:tc>
          <w:tcPr>
            <w:tcW w:w="2410" w:type="dxa"/>
          </w:tcPr>
          <w:p w14:paraId="46CF70D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Intermediate </w:t>
            </w:r>
          </w:p>
        </w:tc>
        <w:tc>
          <w:tcPr>
            <w:tcW w:w="3969" w:type="dxa"/>
            <w:tcBorders>
              <w:left w:val="nil"/>
            </w:tcBorders>
          </w:tcPr>
          <w:p w14:paraId="1F2976D3"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oMath>
            </m:oMathPara>
          </w:p>
        </w:tc>
        <w:tc>
          <w:tcPr>
            <w:tcW w:w="4111" w:type="dxa"/>
            <w:tcBorders>
              <w:left w:val="nil"/>
            </w:tcBorders>
          </w:tcPr>
          <w:p w14:paraId="14C03A65"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oMath>
            </m:oMathPara>
          </w:p>
        </w:tc>
      </w:tr>
      <w:tr w:rsidR="00596E03" w:rsidRPr="004C208A" w14:paraId="0CC88DBE" w14:textId="77777777" w:rsidTr="001569A8">
        <w:trPr>
          <w:trHeight w:val="505"/>
          <w:jc w:val="center"/>
        </w:trPr>
        <w:tc>
          <w:tcPr>
            <w:tcW w:w="2410" w:type="dxa"/>
            <w:tcBorders>
              <w:bottom w:val="single" w:sz="4" w:space="0" w:color="auto"/>
            </w:tcBorders>
          </w:tcPr>
          <w:p w14:paraId="15905EC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Minor</w:t>
            </w:r>
          </w:p>
        </w:tc>
        <w:tc>
          <w:tcPr>
            <w:tcW w:w="3969" w:type="dxa"/>
            <w:tcBorders>
              <w:left w:val="nil"/>
              <w:bottom w:val="single" w:sz="4" w:space="0" w:color="auto"/>
            </w:tcBorders>
          </w:tcPr>
          <w:p w14:paraId="5E91E00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111" w:type="dxa"/>
            <w:tcBorders>
              <w:left w:val="nil"/>
              <w:bottom w:val="single" w:sz="4" w:space="0" w:color="auto"/>
            </w:tcBorders>
          </w:tcPr>
          <w:p w14:paraId="1D4C2232"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r>
    </w:tbl>
    <w:p w14:paraId="7588AD1D" w14:textId="77777777" w:rsidR="00157223" w:rsidRDefault="00157223" w:rsidP="00596E03">
      <w:pPr>
        <w:spacing w:after="160" w:line="480" w:lineRule="auto"/>
        <w:jc w:val="both"/>
        <w:rPr>
          <w:rFonts w:ascii="Times New Roman" w:hAnsi="Times New Roman" w:cs="Times New Roman"/>
          <w:lang w:val="en-AU"/>
        </w:rPr>
      </w:pPr>
    </w:p>
    <w:p w14:paraId="6638731C" w14:textId="4BFAF4A8" w:rsidR="00A818C4" w:rsidRPr="00A818C4" w:rsidRDefault="00A818C4" w:rsidP="00596E03">
      <w:pPr>
        <w:spacing w:after="160" w:line="480" w:lineRule="auto"/>
        <w:jc w:val="both"/>
        <w:rPr>
          <w:rFonts w:ascii="Times New Roman" w:hAnsi="Times New Roman" w:cs="Times New Roman"/>
          <w:color w:val="000000" w:themeColor="text1"/>
        </w:rPr>
      </w:pPr>
      <w:r w:rsidRPr="00A818C4">
        <w:rPr>
          <w:rFonts w:ascii="Times New Roman" w:hAnsi="Times New Roman" w:cs="Times New Roman"/>
        </w:rPr>
        <w:t xml:space="preserve">wall elements that solely interact with particles to apply shear loads is preferred. The gravity was removed </w:t>
      </w:r>
      <w:commentRangeStart w:id="80"/>
      <w:commentRangeStart w:id="81"/>
      <w:r w:rsidRPr="00A818C4">
        <w:rPr>
          <w:rFonts w:ascii="Times New Roman" w:hAnsi="Times New Roman" w:cs="Times New Roman"/>
        </w:rPr>
        <w:t>to achieve a</w:t>
      </w:r>
      <w:del w:id="82" w:author="han.yusong.53f@st.kyoto-u.ac.jp" w:date="2024-08-16T11:35:00Z">
        <w:r w:rsidRPr="00A818C4" w:rsidDel="0091781A">
          <w:rPr>
            <w:rFonts w:ascii="Times New Roman" w:hAnsi="Times New Roman" w:cs="Times New Roman"/>
          </w:rPr>
          <w:delText>n</w:delText>
        </w:r>
      </w:del>
      <w:r w:rsidRPr="00A818C4">
        <w:rPr>
          <w:rFonts w:ascii="Times New Roman" w:hAnsi="Times New Roman" w:cs="Times New Roman"/>
        </w:rPr>
        <w:t xml:space="preserve"> </w:t>
      </w:r>
      <w:ins w:id="83" w:author="han.yusong.53f@st.kyoto-u.ac.jp" w:date="2024-08-16T11:35:00Z">
        <w:r w:rsidRPr="00A818C4">
          <w:rPr>
            <w:rFonts w:ascii="Times New Roman" w:hAnsi="Times New Roman" w:cs="Times New Roman"/>
          </w:rPr>
          <w:t xml:space="preserve">uniform stress </w:t>
        </w:r>
      </w:ins>
      <w:del w:id="84" w:author="han.yusong.53f@st.kyoto-u.ac.jp" w:date="2024-08-16T11:35:00Z">
        <w:r w:rsidRPr="00A818C4" w:rsidDel="0091781A">
          <w:rPr>
            <w:rFonts w:ascii="Times New Roman" w:hAnsi="Times New Roman" w:cs="Times New Roman"/>
          </w:rPr>
          <w:delText xml:space="preserve">elementary </w:delText>
        </w:r>
      </w:del>
      <w:r w:rsidRPr="00A818C4">
        <w:rPr>
          <w:rFonts w:ascii="Times New Roman" w:hAnsi="Times New Roman" w:cs="Times New Roman"/>
        </w:rPr>
        <w:t>state</w:t>
      </w:r>
      <w:commentRangeEnd w:id="80"/>
      <w:r w:rsidRPr="00A818C4">
        <w:rPr>
          <w:rStyle w:val="af4"/>
          <w:rFonts w:ascii="Times New Roman" w:hAnsi="Times New Roman" w:cs="Times New Roman"/>
          <w:sz w:val="24"/>
          <w:szCs w:val="24"/>
        </w:rPr>
        <w:commentReference w:id="80"/>
      </w:r>
      <w:commentRangeEnd w:id="81"/>
      <w:r w:rsidR="00D619F9">
        <w:rPr>
          <w:rStyle w:val="af4"/>
          <w:rFonts w:ascii="Times New Roman" w:eastAsia="MS Mincho" w:hAnsi="Times New Roman" w:cs="Times New Roman"/>
          <w:kern w:val="18"/>
          <w:lang w:eastAsia="ja-JP"/>
        </w:rPr>
        <w:commentReference w:id="81"/>
      </w:r>
      <w:r w:rsidRPr="00A818C4">
        <w:rPr>
          <w:rFonts w:ascii="Times New Roman" w:hAnsi="Times New Roman" w:cs="Times New Roman"/>
        </w:rPr>
        <w:t xml:space="preserve"> and then,</w:t>
      </w:r>
      <w:r w:rsidRPr="00A818C4">
        <w:rPr>
          <w:rFonts w:ascii="Times New Roman" w:hAnsi="Times New Roman" w:cs="Times New Roman"/>
          <w:color w:val="000000" w:themeColor="text1"/>
          <w:lang w:val="en-AU"/>
        </w:rPr>
        <w:t xml:space="preserve"> as shown in</w:t>
      </w:r>
      <w:r w:rsidRPr="00A818C4">
        <w:rPr>
          <w:rFonts w:ascii="Times New Roman" w:hAnsi="Times New Roman" w:cs="Times New Roman"/>
          <w:color w:val="0000FF"/>
          <w:lang w:val="en-AU"/>
        </w:rPr>
        <w:t xml:space="preserve"> Fig. </w:t>
      </w:r>
      <w:r w:rsidR="00536A20">
        <w:rPr>
          <w:rFonts w:ascii="Times New Roman" w:hAnsi="Times New Roman" w:cs="Times New Roman"/>
          <w:color w:val="0000FF"/>
          <w:lang w:val="en-AU"/>
        </w:rPr>
        <w:t>2.</w:t>
      </w:r>
      <w:r w:rsidRPr="00A818C4">
        <w:rPr>
          <w:rFonts w:ascii="Times New Roman" w:hAnsi="Times New Roman" w:cs="Times New Roman"/>
          <w:color w:val="0000FF"/>
          <w:lang w:val="en-AU"/>
        </w:rPr>
        <w:t>1(b)</w:t>
      </w:r>
      <w:r w:rsidRPr="00A818C4">
        <w:rPr>
          <w:rFonts w:ascii="Times New Roman" w:hAnsi="Times New Roman" w:cs="Times New Roman"/>
          <w:color w:val="000000" w:themeColor="text1"/>
          <w:lang w:val="en-AU"/>
        </w:rPr>
        <w:t>, vertically arranged torsional blades consisting of six wall elements were inserted into the specimen.</w:t>
      </w:r>
    </w:p>
    <w:p w14:paraId="0F613D6C" w14:textId="77777777" w:rsidR="00596E03" w:rsidRDefault="00A818C4" w:rsidP="00596E03">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Soils not merely </w:t>
      </w:r>
      <w:r w:rsidRPr="00A818C4">
        <w:rPr>
          <w:rFonts w:ascii="Times New Roman" w:hAnsi="Times New Roman" w:cs="Times New Roman"/>
          <w:color w:val="000000" w:themeColor="text1"/>
          <w:lang w:val="en-AU"/>
        </w:rPr>
        <w:t>encounter diverse</w:t>
      </w:r>
      <w:r w:rsidRPr="00A818C4">
        <w:rPr>
          <w:rFonts w:ascii="Times New Roman" w:hAnsi="Times New Roman" w:cs="Times New Roman"/>
          <w:color w:val="000000" w:themeColor="text1"/>
        </w:rPr>
        <w:t xml:space="preserve"> levels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but also frequently undergo complex stress histories</w:t>
      </w:r>
      <w:r w:rsidRPr="00A818C4">
        <w:rPr>
          <w:rFonts w:ascii="Times New Roman" w:hAnsi="Times New Roman" w:cs="Times New Roman"/>
          <w:color w:val="000000" w:themeColor="text1"/>
          <w:lang w:val="en-AU"/>
        </w:rPr>
        <w:t>, potentially influencing the liquefaction resistance. For instance,</w:t>
      </w:r>
      <w:r w:rsidRPr="00A818C4">
        <w:rPr>
          <w:rFonts w:ascii="Times New Roman" w:hAnsi="Times New Roman" w:cs="Times New Roman"/>
          <w:color w:val="000000" w:themeColor="text1"/>
        </w:rPr>
        <w:t xml:space="preserve"> </w:t>
      </w:r>
      <w:r w:rsidRPr="00A818C4">
        <w:rPr>
          <w:rFonts w:ascii="Times New Roman" w:hAnsi="Times New Roman" w:cs="Times New Roman"/>
          <w:color w:val="0000FF"/>
        </w:rPr>
        <w:t xml:space="preserve">Pan et al. (2019) </w:t>
      </w:r>
      <w:r w:rsidRPr="00A818C4">
        <w:rPr>
          <w:rFonts w:ascii="Times New Roman" w:hAnsi="Times New Roman" w:cs="Times New Roman"/>
          <w:color w:val="000000" w:themeColor="text1"/>
        </w:rPr>
        <w:t>observed that the stress history of triaxial extension-unloading can enhance liquefaction resistance</w:t>
      </w:r>
      <w:r w:rsidRPr="00A818C4">
        <w:rPr>
          <w:rFonts w:ascii="Times New Roman" w:hAnsi="Times New Roman" w:cs="Times New Roman"/>
        </w:rPr>
        <w:t xml:space="preserve"> </w:t>
      </w:r>
      <w:r w:rsidRPr="00A818C4">
        <w:rPr>
          <w:rFonts w:ascii="Times New Roman" w:hAnsi="Times New Roman" w:cs="Times New Roman"/>
          <w:color w:val="000000" w:themeColor="text1"/>
        </w:rPr>
        <w:t xml:space="preserve">compared to IC specimen, whereas the triaxial </w:t>
      </w:r>
      <w:r w:rsidRPr="00A818C4">
        <w:rPr>
          <w:rFonts w:ascii="Times New Roman" w:hAnsi="Times New Roman" w:cs="Times New Roman"/>
          <w:color w:val="000000" w:themeColor="text1"/>
          <w:lang w:val="en-AU"/>
        </w:rPr>
        <w:t>compression</w:t>
      </w:r>
      <w:r w:rsidRPr="00A818C4">
        <w:rPr>
          <w:rFonts w:ascii="Times New Roman" w:hAnsi="Times New Roman" w:cs="Times New Roman"/>
          <w:color w:val="000000" w:themeColor="text1"/>
        </w:rPr>
        <w:t xml:space="preserve">-unloading history yields a </w:t>
      </w:r>
      <w:r w:rsidRPr="00A818C4">
        <w:rPr>
          <w:rFonts w:ascii="Times New Roman" w:hAnsi="Times New Roman" w:cs="Times New Roman"/>
          <w:color w:val="000000" w:themeColor="text1"/>
          <w:lang w:val="en-AU"/>
        </w:rPr>
        <w:t>contrary effect</w:t>
      </w:r>
      <w:r w:rsidRPr="00A818C4">
        <w:rPr>
          <w:rFonts w:ascii="Times New Roman" w:hAnsi="Times New Roman" w:cs="Times New Roman"/>
          <w:color w:val="000000" w:themeColor="text1"/>
        </w:rPr>
        <w:t xml:space="preserve">. To </w:t>
      </w:r>
      <w:r w:rsidRPr="00A818C4">
        <w:rPr>
          <w:rFonts w:ascii="Times New Roman" w:hAnsi="Times New Roman" w:cs="Times New Roman"/>
          <w:color w:val="000000" w:themeColor="text1"/>
          <w:lang w:val="en-AU"/>
        </w:rPr>
        <w:t>investigate</w:t>
      </w:r>
      <w:r w:rsidRPr="00A818C4">
        <w:rPr>
          <w:rFonts w:ascii="Times New Roman" w:hAnsi="Times New Roman" w:cs="Times New Roman"/>
          <w:color w:val="000000" w:themeColor="text1"/>
        </w:rPr>
        <w:t xml:space="preserve"> the </w:t>
      </w:r>
      <w:r w:rsidRPr="00A818C4">
        <w:rPr>
          <w:rFonts w:ascii="Times New Roman" w:hAnsi="Times New Roman" w:cs="Times New Roman"/>
          <w:color w:val="000000" w:themeColor="text1"/>
        </w:rPr>
        <w:lastRenderedPageBreak/>
        <w:t>impact of stress path on the liquefaction resistance, two</w:t>
      </w:r>
      <w:r w:rsidRPr="00A818C4">
        <w:rPr>
          <w:rFonts w:ascii="Times New Roman" w:hAnsi="Times New Roman" w:cs="Times New Roman"/>
          <w:color w:val="000000" w:themeColor="text1"/>
          <w:lang w:val="en-AU"/>
        </w:rPr>
        <w:t xml:space="preserve"> protocols employing distinct stress paths were utilized t</w:t>
      </w:r>
      <w:r w:rsidRPr="00A818C4">
        <w:rPr>
          <w:rFonts w:ascii="Times New Roman" w:hAnsi="Times New Roman" w:cs="Times New Roman"/>
          <w:color w:val="000000" w:themeColor="text1"/>
        </w:rPr>
        <w:t>o prepare specimens</w:t>
      </w:r>
      <w:r w:rsidRPr="00A818C4">
        <w:rPr>
          <w:rFonts w:ascii="Times New Roman" w:hAnsi="Times New Roman" w:cs="Times New Roman"/>
          <w:color w:val="000000" w:themeColor="text1"/>
          <w:lang w:val="en-AU"/>
        </w:rPr>
        <w:t xml:space="preserve">. To achieve the desired target stress </w:t>
      </w:r>
    </w:p>
    <w:p w14:paraId="3E70877E" w14:textId="77777777" w:rsidR="00596E03" w:rsidRDefault="00596E03" w:rsidP="00596E03">
      <w:pPr>
        <w:spacing w:line="480" w:lineRule="auto"/>
        <w:jc w:val="center"/>
        <w:rPr>
          <w:lang w:val="en-AU"/>
        </w:rPr>
      </w:pPr>
      <w:r>
        <w:rPr>
          <w:noProof/>
          <w:lang w:val="en-AU"/>
        </w:rPr>
        <w:drawing>
          <wp:inline distT="0" distB="0" distL="0" distR="0" wp14:anchorId="16552149" wp14:editId="5AEAA231">
            <wp:extent cx="3600000" cy="3000141"/>
            <wp:effectExtent l="0" t="0" r="0" b="0"/>
            <wp:docPr id="333626"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6" name="图片 4" descr="图表&#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0AB36D" w14:textId="77777777" w:rsidR="00596E03" w:rsidRPr="00596E03" w:rsidRDefault="00596E03" w:rsidP="00596E03">
      <w:pPr>
        <w:pStyle w:val="a9"/>
        <w:numPr>
          <w:ilvl w:val="0"/>
          <w:numId w:val="147"/>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deviator stress </w:t>
      </w:r>
      <m:oMath>
        <m:r>
          <w:rPr>
            <w:rFonts w:ascii="Cambria Math" w:hAnsi="Cambria Math" w:cs="Times New Roman"/>
            <w:color w:val="000000" w:themeColor="text1"/>
            <w:szCs w:val="28"/>
          </w:rPr>
          <m:t>q</m:t>
        </m:r>
      </m:oMath>
    </w:p>
    <w:p w14:paraId="7B9267D0" w14:textId="77777777" w:rsidR="00596E03" w:rsidRDefault="00596E03" w:rsidP="00596E03">
      <w:pPr>
        <w:spacing w:line="480" w:lineRule="auto"/>
        <w:jc w:val="center"/>
        <w:rPr>
          <w:lang w:val="en-AU"/>
        </w:rPr>
      </w:pPr>
      <w:r>
        <w:rPr>
          <w:noProof/>
          <w:lang w:val="en-AU"/>
        </w:rPr>
        <w:drawing>
          <wp:inline distT="0" distB="0" distL="0" distR="0" wp14:anchorId="765D263D" wp14:editId="6E90D656">
            <wp:extent cx="3600000" cy="3000141"/>
            <wp:effectExtent l="0" t="0" r="0" b="0"/>
            <wp:docPr id="166745828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280" name="图片 3" descr="图表&#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AA58322" w14:textId="77777777" w:rsidR="00596E03" w:rsidRPr="005218FA" w:rsidRDefault="00596E03" w:rsidP="00596E03">
      <w:pPr>
        <w:pStyle w:val="a9"/>
        <w:numPr>
          <w:ilvl w:val="0"/>
          <w:numId w:val="147"/>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void ratio </w:t>
      </w:r>
      <m:oMath>
        <m:r>
          <w:rPr>
            <w:rFonts w:ascii="Cambria Math" w:hAnsi="Cambria Math" w:cs="Times New Roman"/>
            <w:color w:val="000000" w:themeColor="text1"/>
            <w:szCs w:val="28"/>
          </w:rPr>
          <m:t>e</m:t>
        </m:r>
      </m:oMath>
    </w:p>
    <w:p w14:paraId="0CAC95B8" w14:textId="77777777" w:rsidR="005218FA" w:rsidRPr="00596E03" w:rsidRDefault="005218FA" w:rsidP="005218FA">
      <w:pPr>
        <w:pStyle w:val="a9"/>
        <w:rPr>
          <w:rFonts w:ascii="Times New Roman" w:hAnsi="Times New Roman" w:cs="Times New Roman"/>
          <w:color w:val="000000" w:themeColor="text1"/>
          <w:szCs w:val="28"/>
        </w:rPr>
      </w:pPr>
    </w:p>
    <w:p w14:paraId="1B719C32" w14:textId="39A58232"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2.2. Stress and void ratio evolution in anisotropic consolidation for specimens with different stress anisotropies from isotropic consolidation state with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596E03">
        <w:rPr>
          <w:rFonts w:ascii="Times New Roman" w:hAnsi="Times New Roman" w:cs="Times New Roman"/>
          <w:color w:val="000000" w:themeColor="text1"/>
          <w:szCs w:val="28"/>
        </w:rPr>
        <w:t xml:space="preserve">=10.0kPa and different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43920D4A"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E8D42E8" w14:textId="242ADD1E" w:rsidR="00596E03" w:rsidRPr="00A818C4" w:rsidRDefault="00A818C4" w:rsidP="00596E03">
      <w:pPr>
        <w:spacing w:after="160" w:line="480" w:lineRule="auto"/>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lastRenderedPageBreak/>
        <w:t xml:space="preserve">levels, a servo mechanism </w:t>
      </w:r>
      <w:r w:rsidRPr="00A818C4">
        <w:rPr>
          <w:rFonts w:ascii="Times New Roman" w:hAnsi="Times New Roman" w:cs="Times New Roman"/>
          <w:color w:val="0000FF"/>
        </w:rPr>
        <w:t>(Itasca Consulting Group, 2021; Ma et al., 2024)</w:t>
      </w:r>
      <w:r w:rsidRPr="00A818C4">
        <w:rPr>
          <w:rFonts w:ascii="Times New Roman" w:hAnsi="Times New Roman" w:cs="Times New Roman"/>
          <w:color w:val="000000" w:themeColor="text1"/>
          <w:lang w:val="en-AU"/>
        </w:rPr>
        <w:t xml:space="preserve"> is employed to manipulate the position of vertices of wall elements throughout the consolidation process. </w:t>
      </w:r>
    </w:p>
    <w:p w14:paraId="38113FCB" w14:textId="50965895" w:rsidR="00A818C4" w:rsidRPr="00A818C4" w:rsidRDefault="00A818C4" w:rsidP="00DF18F9">
      <w:pPr>
        <w:spacing w:after="160" w:line="480" w:lineRule="auto"/>
        <w:ind w:firstLineChars="100" w:firstLine="240"/>
        <w:jc w:val="both"/>
        <w:rPr>
          <w:rFonts w:ascii="Times New Roman" w:hAnsi="Times New Roman" w:cs="Times New Roman"/>
        </w:rPr>
      </w:pPr>
      <w:r w:rsidRPr="00A818C4">
        <w:rPr>
          <w:rFonts w:ascii="Times New Roman" w:hAnsi="Times New Roman" w:cs="Times New Roman"/>
          <w:color w:val="000000" w:themeColor="text1"/>
          <w:lang w:val="en-AU"/>
        </w:rPr>
        <w:t xml:space="preserve">In the first approach, the specimen was initially compressed to a target void ratio of 0.808 under a friction coefficient of 0.1. Subsequently, the friction coefficient was reset to 0.5, followed by anisotropic consolidation from a state with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=10.0kPa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=1.0 to </w:t>
      </w:r>
      <m:oMath>
        <m:sSup>
          <m:sSupPr>
            <m:ctrlPr>
              <w:rPr>
                <w:rFonts w:ascii="Cambria Math" w:hAnsi="Cambria Math" w:cs="Times New Roman"/>
                <w:i/>
                <w:color w:val="000000" w:themeColor="text1"/>
                <w:lang w:val="en-AU"/>
              </w:rPr>
            </m:ctrlPr>
          </m:sSupPr>
          <m:e>
            <m:r>
              <w:rPr>
                <w:rFonts w:ascii="Cambria Math" w:hAnsi="Cambria Math" w:cs="Times New Roman"/>
                <w:color w:val="000000" w:themeColor="text1"/>
                <w:lang w:val="en-AU"/>
              </w:rPr>
              <m:t>p</m:t>
            </m:r>
          </m:e>
          <m:sup>
            <m:r>
              <w:rPr>
                <w:rFonts w:ascii="Cambria Math" w:hAnsi="Cambria Math" w:cs="Times New Roman"/>
                <w:color w:val="000000" w:themeColor="text1"/>
                <w:lang w:val="en-AU"/>
              </w:rPr>
              <m:t>'</m:t>
            </m:r>
          </m:sup>
        </m:sSup>
      </m:oMath>
      <w:r w:rsidRPr="00A818C4">
        <w:rPr>
          <w:rFonts w:ascii="Times New Roman" w:hAnsi="Times New Roman" w:cs="Times New Roman"/>
          <w:color w:val="000000" w:themeColor="text1"/>
          <w:lang w:val="en-AU"/>
        </w:rPr>
        <w:t xml:space="preserve">=133.33kPa and the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(IC-AC protocol),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 xml:space="preserve">2 (a) </w:t>
      </w:r>
      <w:r w:rsidRPr="00A818C4">
        <w:rPr>
          <w:rFonts w:ascii="Times New Roman" w:hAnsi="Times New Roman" w:cs="Times New Roman"/>
          <w:color w:val="000000" w:themeColor="text1"/>
          <w:lang w:val="en-AU"/>
        </w:rPr>
        <w:t xml:space="preserve">and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2(b)</w:t>
      </w:r>
      <w:r w:rsidRPr="00A818C4">
        <w:rPr>
          <w:rFonts w:ascii="Times New Roman" w:hAnsi="Times New Roman" w:cs="Times New Roman"/>
          <w:color w:val="000000" w:themeColor="text1"/>
          <w:lang w:val="en-AU"/>
        </w:rPr>
        <w:t xml:space="preserve">. Notably, during the AC process with an increasing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evolves from 1.0 to the corresponding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Ten cases of specimens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 values ranging from 0.33 to 3.33 were obtained</w:t>
      </w:r>
      <w:r w:rsidRPr="00A818C4">
        <w:rPr>
          <w:rFonts w:ascii="Times New Roman" w:hAnsi="Times New Roman" w:cs="Times New Roman"/>
          <w:color w:val="000000" w:themeColor="text1"/>
          <w:lang w:val="en-AU"/>
        </w:rPr>
        <w:t xml:space="preserve">. </w:t>
      </w:r>
    </w:p>
    <w:p w14:paraId="08C9140F" w14:textId="61275C56"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rPr>
      </w:pPr>
      <w:r w:rsidRPr="00A818C4">
        <w:rPr>
          <w:rFonts w:ascii="Times New Roman" w:hAnsi="Times New Roman" w:cs="Times New Roman"/>
          <w:color w:val="000000" w:themeColor="text1"/>
          <w:lang w:val="en-AU"/>
        </w:rPr>
        <w:t>The other approach adopted a constant-</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triaxial shear method, where triaxial</w:t>
      </w:r>
      <w:r w:rsidRPr="00A818C4">
        <w:rPr>
          <w:rFonts w:ascii="Times New Roman" w:hAnsi="Times New Roman" w:cs="Times New Roman"/>
          <w:color w:val="000000" w:themeColor="text1"/>
        </w:rPr>
        <w:t xml:space="preserve"> compression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&lt;1.0) and extension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&gt;1.0) shear tests were performed on the specimen with </w:t>
      </w:r>
      <m:oMath>
        <m:r>
          <w:rPr>
            <w:rFonts w:ascii="Cambria Math" w:hAnsi="Cambria Math" w:cs="Times New Roman"/>
            <w:color w:val="000000" w:themeColor="text1"/>
          </w:rPr>
          <m:t>p'</m:t>
        </m:r>
      </m:oMath>
      <w:r w:rsidRPr="00A818C4">
        <w:rPr>
          <w:rFonts w:ascii="Times New Roman" w:hAnsi="Times New Roman" w:cs="Times New Roman"/>
          <w:color w:val="000000" w:themeColor="text1"/>
          <w:lang w:val="en-AU"/>
        </w:rPr>
        <w:t>=133.33kPa and</w:t>
      </w:r>
      <w:r w:rsidRPr="00A818C4">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lang w:val="en-AU"/>
        </w:rPr>
        <w:t xml:space="preserve">=1.0 </w:t>
      </w:r>
      <w:r w:rsidRPr="00A818C4">
        <w:rPr>
          <w:rFonts w:ascii="Times New Roman" w:hAnsi="Times New Roman" w:cs="Times New Roman"/>
          <w:color w:val="000000" w:themeColor="text1"/>
        </w:rPr>
        <w:t xml:space="preserve">obtained using the first IC-AC protocol. The axial strain rate was set as </w:t>
      </w:r>
      <w:r w:rsidRPr="00A818C4">
        <w:rPr>
          <w:rFonts w:ascii="Times New Roman" w:hAnsi="Times New Roman" w:cs="Times New Roman"/>
          <w:color w:val="000000" w:themeColor="text1"/>
        </w:rPr>
        <w:tab/>
        <w:t>±1%/second, and the lateral cylinders were controlled to maintain a constant-</w:t>
      </w:r>
      <m:oMath>
        <m:r>
          <w:rPr>
            <w:rFonts w:ascii="Cambria Math" w:hAnsi="Cambria Math" w:cs="Times New Roman"/>
            <w:color w:val="000000" w:themeColor="text1"/>
          </w:rPr>
          <m:t>p'</m:t>
        </m:r>
      </m:oMath>
      <w:r w:rsidRPr="00A818C4">
        <w:rPr>
          <w:rFonts w:ascii="Times New Roman" w:hAnsi="Times New Roman" w:cs="Times New Roman"/>
          <w:color w:val="000000" w:themeColor="text1"/>
        </w:rPr>
        <w:t xml:space="preserve"> condition along the π-plane in stress space (IC-AC-TS protocol). For clarity, the term "triaxial shear" here refers to the shearing process applied to HCA specimens, which </w:t>
      </w:r>
      <w:r w:rsidRPr="00A818C4">
        <w:rPr>
          <w:rFonts w:ascii="Times New Roman" w:hAnsi="Times New Roman" w:cs="Times New Roman"/>
          <w:color w:val="000000" w:themeColor="text1"/>
          <w:lang w:val="en-AU"/>
        </w:rPr>
        <w:t>simulates</w:t>
      </w:r>
      <w:r w:rsidRPr="00A818C4">
        <w:rPr>
          <w:rFonts w:ascii="Times New Roman" w:hAnsi="Times New Roman" w:cs="Times New Roman"/>
          <w:color w:val="000000" w:themeColor="text1"/>
        </w:rPr>
        <w:t xml:space="preserve"> the same stress state as in triaxial shear tests.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3(a)</w:t>
      </w:r>
      <w:r w:rsidRPr="00A818C4">
        <w:rPr>
          <w:rFonts w:ascii="Times New Roman" w:hAnsi="Times New Roman" w:cs="Times New Roman"/>
          <w:color w:val="000000" w:themeColor="text1"/>
        </w:rPr>
        <w:t xml:space="preserve"> and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respectively show the relationship between deviator stress </w:t>
      </w:r>
      <m:oMath>
        <m:r>
          <w:rPr>
            <w:rFonts w:ascii="Cambria Math" w:hAnsi="Cambria Math" w:cs="Times New Roman"/>
            <w:color w:val="000000" w:themeColor="text1"/>
          </w:rPr>
          <m:t>q</m:t>
        </m:r>
      </m:oMath>
      <w:r w:rsidRPr="00A818C4">
        <w:rPr>
          <w:rFonts w:ascii="Times New Roman" w:hAnsi="Times New Roman" w:cs="Times New Roman"/>
          <w:color w:val="000000" w:themeColor="text1"/>
        </w:rPr>
        <w:t xml:space="preserve"> and axial strain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as well as the variation in void ratio </w:t>
      </w:r>
      <m:oMath>
        <m:r>
          <w:rPr>
            <w:rFonts w:ascii="Cambria Math" w:hAnsi="Cambria Math" w:cs="Times New Roman"/>
            <w:color w:val="000000" w:themeColor="text1"/>
          </w:rPr>
          <m:t>e</m:t>
        </m:r>
      </m:oMath>
      <w:r w:rsidRPr="00A818C4">
        <w:rPr>
          <w:rFonts w:ascii="Times New Roman" w:hAnsi="Times New Roman" w:cs="Times New Roman"/>
          <w:color w:val="000000" w:themeColor="text1"/>
        </w:rPr>
        <w:t xml:space="preserve"> up to ±1.6%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w:t>
      </w:r>
    </w:p>
    <w:p w14:paraId="6C6AFA96" w14:textId="77777777" w:rsidR="00596E03"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t xml:space="preserve">Compared to the gradually increasing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constant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for the IC-AC-TS approach, the IC-AC method initiates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lower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increasing as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rises. </w:t>
      </w:r>
    </w:p>
    <w:p w14:paraId="78933344" w14:textId="77777777" w:rsidR="00596E03" w:rsidRPr="00C25AC4" w:rsidRDefault="00596E03" w:rsidP="00596E03">
      <w:pPr>
        <w:spacing w:line="480" w:lineRule="auto"/>
        <w:jc w:val="center"/>
        <w:rPr>
          <w:color w:val="000000" w:themeColor="text1"/>
          <w:lang w:val="en-AU"/>
        </w:rPr>
      </w:pPr>
      <w:r>
        <w:rPr>
          <w:noProof/>
          <w:color w:val="000000" w:themeColor="text1"/>
          <w:lang w:val="en-AU"/>
        </w:rPr>
        <w:lastRenderedPageBreak/>
        <w:drawing>
          <wp:inline distT="0" distB="0" distL="0" distR="0" wp14:anchorId="7C1CC5B5" wp14:editId="76D9A33E">
            <wp:extent cx="3600000" cy="3000141"/>
            <wp:effectExtent l="0" t="0" r="0" b="0"/>
            <wp:docPr id="1072782178"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2178" name="图片 6" descr="图形用户界面, 应用程序, 表格, Excel&#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2229D02" w14:textId="782A0791" w:rsidR="00596E03" w:rsidRPr="00596E03" w:rsidRDefault="00596E03" w:rsidP="00596E03">
      <w:pPr>
        <w:pStyle w:val="a9"/>
        <w:numPr>
          <w:ilvl w:val="0"/>
          <w:numId w:val="148"/>
        </w:numPr>
        <w:jc w:val="center"/>
        <w:rPr>
          <w:rFonts w:ascii="Times New Roman" w:hAnsi="Times New Roman" w:cs="Times New Roman"/>
          <w:color w:val="000000" w:themeColor="text1"/>
          <w:szCs w:val="28"/>
        </w:rPr>
      </w:pPr>
      <w:ins w:id="85" w:author="han.yusong.53f@st.kyoto-u.ac.jp" w:date="2024-11-30T21:50:00Z">
        <w:r w:rsidRPr="00596E03">
          <w:rPr>
            <w:rFonts w:ascii="Times New Roman" w:hAnsi="Times New Roman" w:cs="Times New Roman"/>
            <w:color w:val="000000" w:themeColor="text1"/>
            <w:szCs w:val="28"/>
          </w:rPr>
          <w:t xml:space="preserve">Axial </w:t>
        </w:r>
      </w:ins>
      <w:ins w:id="86" w:author="han.yusong.53f@st.kyoto-u.ac.jp" w:date="2024-11-30T21:51:00Z">
        <w:r w:rsidRPr="00596E03">
          <w:rPr>
            <w:rFonts w:ascii="Times New Roman" w:hAnsi="Times New Roman" w:cs="Times New Roman"/>
            <w:color w:val="000000" w:themeColor="text1"/>
            <w:szCs w:val="28"/>
          </w:rPr>
          <w:t xml:space="preserve">strain </w:t>
        </w:r>
      </w:ins>
      <m:oMath>
        <m:sSub>
          <m:sSubPr>
            <m:ctrlPr>
              <w:ins w:id="87" w:author="han.yusong.53f@st.kyoto-u.ac.jp" w:date="2024-11-30T21:51:00Z">
                <w:rPr>
                  <w:rFonts w:ascii="Cambria Math" w:hAnsi="Cambria Math" w:cs="Times New Roman"/>
                  <w:color w:val="000000" w:themeColor="text1"/>
                  <w:szCs w:val="28"/>
                </w:rPr>
              </w:ins>
            </m:ctrlPr>
          </m:sSubPr>
          <m:e>
            <m:r>
              <w:ins w:id="88" w:author="han.yusong.53f@st.kyoto-u.ac.jp" w:date="2024-11-30T21:51:00Z">
                <w:rPr>
                  <w:rFonts w:ascii="Cambria Math" w:hAnsi="Cambria Math" w:cs="Times New Roman"/>
                  <w:color w:val="000000" w:themeColor="text1"/>
                  <w:szCs w:val="28"/>
                </w:rPr>
                <m:t>ε</m:t>
              </w:ins>
            </m:r>
          </m:e>
          <m:sub>
            <m:r>
              <w:ins w:id="89" w:author="han.yusong.53f@st.kyoto-u.ac.jp" w:date="2024-11-30T21:51:00Z">
                <w:rPr>
                  <w:rFonts w:ascii="Cambria Math" w:hAnsi="Cambria Math" w:cs="Times New Roman"/>
                  <w:color w:val="000000" w:themeColor="text1"/>
                  <w:szCs w:val="28"/>
                </w:rPr>
                <m:t>a</m:t>
              </w:ins>
            </m:r>
          </m:sub>
        </m:sSub>
      </m:oMath>
      <w:ins w:id="90" w:author="han.yusong.53f@st.kyoto-u.ac.jp" w:date="2024-11-30T21:51:00Z">
        <w:r w:rsidRPr="00596E03">
          <w:rPr>
            <w:rFonts w:ascii="Times New Roman" w:hAnsi="Times New Roman" w:cs="Times New Roman"/>
            <w:color w:val="000000" w:themeColor="text1"/>
            <w:szCs w:val="28"/>
          </w:rPr>
          <w:t xml:space="preserve"> </w:t>
        </w:r>
      </w:ins>
      <w:commentRangeStart w:id="91"/>
      <w:commentRangeStart w:id="92"/>
      <w:del w:id="93" w:author="han.yusong.53f@st.kyoto-u.ac.jp" w:date="2024-11-30T21:50:00Z">
        <w:r w:rsidRPr="00596E03" w:rsidDel="00141345">
          <w:rPr>
            <w:rFonts w:ascii="Times New Roman" w:hAnsi="Times New Roman" w:cs="Times New Roman"/>
            <w:color w:val="000000" w:themeColor="text1"/>
            <w:szCs w:val="28"/>
          </w:rPr>
          <w:delText xml:space="preserve">Mean effective stress </w:delText>
        </w:r>
      </w:del>
      <m:oMath>
        <m:r>
          <w:del w:id="94" w:author="han.yusong.53f@st.kyoto-u.ac.jp" w:date="2024-11-30T21:50:00Z">
            <w:rPr>
              <w:rFonts w:ascii="Cambria Math" w:hAnsi="Cambria Math" w:cs="Times New Roman"/>
              <w:color w:val="000000" w:themeColor="text1"/>
              <w:szCs w:val="28"/>
            </w:rPr>
            <m:t>p</m:t>
          </w:del>
        </m:r>
        <m:r>
          <w:del w:id="95" w:author="han.yusong.53f@st.kyoto-u.ac.jp" w:date="2024-11-30T21:50:00Z">
            <m:rPr>
              <m:sty m:val="p"/>
            </m:rPr>
            <w:rPr>
              <w:rFonts w:ascii="Cambria Math" w:hAnsi="Cambria Math" w:cs="Times New Roman"/>
              <w:color w:val="000000" w:themeColor="text1"/>
              <w:szCs w:val="28"/>
            </w:rPr>
            <m:t>'</m:t>
          </w:del>
        </m:r>
      </m:oMath>
      <w:del w:id="96" w:author="han.yusong.53f@st.kyoto-u.ac.jp" w:date="2024-11-30T21:50:00Z">
        <w:r w:rsidRPr="00596E03" w:rsidDel="00141345">
          <w:rPr>
            <w:rFonts w:ascii="Times New Roman" w:hAnsi="Times New Roman" w:cs="Times New Roman"/>
            <w:color w:val="000000" w:themeColor="text1"/>
            <w:szCs w:val="28"/>
          </w:rPr>
          <w:delText xml:space="preserve"> </w:delText>
        </w:r>
      </w:del>
      <w:r w:rsidRPr="00596E03">
        <w:rPr>
          <w:rFonts w:ascii="Times New Roman" w:hAnsi="Times New Roman" w:cs="Times New Roman"/>
          <w:color w:val="000000" w:themeColor="text1"/>
          <w:szCs w:val="28"/>
        </w:rPr>
        <w:t xml:space="preserve">vs. deviator stress </w:t>
      </w:r>
      <m:oMath>
        <m:r>
          <w:rPr>
            <w:rFonts w:ascii="Cambria Math" w:hAnsi="Cambria Math" w:cs="Times New Roman"/>
            <w:color w:val="000000" w:themeColor="text1"/>
            <w:szCs w:val="28"/>
          </w:rPr>
          <m:t>q</m:t>
        </m:r>
      </m:oMath>
      <w:r w:rsidRPr="00596E03">
        <w:rPr>
          <w:rFonts w:ascii="Times New Roman" w:hAnsi="Times New Roman" w:cs="Times New Roman"/>
          <w:color w:val="000000" w:themeColor="text1"/>
          <w:szCs w:val="28"/>
        </w:rPr>
        <w:t xml:space="preserve"> (dense)</w:t>
      </w:r>
      <w:commentRangeEnd w:id="91"/>
      <w:r w:rsidRPr="00596E03">
        <w:rPr>
          <w:rFonts w:ascii="Times New Roman" w:hAnsi="Times New Roman" w:cs="Times New Roman"/>
          <w:color w:val="000000" w:themeColor="text1"/>
          <w:szCs w:val="28"/>
        </w:rPr>
        <w:commentReference w:id="91"/>
      </w:r>
      <w:commentRangeEnd w:id="92"/>
      <w:r w:rsidRPr="00596E03">
        <w:rPr>
          <w:color w:val="000000" w:themeColor="text1"/>
          <w:szCs w:val="28"/>
        </w:rPr>
        <w:commentReference w:id="92"/>
      </w:r>
    </w:p>
    <w:p w14:paraId="44EE1F62" w14:textId="77777777" w:rsidR="00596E03" w:rsidRPr="006C4689" w:rsidRDefault="00596E03" w:rsidP="00596E03">
      <w:pPr>
        <w:spacing w:line="480" w:lineRule="auto"/>
        <w:jc w:val="center"/>
        <w:rPr>
          <w:lang w:val="en-AU"/>
        </w:rPr>
      </w:pPr>
      <w:r>
        <w:rPr>
          <w:noProof/>
          <w:lang w:val="en-AU"/>
        </w:rPr>
        <w:drawing>
          <wp:inline distT="0" distB="0" distL="0" distR="0" wp14:anchorId="16587058" wp14:editId="59DAAC52">
            <wp:extent cx="3600000" cy="3000141"/>
            <wp:effectExtent l="0" t="0" r="0" b="0"/>
            <wp:docPr id="420054963"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4963" name="图片 5" descr="图表, 折线图&#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36BB47" w14:textId="0B3D1892" w:rsidR="00596E03" w:rsidRDefault="00596E03" w:rsidP="00596E03">
      <w:pPr>
        <w:pStyle w:val="a9"/>
        <w:numPr>
          <w:ilvl w:val="0"/>
          <w:numId w:val="148"/>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Relationship between 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596E03">
        <w:rPr>
          <w:rFonts w:ascii="Times New Roman" w:hAnsi="Times New Roman" w:cs="Times New Roman"/>
          <w:color w:val="000000" w:themeColor="text1"/>
          <w:szCs w:val="28"/>
        </w:rPr>
        <w:t xml:space="preserve"> (dense)</w:t>
      </w:r>
    </w:p>
    <w:p w14:paraId="5432CB22" w14:textId="77777777" w:rsidR="00596E03" w:rsidRPr="00596E03" w:rsidRDefault="00596E03" w:rsidP="00596E03">
      <w:pPr>
        <w:rPr>
          <w:rFonts w:ascii="Times New Roman" w:hAnsi="Times New Roman" w:cs="Times New Roman"/>
          <w:color w:val="000000" w:themeColor="text1"/>
          <w:szCs w:val="28"/>
          <w:lang w:val="en-AU"/>
        </w:rPr>
      </w:pPr>
    </w:p>
    <w:p w14:paraId="5A2683B2" w14:textId="473EA76E"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Pr="00596E03">
        <w:rPr>
          <w:rFonts w:ascii="Times New Roman" w:hAnsi="Times New Roman" w:cs="Times New Roman" w:hint="eastAsia"/>
          <w:color w:val="000000" w:themeColor="text1"/>
          <w:szCs w:val="28"/>
        </w:rPr>
        <w:t>2.</w:t>
      </w:r>
      <w:r w:rsidRPr="00596E03">
        <w:rPr>
          <w:rFonts w:ascii="Times New Roman" w:hAnsi="Times New Roman" w:cs="Times New Roman"/>
          <w:color w:val="000000" w:themeColor="text1"/>
          <w:szCs w:val="28"/>
        </w:rPr>
        <w:t>3. Stress and void ratio evolution in constant-</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triaxial shear for specimens with different stress anisotropies after anisotropic consolidation with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=133.33kPa and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596E03">
        <w:rPr>
          <w:rFonts w:ascii="Times New Roman" w:hAnsi="Times New Roman" w:cs="Times New Roman"/>
          <w:color w:val="000000" w:themeColor="text1"/>
          <w:szCs w:val="28"/>
        </w:rPr>
        <w:t>=1.0</w:t>
      </w:r>
    </w:p>
    <w:p w14:paraId="58F564B7"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2513379A" w14:textId="02060D03" w:rsidR="00A818C4" w:rsidRDefault="00A818C4" w:rsidP="00596E03">
      <w:pPr>
        <w:spacing w:after="160" w:line="480" w:lineRule="auto"/>
        <w:jc w:val="both"/>
        <w:rPr>
          <w:rFonts w:ascii="Times New Roman" w:hAnsi="Times New Roman" w:cs="Times New Roman"/>
          <w:color w:val="0432FF"/>
        </w:rPr>
      </w:pPr>
      <w:r w:rsidRPr="00A818C4">
        <w:rPr>
          <w:rFonts w:ascii="Times New Roman" w:hAnsi="Times New Roman" w:cs="Times New Roman"/>
          <w:color w:val="000000" w:themeColor="text1"/>
          <w:lang w:val="en-AU"/>
        </w:rPr>
        <w:t xml:space="preserve">The impact of these differences on liquefaction resistance is worth exploring. </w:t>
      </w:r>
      <w:r w:rsidRPr="00A818C4">
        <w:rPr>
          <w:rFonts w:ascii="Times New Roman" w:hAnsi="Times New Roman" w:cs="Times New Roman"/>
        </w:rPr>
        <w:t xml:space="preserve">To simplify, the </w:t>
      </w:r>
      <w:r w:rsidRPr="00A818C4">
        <w:rPr>
          <w:rFonts w:ascii="Times New Roman" w:hAnsi="Times New Roman" w:cs="Times New Roman"/>
          <w:lang w:val="en-AU"/>
        </w:rPr>
        <w:t xml:space="preserve">results with </w:t>
      </w:r>
      <w:r w:rsidRPr="00A818C4">
        <w:rPr>
          <w:rFonts w:ascii="Times New Roman" w:hAnsi="Times New Roman" w:cs="Times New Roman"/>
        </w:rPr>
        <w:t>the first IC-AC protocol is labeled as "AC", whereas the results with IC-AC-TS specimens refer to “TS” in the accompanying figures.</w:t>
      </w:r>
      <w:r w:rsidRPr="00A818C4">
        <w:rPr>
          <w:rFonts w:ascii="Times New Roman" w:hAnsi="Times New Roman" w:cs="Times New Roman"/>
          <w:lang w:val="en-AU"/>
        </w:rPr>
        <w:t xml:space="preserve"> </w:t>
      </w:r>
      <w:r w:rsidRPr="00A818C4">
        <w:rPr>
          <w:rFonts w:ascii="Times New Roman" w:hAnsi="Times New Roman" w:cs="Times New Roman"/>
          <w:color w:val="000000" w:themeColor="text1"/>
        </w:rPr>
        <w:t xml:space="preserve">As </w:t>
      </w:r>
      <w:r w:rsidRPr="00A818C4">
        <w:rPr>
          <w:rFonts w:ascii="Times New Roman" w:hAnsi="Times New Roman" w:cs="Times New Roman"/>
          <w:color w:val="000000" w:themeColor="text1"/>
        </w:rPr>
        <w:lastRenderedPageBreak/>
        <w:t xml:space="preserve">indicated by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 xml:space="preserve">2(b) and Fig. </w:t>
      </w:r>
      <w:r w:rsidR="00536A20">
        <w:rPr>
          <w:rFonts w:ascii="Times New Roman" w:hAnsi="Times New Roman" w:cs="Times New Roman"/>
          <w:color w:val="0000FF"/>
        </w:rPr>
        <w:t>2.</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the differences in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between </w:t>
      </w:r>
      <w:r w:rsidRPr="00A818C4">
        <w:rPr>
          <w:rFonts w:ascii="Times New Roman" w:hAnsi="Times New Roman" w:cs="Times New Roman"/>
          <w:color w:val="000000" w:themeColor="text1"/>
          <w:lang w:val="en-AU"/>
        </w:rPr>
        <w:t xml:space="preserve">different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rPr>
        <w:t xml:space="preserve"> states after IC-AC or IC-AC-TS were minimal,</w:t>
      </w:r>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e</m:t>
        </m:r>
      </m:oMath>
      <w:r w:rsidRPr="00A818C4">
        <w:rPr>
          <w:rFonts w:ascii="Times New Roman" w:hAnsi="Times New Roman" w:cs="Times New Roman"/>
          <w:color w:val="000000" w:themeColor="text1"/>
          <w:lang w:val="en-AU"/>
        </w:rPr>
        <w:t xml:space="preserve"> ranging from 0.8080 to 0.8083.</w:t>
      </w:r>
      <w:r w:rsidRPr="00A818C4">
        <w:rPr>
          <w:rFonts w:ascii="Times New Roman" w:hAnsi="Times New Roman" w:cs="Times New Roman"/>
          <w:color w:val="000000" w:themeColor="text1"/>
        </w:rPr>
        <w:t xml:space="preserve"> This variation is small compared to the changes during the IC-AC or IC-AC-TS processes, making it reasonable to emphasize the effects of microscopic quantities, instead of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w:t>
      </w:r>
      <w:r w:rsidRPr="00A818C4">
        <w:rPr>
          <w:rFonts w:ascii="Times New Roman" w:hAnsi="Times New Roman" w:cs="Times New Roman"/>
          <w:color w:val="000000" w:themeColor="text1"/>
        </w:rPr>
        <w:t xml:space="preserve"> on liquefaction resistance.</w:t>
      </w:r>
      <w:r w:rsidR="00157223">
        <w:rPr>
          <w:rFonts w:ascii="Times New Roman" w:hAnsi="Times New Roman" w:cs="Times New Roman"/>
          <w:color w:val="000000" w:themeColor="text1"/>
        </w:rPr>
        <w:t xml:space="preserve"> The specification of specimens for cyclic shear are summarized in </w:t>
      </w:r>
      <w:r w:rsidR="00157223" w:rsidRPr="00157223">
        <w:rPr>
          <w:rFonts w:ascii="Times New Roman" w:hAnsi="Times New Roman" w:cs="Times New Roman"/>
          <w:color w:val="0432FF"/>
        </w:rPr>
        <w:t>Table 2-</w:t>
      </w:r>
      <w:r w:rsidR="00157223">
        <w:rPr>
          <w:rFonts w:ascii="Times New Roman" w:hAnsi="Times New Roman" w:cs="Times New Roman"/>
          <w:color w:val="0432FF"/>
        </w:rPr>
        <w:t>3</w:t>
      </w:r>
      <w:r w:rsidR="00157223" w:rsidRPr="00157223">
        <w:rPr>
          <w:rFonts w:ascii="Times New Roman" w:hAnsi="Times New Roman" w:cs="Times New Roman"/>
          <w:color w:val="0432FF"/>
        </w:rPr>
        <w:t xml:space="preserve"> </w:t>
      </w:r>
      <w:r w:rsidR="00157223">
        <w:rPr>
          <w:rFonts w:ascii="Times New Roman" w:hAnsi="Times New Roman" w:cs="Times New Roman"/>
          <w:color w:val="000000" w:themeColor="text1"/>
        </w:rPr>
        <w:t xml:space="preserve">and </w:t>
      </w:r>
      <w:r w:rsidR="00157223" w:rsidRPr="00157223">
        <w:rPr>
          <w:rFonts w:ascii="Times New Roman" w:hAnsi="Times New Roman" w:cs="Times New Roman"/>
          <w:color w:val="0432FF"/>
        </w:rPr>
        <w:t>Table 2-4.</w:t>
      </w:r>
    </w:p>
    <w:p w14:paraId="0C4118BA" w14:textId="77777777"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t>Table 2-3. Specification of dense specimens in initial cyclic undrained shear stage</w:t>
      </w:r>
    </w:p>
    <w:p w14:paraId="385E3ED5" w14:textId="77777777" w:rsidR="00157223" w:rsidRDefault="00157223" w:rsidP="00157223">
      <w:pPr>
        <w:spacing w:line="480" w:lineRule="auto"/>
        <w:rPr>
          <w:color w:val="000000" w:themeColor="text1"/>
          <w:lang w:val="en-AU"/>
        </w:rPr>
      </w:pPr>
      <w:r>
        <w:rPr>
          <w:noProof/>
          <w:color w:val="000000" w:themeColor="text1"/>
        </w:rPr>
        <w:drawing>
          <wp:inline distT="0" distB="0" distL="0" distR="0" wp14:anchorId="129D521D" wp14:editId="3863E91E">
            <wp:extent cx="5400040" cy="4050030"/>
            <wp:effectExtent l="0" t="0" r="0" b="1270"/>
            <wp:docPr id="1893568006"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006" name="图片 3" descr="表格&#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4AECEF20" w14:textId="77777777" w:rsidR="00157223" w:rsidRDefault="00157223" w:rsidP="00157223">
      <w:pPr>
        <w:spacing w:line="480" w:lineRule="auto"/>
        <w:jc w:val="center"/>
        <w:rPr>
          <w:rFonts w:ascii="Times New Roman" w:hAnsi="Times New Roman" w:cs="Times New Roman"/>
          <w:lang w:val="en-AU"/>
        </w:rPr>
      </w:pPr>
    </w:p>
    <w:p w14:paraId="08CAA6B7" w14:textId="77777777" w:rsidR="00157223" w:rsidRDefault="00157223" w:rsidP="00157223">
      <w:pPr>
        <w:spacing w:line="480" w:lineRule="auto"/>
        <w:jc w:val="center"/>
        <w:rPr>
          <w:rFonts w:ascii="Times New Roman" w:hAnsi="Times New Roman" w:cs="Times New Roman"/>
          <w:lang w:val="en-AU"/>
        </w:rPr>
      </w:pPr>
    </w:p>
    <w:p w14:paraId="53253C4C" w14:textId="77777777" w:rsidR="00157223" w:rsidRDefault="00157223" w:rsidP="00157223">
      <w:pPr>
        <w:spacing w:line="480" w:lineRule="auto"/>
        <w:jc w:val="center"/>
        <w:rPr>
          <w:rFonts w:ascii="Times New Roman" w:hAnsi="Times New Roman" w:cs="Times New Roman"/>
          <w:lang w:val="en-AU"/>
        </w:rPr>
      </w:pPr>
    </w:p>
    <w:p w14:paraId="61F54A21" w14:textId="77777777" w:rsidR="00157223" w:rsidRDefault="00157223" w:rsidP="00157223">
      <w:pPr>
        <w:spacing w:line="480" w:lineRule="auto"/>
        <w:jc w:val="center"/>
        <w:rPr>
          <w:rFonts w:ascii="Times New Roman" w:hAnsi="Times New Roman" w:cs="Times New Roman"/>
          <w:lang w:val="en-AU"/>
        </w:rPr>
      </w:pPr>
    </w:p>
    <w:p w14:paraId="146E2B37" w14:textId="6B1D6695"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lastRenderedPageBreak/>
        <w:t xml:space="preserve">Table </w:t>
      </w:r>
      <w:r>
        <w:rPr>
          <w:rFonts w:ascii="Times New Roman" w:hAnsi="Times New Roman" w:cs="Times New Roman"/>
          <w:lang w:val="en-AU"/>
        </w:rPr>
        <w:t>2-</w:t>
      </w:r>
      <w:r w:rsidRPr="00CC6D4C">
        <w:rPr>
          <w:rFonts w:ascii="Times New Roman" w:hAnsi="Times New Roman" w:cs="Times New Roman"/>
          <w:lang w:val="en-AU"/>
        </w:rPr>
        <w:t>4</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Specification of loose specimens in initial cyclic undrained shear stage</w:t>
      </w:r>
    </w:p>
    <w:p w14:paraId="617CAAAE" w14:textId="77777777" w:rsidR="00157223" w:rsidRDefault="00157223" w:rsidP="00157223">
      <w:pPr>
        <w:spacing w:line="480" w:lineRule="auto"/>
        <w:rPr>
          <w:color w:val="000000" w:themeColor="text1"/>
          <w:lang w:val="en-AU"/>
        </w:rPr>
      </w:pPr>
      <w:r>
        <w:rPr>
          <w:noProof/>
          <w:color w:val="000000" w:themeColor="text1"/>
          <w:lang w:val="en-AU"/>
        </w:rPr>
        <w:drawing>
          <wp:inline distT="0" distB="0" distL="0" distR="0" wp14:anchorId="06ACBCEA" wp14:editId="4025931E">
            <wp:extent cx="5399316" cy="2968831"/>
            <wp:effectExtent l="0" t="0" r="0" b="3175"/>
            <wp:docPr id="1967508333"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8333" name="图片 4" descr="表格&#10;&#10;描述已自动生成"/>
                    <pic:cNvPicPr/>
                  </pic:nvPicPr>
                  <pic:blipFill rotWithShape="1">
                    <a:blip r:embed="rId80" cstate="print">
                      <a:extLst>
                        <a:ext uri="{28A0092B-C50C-407E-A947-70E740481C1C}">
                          <a14:useLocalDpi xmlns:a14="http://schemas.microsoft.com/office/drawing/2010/main" val="0"/>
                        </a:ext>
                      </a:extLst>
                    </a:blip>
                    <a:srcRect t="13488" b="13199"/>
                    <a:stretch/>
                  </pic:blipFill>
                  <pic:spPr bwMode="auto">
                    <a:xfrm>
                      <a:off x="0" y="0"/>
                      <a:ext cx="5400040" cy="2969229"/>
                    </a:xfrm>
                    <a:prstGeom prst="rect">
                      <a:avLst/>
                    </a:prstGeom>
                    <a:ln>
                      <a:noFill/>
                    </a:ln>
                    <a:extLst>
                      <a:ext uri="{53640926-AAD7-44D8-BBD7-CCE9431645EC}">
                        <a14:shadowObscured xmlns:a14="http://schemas.microsoft.com/office/drawing/2010/main"/>
                      </a:ext>
                    </a:extLst>
                  </pic:spPr>
                </pic:pic>
              </a:graphicData>
            </a:graphic>
          </wp:inline>
        </w:drawing>
      </w:r>
    </w:p>
    <w:p w14:paraId="511EA25E" w14:textId="77777777" w:rsidR="00157223" w:rsidRPr="00A818C4" w:rsidRDefault="00157223" w:rsidP="00596E03">
      <w:pPr>
        <w:spacing w:after="160" w:line="480" w:lineRule="auto"/>
        <w:jc w:val="both"/>
        <w:rPr>
          <w:rFonts w:ascii="Times New Roman" w:hAnsi="Times New Roman" w:cs="Times New Roman"/>
          <w:lang w:val="en-AU"/>
        </w:rPr>
      </w:pPr>
    </w:p>
    <w:p w14:paraId="5A9F7A6E" w14:textId="6765A196" w:rsidR="00B64A2A" w:rsidRPr="00B64A2A" w:rsidRDefault="00B64A2A" w:rsidP="00B64A2A">
      <w:pPr>
        <w:pStyle w:val="3"/>
        <w:spacing w:after="160" w:line="480" w:lineRule="auto"/>
        <w:rPr>
          <w:lang w:val="en-AU"/>
        </w:rPr>
      </w:pPr>
      <w:bookmarkStart w:id="97" w:name="_Toc184860618"/>
      <w:bookmarkStart w:id="98" w:name="OLE_LINK1"/>
      <w:bookmarkStart w:id="99" w:name="OLE_LINK2"/>
      <w:r w:rsidRPr="00B64A2A">
        <w:rPr>
          <w:lang w:val="en-AU"/>
        </w:rPr>
        <w:t>Implementation of undrained condition</w:t>
      </w:r>
      <w:bookmarkEnd w:id="97"/>
    </w:p>
    <w:bookmarkEnd w:id="98"/>
    <w:bookmarkEnd w:id="99"/>
    <w:p w14:paraId="3328B630" w14:textId="600CB5A4" w:rsidR="00B64A2A" w:rsidRPr="00B64A2A" w:rsidRDefault="00B64A2A" w:rsidP="00B64A2A">
      <w:pPr>
        <w:spacing w:line="480" w:lineRule="auto"/>
        <w:ind w:firstLineChars="100" w:firstLine="240"/>
        <w:jc w:val="both"/>
        <w:rPr>
          <w:rFonts w:ascii="Times New Roman" w:hAnsi="Times New Roman" w:cs="Times New Roman"/>
          <w:color w:val="000000" w:themeColor="text1"/>
        </w:rPr>
      </w:pPr>
      <w:r w:rsidRPr="00B64A2A">
        <w:rPr>
          <w:rFonts w:ascii="Times New Roman" w:hAnsi="Times New Roman" w:cs="Times New Roman"/>
          <w:color w:val="000000" w:themeColor="text1"/>
        </w:rPr>
        <w:t>In DEM simulations of undrained tests, the interaction between water and particles is disregarded</w:t>
      </w:r>
      <w:r w:rsidRPr="00B64A2A">
        <w:rPr>
          <w:rFonts w:ascii="Times New Roman" w:hAnsi="Times New Roman" w:cs="Times New Roman"/>
          <w:color w:val="000000" w:themeColor="text1"/>
          <w:lang w:val="en-AU"/>
        </w:rPr>
        <w:t>, employing a constant volume approach to replicate the undrain condition.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00" w:themeColor="text1"/>
          <w:lang w:val="en-AU"/>
        </w:rPr>
        <w:t xml:space="preserve">The effectiveness of this constant volume approach has been validated in numerous DEM simulations. </w:t>
      </w:r>
      <w:r w:rsidRPr="00B64A2A">
        <w:rPr>
          <w:rFonts w:ascii="Times New Roman" w:hAnsi="Times New Roman" w:cs="Times New Roman"/>
          <w:color w:val="0000FF"/>
        </w:rPr>
        <w:t>(Sitharam et al., 2002; Yimsiri and Soga, 2010)</w:t>
      </w:r>
      <w:r w:rsidRPr="00B64A2A">
        <w:rPr>
          <w:rFonts w:ascii="Times New Roman" w:hAnsi="Times New Roman" w:cs="Times New Roman"/>
          <w:color w:val="000000" w:themeColor="text1"/>
        </w:rPr>
        <w:t>. With the specimen height held constant, following laboratory testing procedures</w:t>
      </w:r>
      <w:r w:rsidRPr="00B64A2A">
        <w:rPr>
          <w:rFonts w:ascii="Times New Roman" w:hAnsi="Times New Roman" w:cs="Times New Roman"/>
          <w:color w:val="0000FF"/>
        </w:rPr>
        <w:t xml:space="preserve"> (Vargas et al., 2020)</w:t>
      </w:r>
      <w:r w:rsidRPr="00B64A2A">
        <w:rPr>
          <w:rFonts w:ascii="Times New Roman" w:hAnsi="Times New Roman" w:cs="Times New Roman"/>
          <w:color w:val="000000" w:themeColor="text1"/>
        </w:rPr>
        <w:t xml:space="preserve">, an unchanged cross-sectional area ensures the overall volume remains consistent. </w:t>
      </w:r>
      <w:commentRangeStart w:id="100"/>
      <w:commentRangeStart w:id="101"/>
      <w:r w:rsidRPr="00B64A2A">
        <w:rPr>
          <w:rFonts w:ascii="Times New Roman" w:hAnsi="Times New Roman" w:cs="Times New Roman"/>
          <w:color w:val="000000" w:themeColor="text1"/>
        </w:rPr>
        <w:t>A</w:t>
      </w:r>
      <w:r w:rsidRPr="00B64A2A">
        <w:rPr>
          <w:rFonts w:ascii="Times New Roman" w:hAnsi="Times New Roman" w:cs="Times New Roman"/>
          <w:color w:val="000000" w:themeColor="text1"/>
          <w:lang w:val="en-AU"/>
        </w:rPr>
        <w:t>s described</w:t>
      </w:r>
      <w:r w:rsidRPr="00B64A2A">
        <w:rPr>
          <w:rFonts w:ascii="Times New Roman" w:hAnsi="Times New Roman" w:cs="Times New Roman"/>
          <w:color w:val="000000" w:themeColor="text1"/>
        </w:rPr>
        <w:t xml:space="preserve"> by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1)</w:t>
      </w:r>
      <w:commentRangeEnd w:id="100"/>
      <w:r w:rsidRPr="00B64A2A">
        <w:rPr>
          <w:rStyle w:val="af4"/>
          <w:rFonts w:ascii="Times New Roman" w:hAnsi="Times New Roman" w:cs="Times New Roman"/>
          <w:sz w:val="24"/>
          <w:szCs w:val="24"/>
        </w:rPr>
        <w:commentReference w:id="100"/>
      </w:r>
      <w:commentRangeEnd w:id="101"/>
      <w:r w:rsidR="00D619F9">
        <w:rPr>
          <w:rStyle w:val="af4"/>
          <w:rFonts w:ascii="Times New Roman" w:eastAsia="MS Mincho" w:hAnsi="Times New Roman" w:cs="Times New Roman"/>
          <w:kern w:val="18"/>
          <w:lang w:eastAsia="ja-JP"/>
        </w:rPr>
        <w:commentReference w:id="101"/>
      </w:r>
      <w:r w:rsidRPr="00B64A2A">
        <w:rPr>
          <w:rFonts w:ascii="Times New Roman" w:hAnsi="Times New Roman" w:cs="Times New Roman"/>
          <w:color w:val="000000" w:themeColor="text1"/>
        </w:rPr>
        <w:t xml:space="preserve">, the variation of the outer and inner radii was controlled proportionally to maintain a constant cross-sectional area of the specimen, where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and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denote the inner and outer radii, respectively, and </w:t>
      </w:r>
      <m:oMath>
        <m:r>
          <w:rPr>
            <w:rFonts w:ascii="Cambria Math" w:hAnsi="Cambria Math" w:cs="Times New Roman"/>
            <w:color w:val="000000" w:themeColor="text1"/>
          </w:rPr>
          <m:t>t</m:t>
        </m:r>
      </m:oMath>
      <w:r w:rsidRPr="00B64A2A">
        <w:rPr>
          <w:rFonts w:ascii="Times New Roman" w:hAnsi="Times New Roman" w:cs="Times New Roman"/>
          <w:color w:val="000000" w:themeColor="text1"/>
        </w:rPr>
        <w:t xml:space="preserve"> represents time.</w:t>
      </w:r>
    </w:p>
    <w:p w14:paraId="3BE21C51" w14:textId="5F41B0BA" w:rsidR="00B64A2A" w:rsidRPr="00B64A2A" w:rsidRDefault="00B64A2A" w:rsidP="00B64A2A">
      <w:pPr>
        <w:tabs>
          <w:tab w:val="center" w:pos="4095"/>
          <w:tab w:val="right" w:pos="8190"/>
        </w:tabs>
        <w:spacing w:line="480" w:lineRule="auto"/>
        <w:jc w:val="both"/>
        <w:rPr>
          <w:rFonts w:ascii="Times New Roman" w:hAnsi="Times New Roman" w:cs="Times New Roman"/>
        </w:rPr>
      </w:pPr>
      <w:r w:rsidRPr="00B64A2A">
        <w:rPr>
          <w:rFonts w:ascii="Times New Roman" w:hAnsi="Times New Roman" w:cs="Times New Roman"/>
        </w:rPr>
        <w:tab/>
      </w:r>
      <m:oMath>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1)</w:t>
      </w:r>
    </w:p>
    <w:p w14:paraId="6C6510D6" w14:textId="7158DD00"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lastRenderedPageBreak/>
        <w:t xml:space="preserve"> As shown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2)</w:t>
      </w:r>
      <w:r w:rsidRPr="00B64A2A">
        <w:rPr>
          <w:rFonts w:ascii="Times New Roman" w:hAnsi="Times New Roman" w:cs="Times New Roman"/>
          <w:color w:val="000000" w:themeColor="text1"/>
        </w:rPr>
        <w:t xml:space="preserve">, the difference in effective stresses between the inner and outer cylinders is regulated by controlling diameter variation, aiming to achieve equivalent stresses acting on inner and outer cylinders, with respect to laboratory tests. </w:t>
      </w:r>
      <w:r w:rsidRPr="00B64A2A">
        <w:rPr>
          <w:rFonts w:ascii="Times New Roman" w:hAnsi="Times New Roman" w:cs="Times New Roman"/>
          <w:color w:val="000000" w:themeColor="text1"/>
          <w:lang w:val="en-AU"/>
        </w:rPr>
        <w:t xml:space="preserve">Here, </w:t>
      </w:r>
      <m:oMath>
        <m:r>
          <w:rPr>
            <w:rFonts w:ascii="Cambria Math" w:hAnsi="Cambria Math" w:cs="Times New Roman"/>
            <w:color w:val="000000" w:themeColor="text1"/>
            <w:lang w:val="en-AU"/>
          </w:rPr>
          <m:t>H</m:t>
        </m:r>
      </m:oMath>
      <w:r w:rsidRPr="00B64A2A">
        <w:rPr>
          <w:rFonts w:ascii="Times New Roman" w:hAnsi="Times New Roman" w:cs="Times New Roman"/>
          <w:color w:val="000000" w:themeColor="text1"/>
          <w:lang w:val="en-AU"/>
        </w:rPr>
        <w:t xml:space="preserve"> represents the height of the specimen,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dif</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denotes the difference in effective stresses between the outer and inner cylinders,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an averaged equivalent modulus.</w:t>
      </w:r>
    </w:p>
    <w:p w14:paraId="7C43D188" w14:textId="1B0C64B3"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f>
          <m:fPr>
            <m:ctrlPr>
              <w:rPr>
                <w:rFonts w:ascii="Cambria Math" w:hAnsi="Cambria Math" w:cs="Times New Roman"/>
                <w:i/>
              </w:rPr>
            </m:ctrlPr>
          </m:fPr>
          <m:num>
            <m:r>
              <w:rPr>
                <w:rFonts w:ascii="Cambria Math" w:hAnsi="Cambria Math" w:cs="Times New Roman"/>
              </w:rPr>
              <m:t>dr</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2πH</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dif</m:t>
                </m:r>
              </m:sub>
              <m:sup>
                <m:r>
                  <w:rPr>
                    <w:rFonts w:ascii="Cambria Math" w:hAnsi="Cambria Math" w:cs="Times New Roman"/>
                  </w:rPr>
                  <m:t>'</m:t>
                </m:r>
              </m:sup>
            </m:sSubSup>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2)</w:t>
      </w:r>
    </w:p>
    <w:p w14:paraId="50CA4EE8" w14:textId="59E46B37"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influenced by the dimensions of the inner and outer cylinders, along with the contact stiffness between the cylinders and particles,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i</m:t>
            </m:r>
          </m:sub>
        </m:sSub>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o</m:t>
            </m:r>
          </m:sub>
        </m:sSub>
      </m:oMath>
      <w:r w:rsidRPr="00B64A2A">
        <w:rPr>
          <w:rFonts w:ascii="Times New Roman" w:hAnsi="Times New Roman" w:cs="Times New Roman"/>
          <w:color w:val="000000" w:themeColor="text1"/>
          <w:lang w:val="en-AU"/>
        </w:rPr>
        <w:t xml:space="preserve">, as defined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3)</w:t>
      </w:r>
      <w:r w:rsidRPr="00B64A2A">
        <w:rPr>
          <w:rFonts w:ascii="Times New Roman" w:hAnsi="Times New Roman" w:cs="Times New Roman"/>
          <w:color w:val="000000" w:themeColor="text1"/>
          <w:lang w:val="en-AU"/>
        </w:rPr>
        <w:t xml:space="preserve">. </w:t>
      </w:r>
    </w:p>
    <w:p w14:paraId="7C4207E6" w14:textId="76E66D9A"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r</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3)</w:t>
      </w:r>
    </w:p>
    <w:p w14:paraId="0C35F8CC" w14:textId="77777777" w:rsidR="00B64A2A" w:rsidRPr="00B64A2A" w:rsidRDefault="00B64A2A" w:rsidP="00B64A2A">
      <w:pPr>
        <w:spacing w:line="480" w:lineRule="auto"/>
        <w:ind w:firstLineChars="100" w:firstLine="240"/>
        <w:jc w:val="both"/>
        <w:rPr>
          <w:rFonts w:ascii="Times New Roman" w:hAnsi="Times New Roman" w:cs="Times New Roman"/>
        </w:rPr>
      </w:pPr>
      <w:r w:rsidRPr="00B64A2A">
        <w:rPr>
          <w:rFonts w:ascii="Times New Roman" w:hAnsi="Times New Roman" w:cs="Times New Roman"/>
          <w:color w:val="000000" w:themeColor="text1"/>
        </w:rPr>
        <w:t xml:space="preserve">The essence of the method </w:t>
      </w:r>
      <w:r w:rsidRPr="00B64A2A">
        <w:rPr>
          <w:rFonts w:ascii="Times New Roman" w:hAnsi="Times New Roman" w:cs="Times New Roman"/>
          <w:color w:val="000000" w:themeColor="text1"/>
          <w:lang w:val="en-AU"/>
        </w:rPr>
        <w:t>lies in</w:t>
      </w:r>
      <w:r w:rsidRPr="00B64A2A">
        <w:rPr>
          <w:rFonts w:ascii="Times New Roman" w:hAnsi="Times New Roman" w:cs="Times New Roman"/>
          <w:color w:val="000000" w:themeColor="text1"/>
        </w:rPr>
        <w:t xml:space="preserve"> a combined servo mechanism. This mechanism achieves two objectives simultaneously: maintaining constant volume to replicate undrained conditions and minimizing differences in effective stress between the inner and outer cylinders to replicate stress boundary conditions observed in laboratory tests. This method is equivalent to the mixed stress and strain-controlled loading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z</m:t>
            </m:r>
          </m:sub>
        </m:sSub>
      </m:oMath>
      <w:r w:rsidRPr="00B64A2A">
        <w:rPr>
          <w:rFonts w:ascii="Times New Roman" w:hAnsi="Times New Roman" w:cs="Times New Roman"/>
          <w:color w:val="000000" w:themeColor="text1"/>
          <w:lang w:val="en-AU"/>
        </w:rPr>
        <w:t xml:space="preserve"> being zero </w:t>
      </w:r>
      <w:r w:rsidRPr="00B64A2A">
        <w:rPr>
          <w:rFonts w:ascii="Times New Roman" w:hAnsi="Times New Roman" w:cs="Times New Roman"/>
          <w:color w:val="000000" w:themeColor="text1"/>
        </w:rPr>
        <w:t xml:space="preserve">described in algorithm Ⅱ by </w:t>
      </w:r>
      <w:r w:rsidRPr="00B64A2A">
        <w:rPr>
          <w:rFonts w:ascii="Times New Roman" w:hAnsi="Times New Roman" w:cs="Times New Roman"/>
          <w:color w:val="0000FF"/>
        </w:rPr>
        <w:t>Ma et al. (2024)</w:t>
      </w:r>
      <w:r w:rsidRPr="00B64A2A">
        <w:rPr>
          <w:rFonts w:ascii="Times New Roman" w:hAnsi="Times New Roman" w:cs="Times New Roman"/>
          <w:color w:val="000000" w:themeColor="text1"/>
        </w:rPr>
        <w:t>, trickily achieving the simulation of undrained condition and stress condition in HCA tests.</w:t>
      </w:r>
    </w:p>
    <w:p w14:paraId="0D964F5A" w14:textId="212ED59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The effective stresses were evaluated by measuring the contact stresses between the boundary and particle skeleton. The assumptions of undrained condition and full saturation result in variations in effective stress on lateral cylinders and EPWP that are equal in magnitude but opposite in sign</w:t>
      </w:r>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quantifying this relationship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Here, </w:t>
      </w:r>
      <m:oMath>
        <m:r>
          <w:rPr>
            <w:rFonts w:ascii="Cambria Math" w:hAnsi="Cambria Math" w:cs="Times New Roman"/>
            <w:color w:val="000000" w:themeColor="text1"/>
          </w:rPr>
          <w:lastRenderedPageBreak/>
          <m:t>u</m:t>
        </m:r>
      </m:oMath>
      <w:r w:rsidRPr="00B64A2A">
        <w:rPr>
          <w:rFonts w:ascii="Times New Roman" w:hAnsi="Times New Roman" w:cs="Times New Roman"/>
          <w:color w:val="000000" w:themeColor="text1"/>
          <w:lang w:val="en-AU"/>
        </w:rPr>
        <w:t xml:space="preserve"> represents the excess pore water pressure,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denotes the radial effective stress, which is derived from the inner and outer effective stress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i</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o</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its initial value </w:t>
      </w:r>
      <w:r w:rsidRPr="00B64A2A">
        <w:rPr>
          <w:rFonts w:ascii="Times New Roman" w:hAnsi="Times New Roman" w:cs="Times New Roman"/>
          <w:color w:val="0000FF"/>
        </w:rPr>
        <w:t>(Yimsiri and Soga, 2010)</w:t>
      </w:r>
      <w:r w:rsidRPr="00B64A2A">
        <w:rPr>
          <w:rFonts w:ascii="Times New Roman" w:hAnsi="Times New Roman" w:cs="Times New Roman"/>
          <w:color w:val="000000" w:themeColor="text1"/>
        </w:rPr>
        <w:t>.</w:t>
      </w:r>
    </w:p>
    <w:p w14:paraId="5A6EEDBC" w14:textId="6FF36855"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rPr>
      </w:pPr>
      <w:r w:rsidRPr="00B64A2A">
        <w:rPr>
          <w:rFonts w:ascii="Times New Roman" w:hAnsi="Times New Roman" w:cs="Times New Roman"/>
        </w:rPr>
        <w:tab/>
      </w:r>
      <m:oMath>
        <m:r>
          <w:rPr>
            <w:rFonts w:ascii="Cambria Math" w:hAnsi="Cambria Math" w:cs="Times New Roman"/>
          </w:rPr>
          <m:t>u=</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r0</m:t>
            </m:r>
          </m:sub>
          <m:sup>
            <m:r>
              <w:rPr>
                <w:rFonts w:ascii="Cambria Math" w:hAnsi="Cambria Math" w:cs="Times New Roman"/>
              </w:rPr>
              <m:t>'</m:t>
            </m:r>
          </m:sup>
        </m:sSubSup>
        <m:r>
          <w:rPr>
            <w:rFonts w:ascii="Cambria Math" w:hAnsi="Cambria Math" w:cs="Times New Roman"/>
          </w:rPr>
          <m:t>-</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m:t>
            </m:r>
          </m:sub>
          <m:sup>
            <m:r>
              <w:rPr>
                <w:rFonts w:ascii="Cambria Math" w:hAnsi="Cambria Math" w:cs="Times New Roman"/>
              </w:rPr>
              <m:t>'</m:t>
            </m:r>
          </m:sup>
        </m:sSubSup>
      </m:oMath>
      <w:r w:rsidRPr="00B64A2A">
        <w:rPr>
          <w:rFonts w:ascii="Times New Roman" w:hAnsi="Times New Roman" w:cs="Times New Roman"/>
          <w:iCs/>
        </w:rPr>
        <w:tab/>
        <w:t>(</w:t>
      </w:r>
      <w:r w:rsidR="00536A20">
        <w:rPr>
          <w:rFonts w:ascii="Times New Roman" w:hAnsi="Times New Roman" w:cs="Times New Roman"/>
          <w:iCs/>
        </w:rPr>
        <w:t>2-</w:t>
      </w:r>
      <w:r w:rsidRPr="00B64A2A">
        <w:rPr>
          <w:rFonts w:ascii="Times New Roman" w:hAnsi="Times New Roman" w:cs="Times New Roman"/>
          <w:iCs/>
        </w:rPr>
        <w:t>4)</w:t>
      </w:r>
    </w:p>
    <w:p w14:paraId="4B38B901" w14:textId="7D401330" w:rsidR="00B64A2A" w:rsidRPr="00B64A2A" w:rsidRDefault="00B64A2A" w:rsidP="00B64A2A">
      <w:pPr>
        <w:pStyle w:val="3"/>
        <w:spacing w:after="160" w:line="480" w:lineRule="auto"/>
        <w:rPr>
          <w:lang w:val="en-AU"/>
        </w:rPr>
      </w:pPr>
      <w:bookmarkStart w:id="102" w:name="_Toc184860619"/>
      <w:r w:rsidRPr="00B64A2A">
        <w:rPr>
          <w:lang w:val="en-AU"/>
        </w:rPr>
        <w:t>Application of shear force</w:t>
      </w:r>
      <w:bookmarkEnd w:id="102"/>
    </w:p>
    <w:p w14:paraId="0584C8E4" w14:textId="646A6B77" w:rsidR="005218FA" w:rsidRDefault="00B64A2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 xml:space="preserve">Shear forces are applied to the specimens in the form of a sine wave. </w:t>
      </w:r>
      <w:r w:rsidRPr="00B64A2A">
        <w:rPr>
          <w:rFonts w:ascii="Times New Roman" w:hAnsi="Times New Roman" w:cs="Times New Roman"/>
          <w:color w:val="000000" w:themeColor="text1"/>
          <w:lang w:val="en-AU"/>
        </w:rPr>
        <w:t xml:space="preserve">Similar to the servo mechanism in consolidation process, </w:t>
      </w:r>
      <w:commentRangeStart w:id="103"/>
      <w:commentRangeStart w:id="104"/>
      <w:r w:rsidRPr="00B64A2A">
        <w:rPr>
          <w:rFonts w:ascii="Times New Roman" w:hAnsi="Times New Roman" w:cs="Times New Roman"/>
          <w:color w:val="000000" w:themeColor="text1"/>
          <w:lang w:val="en-AU"/>
        </w:rPr>
        <w:t>the torque application method</w:t>
      </w:r>
      <w:commentRangeEnd w:id="103"/>
      <w:r w:rsidRPr="00B64A2A">
        <w:rPr>
          <w:rStyle w:val="af4"/>
          <w:rFonts w:ascii="Times New Roman" w:hAnsi="Times New Roman" w:cs="Times New Roman"/>
          <w:sz w:val="24"/>
          <w:szCs w:val="24"/>
        </w:rPr>
        <w:commentReference w:id="103"/>
      </w:r>
      <w:commentRangeEnd w:id="104"/>
      <w:r w:rsidRPr="00B64A2A">
        <w:rPr>
          <w:rStyle w:val="af4"/>
          <w:rFonts w:ascii="Times New Roman" w:hAnsi="Times New Roman" w:cs="Times New Roman"/>
          <w:sz w:val="24"/>
          <w:szCs w:val="24"/>
        </w:rPr>
        <w:commentReference w:id="104"/>
      </w:r>
      <w:r w:rsidRPr="00B64A2A">
        <w:rPr>
          <w:rFonts w:ascii="Times New Roman" w:hAnsi="Times New Roman" w:cs="Times New Roman"/>
          <w:color w:val="000000" w:themeColor="text1"/>
          <w:lang w:val="en-AU"/>
        </w:rPr>
        <w:t xml:space="preserve"> also considers the difference between the target and current values, along with the total contact stiffness between the blades and particles. The main distinction from the servo </w:t>
      </w:r>
    </w:p>
    <w:p w14:paraId="79A7FAAD" w14:textId="77777777" w:rsidR="005218FA" w:rsidRDefault="005218F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p>
    <w:p w14:paraId="72C39B3F" w14:textId="77777777" w:rsidR="00596E03" w:rsidRDefault="00596E03" w:rsidP="00596E03">
      <w:pPr>
        <w:spacing w:line="480" w:lineRule="auto"/>
        <w:jc w:val="center"/>
        <w:rPr>
          <w:lang w:val="en-AU"/>
        </w:rPr>
      </w:pPr>
      <w:r>
        <w:rPr>
          <w:noProof/>
          <w:lang w:val="en-AU"/>
        </w:rPr>
        <w:drawing>
          <wp:inline distT="0" distB="0" distL="0" distR="0" wp14:anchorId="6FA253E1" wp14:editId="4178C324">
            <wp:extent cx="3600000" cy="2399859"/>
            <wp:effectExtent l="0" t="0" r="0" b="635"/>
            <wp:docPr id="2059161444" name="图片 3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1444" name="图片 37" descr="图示&#10;&#10;中度可信度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54024A2" w14:textId="77777777" w:rsidR="005218FA" w:rsidRDefault="005218FA" w:rsidP="00596E03">
      <w:pPr>
        <w:adjustRightInd w:val="0"/>
        <w:snapToGrid w:val="0"/>
        <w:ind w:left="850" w:hangingChars="354" w:hanging="850"/>
        <w:rPr>
          <w:rFonts w:ascii="Times New Roman" w:hAnsi="Times New Roman" w:cs="Times New Roman"/>
          <w:color w:val="000000" w:themeColor="text1"/>
          <w:szCs w:val="28"/>
        </w:rPr>
      </w:pPr>
    </w:p>
    <w:p w14:paraId="359424A4" w14:textId="2F95147F"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Pr="00596E03">
        <w:rPr>
          <w:rFonts w:ascii="Times New Roman" w:hAnsi="Times New Roman" w:cs="Times New Roman" w:hint="eastAsia"/>
          <w:color w:val="000000" w:themeColor="text1"/>
          <w:szCs w:val="28"/>
        </w:rPr>
        <w:t>2.</w:t>
      </w:r>
      <w:r w:rsidRPr="00596E03">
        <w:rPr>
          <w:rFonts w:ascii="Times New Roman" w:hAnsi="Times New Roman" w:cs="Times New Roman"/>
          <w:color w:val="000000" w:themeColor="text1"/>
          <w:szCs w:val="28"/>
        </w:rPr>
        <w:t>4. Determination of moment of inertia of shear stiffness in servo mechanism for torque application</w:t>
      </w:r>
    </w:p>
    <w:p w14:paraId="22C3CEF8"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A1E380C" w14:textId="4F5972C1" w:rsidR="00B64A2A" w:rsidRPr="00B64A2A" w:rsidRDefault="00B64A2A" w:rsidP="00596E03">
      <w:pPr>
        <w:tabs>
          <w:tab w:val="center" w:pos="4095"/>
          <w:tab w:val="right" w:pos="8190"/>
        </w:tabs>
        <w:spacing w:line="480" w:lineRule="auto"/>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mechanism for the lateral cylinder is in how stiffness is calculated, specifically considering the distance from the center of rotation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 xml:space="preserve">Fig. </w:t>
      </w:r>
      <w:r w:rsidR="00536A20">
        <w:rPr>
          <w:rFonts w:ascii="Times New Roman" w:hAnsi="Times New Roman" w:cs="Times New Roman"/>
          <w:color w:val="0000FF"/>
        </w:rPr>
        <w:t>2.</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illustrates the contact between a particle and a blade, where the distance from the center of rotation to the </w:t>
      </w:r>
      <w:r w:rsidRPr="00B64A2A">
        <w:rPr>
          <w:rFonts w:ascii="Times New Roman" w:hAnsi="Times New Roman" w:cs="Times New Roman"/>
          <w:color w:val="000000" w:themeColor="text1"/>
        </w:rPr>
        <w:lastRenderedPageBreak/>
        <w:t xml:space="preserve">contact point is denoted as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rPr>
        <w:t xml:space="preserve">, and the angle between the contact normal and the horizontal plane is </w:t>
      </w:r>
      <m:oMath>
        <m:r>
          <w:rPr>
            <w:rFonts w:ascii="Cambria Math" w:hAnsi="Cambria Math" w:cs="Times New Roman"/>
            <w:color w:val="000000" w:themeColor="text1"/>
          </w:rPr>
          <m:t>θ</m:t>
        </m:r>
      </m:oMath>
      <w:r w:rsidRPr="00B64A2A">
        <w:rPr>
          <w:rFonts w:ascii="Times New Roman" w:hAnsi="Times New Roman" w:cs="Times New Roman"/>
          <w:color w:val="000000" w:themeColor="text1"/>
          <w:lang w:val="en-AU"/>
        </w:rPr>
        <w:t>.</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5)</w:t>
      </w:r>
      <w:r w:rsidRPr="00B64A2A">
        <w:rPr>
          <w:rFonts w:ascii="Times New Roman" w:hAnsi="Times New Roman" w:cs="Times New Roman"/>
          <w:color w:val="000000" w:themeColor="text1"/>
        </w:rPr>
        <w:t xml:space="preserve"> describes the angular velocity of the torsional blade, 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dif</m:t>
            </m:r>
          </m:sub>
        </m:sSub>
      </m:oMath>
      <w:r w:rsidRPr="00B64A2A">
        <w:rPr>
          <w:rFonts w:ascii="Times New Roman" w:hAnsi="Times New Roman" w:cs="Times New Roman"/>
          <w:color w:val="000000" w:themeColor="text1"/>
        </w:rPr>
        <w:t xml:space="preserve"> represents the difference between the target torque and the current value,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rPr>
        <w:t xml:space="preserve"> denotes the moment of inertia of the contact stiffness. As indicated by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6)</w:t>
      </w:r>
      <w:r w:rsidRPr="00B64A2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determined by the contact stiffness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n</m:t>
            </m:r>
          </m:sub>
        </m:sSub>
      </m:oMath>
      <w:r w:rsidRPr="00B64A2A">
        <w:rPr>
          <w:rFonts w:ascii="Times New Roman" w:hAnsi="Times New Roman" w:cs="Times New Roman"/>
          <w:color w:val="000000" w:themeColor="text1"/>
        </w:rPr>
        <w:t xml:space="preserve"> and square of the distance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lang w:val="en-AU"/>
        </w:rPr>
        <w:tab/>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I</m:t>
            </m:r>
          </m:e>
          <m:sub>
            <m:r>
              <w:rPr>
                <w:rFonts w:ascii="Cambria Math" w:hAnsi="Cambria Math" w:cs="Times New Roman"/>
                <w:color w:val="000000" w:themeColor="text1"/>
                <w:lang w:val="en-AU"/>
              </w:rPr>
              <m:t>rot</m:t>
            </m:r>
          </m:sub>
        </m:sSub>
      </m:oMath>
      <w:r w:rsidRPr="00B64A2A">
        <w:rPr>
          <w:rFonts w:ascii="Times New Roman" w:hAnsi="Times New Roman" w:cs="Times New Roman"/>
          <w:color w:val="000000" w:themeColor="text1"/>
          <w:lang w:val="en-AU"/>
        </w:rPr>
        <w:t xml:space="preserve"> is adjusted by </w:t>
      </w:r>
      <m:oMath>
        <m:func>
          <m:funcPr>
            <m:ctrlPr>
              <w:rPr>
                <w:rFonts w:ascii="Cambria Math" w:hAnsi="Cambria Math" w:cs="Times New Roman"/>
                <w:i/>
                <w:color w:val="000000" w:themeColor="text1"/>
                <w:lang w:val="en-AU"/>
              </w:rPr>
            </m:ctrlPr>
          </m:funcPr>
          <m:fName>
            <m:sSup>
              <m:sSupPr>
                <m:ctrlPr>
                  <w:rPr>
                    <w:rFonts w:ascii="Cambria Math" w:hAnsi="Cambria Math" w:cs="Times New Roman"/>
                    <w:i/>
                    <w:color w:val="000000" w:themeColor="text1"/>
                    <w:lang w:val="en-AU"/>
                  </w:rPr>
                </m:ctrlPr>
              </m:sSupPr>
              <m:e>
                <m:r>
                  <m:rPr>
                    <m:sty m:val="p"/>
                  </m:rPr>
                  <w:rPr>
                    <w:rFonts w:ascii="Cambria Math" w:hAnsi="Cambria Math" w:cs="Times New Roman"/>
                    <w:color w:val="000000" w:themeColor="text1"/>
                    <w:lang w:val="en-AU"/>
                  </w:rPr>
                  <m:t>cos</m:t>
                </m:r>
                <m:ctrlPr>
                  <w:rPr>
                    <w:rFonts w:ascii="Cambria Math" w:hAnsi="Cambria Math" w:cs="Times New Roman"/>
                    <w:color w:val="000000" w:themeColor="text1"/>
                    <w:lang w:val="en-AU"/>
                  </w:rPr>
                </m:ctrlPr>
              </m:e>
              <m:sup>
                <m:r>
                  <w:rPr>
                    <w:rFonts w:ascii="Cambria Math" w:hAnsi="Cambria Math" w:cs="Times New Roman"/>
                    <w:color w:val="000000" w:themeColor="text1"/>
                    <w:lang w:val="en-AU"/>
                  </w:rPr>
                  <m:t>2</m:t>
                </m:r>
                <m:ctrlPr>
                  <w:rPr>
                    <w:rFonts w:ascii="Cambria Math" w:hAnsi="Cambria Math" w:cs="Times New Roman"/>
                    <w:color w:val="000000" w:themeColor="text1"/>
                    <w:lang w:val="en-AU"/>
                  </w:rPr>
                </m:ctrlPr>
              </m:sup>
            </m:sSup>
          </m:fName>
          <m:e>
            <m:r>
              <w:rPr>
                <w:rFonts w:ascii="Cambria Math" w:hAnsi="Cambria Math" w:cs="Times New Roman"/>
                <w:color w:val="000000" w:themeColor="text1"/>
                <w:lang w:val="en-AU"/>
              </w:rPr>
              <m:t>θ</m:t>
            </m:r>
          </m:e>
        </m:func>
      </m:oMath>
      <w:r w:rsidRPr="00B64A2A">
        <w:rPr>
          <w:rFonts w:ascii="Times New Roman" w:hAnsi="Times New Roman" w:cs="Times New Roman"/>
          <w:color w:val="000000" w:themeColor="text1"/>
          <w:lang w:val="en-AU"/>
        </w:rPr>
        <w:t xml:space="preserve"> because a larger </w:t>
      </w:r>
      <m:oMath>
        <m:r>
          <w:rPr>
            <w:rFonts w:ascii="Cambria Math" w:hAnsi="Cambria Math" w:cs="Times New Roman"/>
            <w:color w:val="000000" w:themeColor="text1"/>
            <w:lang w:val="en-AU"/>
          </w:rPr>
          <m:t>θ</m:t>
        </m:r>
      </m:oMath>
      <w:r w:rsidRPr="00B64A2A">
        <w:rPr>
          <w:rFonts w:ascii="Times New Roman" w:hAnsi="Times New Roman" w:cs="Times New Roman"/>
          <w:color w:val="000000" w:themeColor="text1"/>
          <w:lang w:val="en-AU"/>
        </w:rPr>
        <w:t xml:space="preserve"> reduces its contribution to the shear stiffness.</w:t>
      </w:r>
    </w:p>
    <w:p w14:paraId="545918A6" w14:textId="0CC26A0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r>
          <w:rPr>
            <w:rFonts w:ascii="Cambria Math" w:hAnsi="Cambria Math" w:cs="Times New Roman"/>
          </w:rPr>
          <m:t>ω=</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T</m:t>
                </m:r>
              </m:e>
              <m:sub>
                <m:r>
                  <w:rPr>
                    <w:rFonts w:ascii="Cambria Math" w:hAnsi="Cambria Math" w:cs="Times New Roman"/>
                  </w:rPr>
                  <m:t>dif</m:t>
                </m:r>
              </m:sub>
            </m:sSub>
          </m:num>
          <m:den>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5)</w:t>
      </w:r>
    </w:p>
    <w:p w14:paraId="79136E8B" w14:textId="2B37816D"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=Σ</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d</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n</m:t>
            </m:r>
          </m:sub>
        </m:sSub>
        <m:func>
          <m:funcPr>
            <m:ctrlPr>
              <w:rPr>
                <w:rFonts w:ascii="Cambria Math" w:hAnsi="Cambria Math" w:cs="Times New Roman"/>
                <w:lang w:val="en-AU"/>
              </w:rPr>
            </m:ctrlPr>
          </m:funcPr>
          <m:fName>
            <m:sSup>
              <m:sSupPr>
                <m:ctrlPr>
                  <w:rPr>
                    <w:rFonts w:ascii="Cambria Math" w:hAnsi="Cambria Math" w:cs="Times New Roman"/>
                    <w:lang w:val="en-AU"/>
                  </w:rPr>
                </m:ctrlPr>
              </m:sSupPr>
              <m:e>
                <m:r>
                  <m:rPr>
                    <m:sty m:val="p"/>
                  </m:rPr>
                  <w:rPr>
                    <w:rFonts w:ascii="Cambria Math" w:hAnsi="Cambria Math" w:cs="Times New Roman"/>
                    <w:lang w:val="en-AU"/>
                  </w:rPr>
                  <m:t>cos</m:t>
                </m:r>
              </m:e>
              <m:sup>
                <m:r>
                  <m:rPr>
                    <m:sty m:val="p"/>
                  </m:rPr>
                  <w:rPr>
                    <w:rFonts w:ascii="Cambria Math" w:hAnsi="Cambria Math" w:cs="Times New Roman"/>
                    <w:lang w:val="en-AU"/>
                  </w:rPr>
                  <m:t>2</m:t>
                </m:r>
              </m:sup>
            </m:sSup>
            <m:ctrlPr>
              <w:rPr>
                <w:rFonts w:ascii="Cambria Math" w:hAnsi="Cambria Math" w:cs="Times New Roman"/>
                <w:i/>
                <w:lang w:val="en-AU"/>
              </w:rPr>
            </m:ctrlPr>
          </m:fName>
          <m:e>
            <m:r>
              <w:rPr>
                <w:rFonts w:ascii="Cambria Math" w:hAnsi="Cambria Math" w:cs="Times New Roman"/>
                <w:lang w:val="en-AU"/>
              </w:rPr>
              <m:t>θ</m:t>
            </m:r>
            <m:ctrlPr>
              <w:rPr>
                <w:rFonts w:ascii="Cambria Math" w:hAnsi="Cambria Math" w:cs="Times New Roman"/>
                <w:i/>
                <w:lang w:val="en-AU"/>
              </w:rPr>
            </m:ctrlPr>
          </m:e>
        </m:func>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6)</w:t>
      </w:r>
    </w:p>
    <w:p w14:paraId="7984CD51" w14:textId="77777777"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vertAlign w:val="subscript"/>
        </w:rPr>
      </w:pPr>
      <w:r w:rsidRPr="00B64A2A">
        <w:rPr>
          <w:rFonts w:ascii="Times New Roman" w:hAnsi="Times New Roman" w:cs="Times New Roman"/>
          <w:iCs/>
        </w:rPr>
        <w:t xml:space="preserve">AC and IC specimens </w:t>
      </w:r>
      <w:r w:rsidRPr="00B64A2A">
        <w:rPr>
          <w:rFonts w:ascii="Times New Roman" w:hAnsi="Times New Roman" w:cs="Times New Roman"/>
          <w:iCs/>
          <w:lang w:val="en-AU"/>
        </w:rPr>
        <w:t xml:space="preserve">obtained from both the IC-AC and IC-AC-TS protocols, </w:t>
      </w:r>
      <w:r w:rsidRPr="00B64A2A">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B64A2A">
        <w:rPr>
          <w:rFonts w:ascii="Times New Roman" w:hAnsi="Times New Roman" w:cs="Times New Roman"/>
          <w:iCs/>
        </w:rPr>
        <w:t xml:space="preserve"> ranging from 0.33 to 3.33, underwent shear forces with 4 different cyclic stress ratios CSR ranging from 0.25 to 0.40 until liquefaction occurred. A discussion concerning the factors influencing liquefaction strength is provided from both macroscopic and microscopic perspectives.</w:t>
      </w:r>
    </w:p>
    <w:p w14:paraId="7784BA2F" w14:textId="77777777" w:rsidR="00B64A2A" w:rsidRPr="00246394" w:rsidRDefault="00B64A2A" w:rsidP="00246394">
      <w:pPr>
        <w:pStyle w:val="2"/>
        <w:rPr>
          <w:lang w:val="en-AU"/>
        </w:rPr>
      </w:pPr>
      <w:bookmarkStart w:id="105" w:name="_Toc184860620"/>
      <w:r w:rsidRPr="00246394">
        <w:rPr>
          <w:lang w:val="en-AU"/>
        </w:rPr>
        <w:t>Results and discussion</w:t>
      </w:r>
      <w:bookmarkEnd w:id="105"/>
    </w:p>
    <w:p w14:paraId="39E78B5F" w14:textId="73053C1A" w:rsidR="00B64A2A" w:rsidRPr="00B64A2A" w:rsidRDefault="00B64A2A" w:rsidP="00246394">
      <w:pPr>
        <w:pStyle w:val="3"/>
        <w:rPr>
          <w:lang w:val="en-AU"/>
        </w:rPr>
      </w:pPr>
      <w:bookmarkStart w:id="106" w:name="_Toc184860621"/>
      <w:r w:rsidRPr="00B64A2A">
        <w:rPr>
          <w:rFonts w:hint="eastAsia"/>
          <w:lang w:val="en-AU"/>
        </w:rPr>
        <w:t xml:space="preserve">Macroscopic </w:t>
      </w:r>
      <w:r w:rsidRPr="00B64A2A">
        <w:rPr>
          <w:lang w:val="en-AU"/>
        </w:rPr>
        <w:t>response</w:t>
      </w:r>
      <w:bookmarkEnd w:id="106"/>
    </w:p>
    <w:p w14:paraId="02DA7D61" w14:textId="1AFB7207"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hint="eastAsia"/>
          <w:lang w:val="en-AU"/>
        </w:rPr>
        <w:t>Stress strain relationship</w:t>
      </w:r>
    </w:p>
    <w:p w14:paraId="130898C1" w14:textId="44D5BBD0"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6, and </w:t>
      </w:r>
      <w:r w:rsidR="00536A20">
        <w:rPr>
          <w:rFonts w:ascii="Times New Roman" w:hAnsi="Times New Roman" w:cs="Times New Roman"/>
          <w:iCs/>
          <w:color w:val="0000FF"/>
        </w:rPr>
        <w:t>2.</w:t>
      </w:r>
      <w:r w:rsidRPr="00246394">
        <w:rPr>
          <w:rFonts w:ascii="Times New Roman" w:hAnsi="Times New Roman" w:cs="Times New Roman"/>
          <w:iCs/>
          <w:color w:val="0000FF"/>
        </w:rPr>
        <w:t>7</w:t>
      </w:r>
      <w:r w:rsidRPr="00246394">
        <w:rPr>
          <w:rFonts w:ascii="Times New Roman" w:hAnsi="Times New Roman" w:cs="Times New Roman"/>
          <w:iCs/>
        </w:rPr>
        <w:t xml:space="preserve"> respectively depict the relationships between mean principal stress </w:t>
      </w:r>
      <m:oMath>
        <m:r>
          <w:rPr>
            <w:rFonts w:ascii="Cambria Math" w:hAnsi="Cambria Math" w:cs="Times New Roman"/>
          </w:rPr>
          <m:t>p'</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shear strain </w:t>
      </w:r>
      <m:oMath>
        <m:r>
          <w:rPr>
            <w:rFonts w:ascii="Cambria Math" w:hAnsi="Cambria Math" w:cs="Times New Roman"/>
          </w:rPr>
          <m:t>γ</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as well as the variation in EPWP ratio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during the cyclic shear, for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=1.0</w:t>
      </w:r>
      <w:r w:rsidRPr="00246394">
        <w:rPr>
          <w:rFonts w:ascii="Times New Roman" w:hAnsi="Times New Roman" w:cs="Times New Roman"/>
          <w:iCs/>
        </w:rPr>
        <w:t xml:space="preserve"> and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=0.40</w:t>
      </w:r>
      <w:r w:rsidRPr="00246394">
        <w:rPr>
          <w:rFonts w:ascii="Times New Roman" w:hAnsi="Times New Roman" w:cs="Times New Roman"/>
          <w:iCs/>
        </w:rPr>
        <w:t xml:space="preserve">. The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=0.40 state was obtained with the IC-AC protocol and </w:t>
      </w:r>
      <w:r w:rsidRPr="00246394">
        <w:rPr>
          <w:rFonts w:ascii="Times New Roman" w:hAnsi="Times New Roman" w:cs="Times New Roman"/>
          <w:iCs/>
        </w:rPr>
        <w:t xml:space="preserve">liquefaction here is defined as occurring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reaches 95% of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246394">
        <w:rPr>
          <w:rFonts w:ascii="Times New Roman" w:hAnsi="Times New Roman" w:cs="Times New Roman"/>
          <w:iCs/>
        </w:rPr>
        <w:t>.</w:t>
      </w:r>
    </w:p>
    <w:p w14:paraId="2FC82664" w14:textId="77777777" w:rsidR="005218FA"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 xml:space="preserve">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5(a) </w:t>
      </w:r>
      <w:r w:rsidRPr="00246394">
        <w:rPr>
          <w:rFonts w:ascii="Times New Roman" w:hAnsi="Times New Roman" w:cs="Times New Roman"/>
          <w:iCs/>
        </w:rPr>
        <w:t xml:space="preserve">and </w:t>
      </w:r>
      <w:r w:rsidRPr="00246394">
        <w:rPr>
          <w:rFonts w:ascii="Times New Roman" w:hAnsi="Times New Roman" w:cs="Times New Roman"/>
          <w:iCs/>
          <w:color w:val="0000FF"/>
        </w:rPr>
        <w:t>(b)</w:t>
      </w:r>
      <w:r w:rsidRPr="00246394">
        <w:rPr>
          <w:rFonts w:ascii="Times New Roman" w:hAnsi="Times New Roman" w:cs="Times New Roman"/>
          <w:iCs/>
          <w:lang w:val="en-AU"/>
        </w:rPr>
        <w:t xml:space="preserve">, as the shear stress </w:t>
      </w:r>
      <m:oMath>
        <m:r>
          <w:rPr>
            <w:rFonts w:ascii="Cambria Math" w:hAnsi="Cambria Math" w:cs="Times New Roman"/>
            <w:lang w:val="en-AU"/>
          </w:rPr>
          <m:t>τ</m:t>
        </m:r>
      </m:oMath>
      <w:r w:rsidRPr="00246394">
        <w:rPr>
          <w:rFonts w:ascii="Times New Roman" w:hAnsi="Times New Roman" w:cs="Times New Roman"/>
          <w:iCs/>
          <w:lang w:val="en-AU"/>
        </w:rPr>
        <w:t xml:space="preserve"> cyclically acts on the hollow cylindrical specimen, the mean principal stress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exhibited an overall decrease for both IC and AC specimens. Once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falls below approximately 60 kPa, an increase in the magnitude of </w:t>
      </w:r>
      <m:oMath>
        <m:r>
          <w:rPr>
            <w:rFonts w:ascii="Cambria Math" w:hAnsi="Cambria Math" w:cs="Times New Roman"/>
            <w:lang w:val="en-AU"/>
          </w:rPr>
          <m:t>τ</m:t>
        </m:r>
      </m:oMath>
      <w:r w:rsidRPr="00246394">
        <w:rPr>
          <w:rFonts w:ascii="Times New Roman" w:hAnsi="Times New Roman" w:cs="Times New Roman"/>
          <w:iCs/>
          <w:lang w:val="en-AU"/>
        </w:rPr>
        <w:t xml:space="preserve"> drove an upward trend in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displaying a butterfly-shaped relationship in </w:t>
      </w:r>
      <m:oMath>
        <m:r>
          <w:rPr>
            <w:rFonts w:ascii="Cambria Math" w:hAnsi="Cambria Math" w:cs="Times New Roman"/>
            <w:lang w:val="en-AU"/>
          </w:rPr>
          <m:t>p'</m:t>
        </m:r>
      </m:oMath>
      <w:r w:rsidRPr="00246394">
        <w:rPr>
          <w:rFonts w:ascii="Times New Roman" w:hAnsi="Times New Roman" w:cs="Times New Roman"/>
          <w:iCs/>
          <w:lang w:val="en-AU"/>
        </w:rPr>
        <w:t>-</w:t>
      </w:r>
      <m:oMath>
        <m:r>
          <w:rPr>
            <w:rFonts w:ascii="Cambria Math" w:hAnsi="Cambria Math" w:cs="Times New Roman"/>
            <w:lang w:val="en-AU"/>
          </w:rPr>
          <m:t>q</m:t>
        </m:r>
      </m:oMath>
      <w:r w:rsidRPr="00246394">
        <w:rPr>
          <w:rFonts w:ascii="Times New Roman" w:hAnsi="Times New Roman" w:cs="Times New Roman"/>
          <w:iCs/>
          <w:lang w:val="en-AU"/>
        </w:rPr>
        <w:t xml:space="preserve"> space. After liquefaction onset,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and </w:t>
      </w:r>
      <m:oMath>
        <m:r>
          <w:rPr>
            <w:rFonts w:ascii="Cambria Math" w:hAnsi="Cambria Math" w:cs="Times New Roman"/>
            <w:lang w:val="en-AU"/>
          </w:rPr>
          <m:t>τ</m:t>
        </m:r>
      </m:oMath>
      <w:r w:rsidRPr="00246394">
        <w:rPr>
          <w:rFonts w:ascii="Times New Roman" w:hAnsi="Times New Roman" w:cs="Times New Roman"/>
          <w:iCs/>
          <w:lang w:val="en-AU"/>
        </w:rPr>
        <w:t xml:space="preserve"> delineate the critical state line and then converge at the origin, periodically. To better understand the </w:t>
      </w:r>
    </w:p>
    <w:p w14:paraId="52CBDA9C" w14:textId="77777777" w:rsidR="005218FA" w:rsidRDefault="005218FA" w:rsidP="005218FA">
      <w:pPr>
        <w:spacing w:line="480" w:lineRule="auto"/>
        <w:jc w:val="center"/>
        <w:rPr>
          <w:lang w:val="en-AU"/>
        </w:rPr>
      </w:pPr>
      <w:r>
        <w:rPr>
          <w:noProof/>
          <w:lang w:val="en-AU"/>
        </w:rPr>
        <w:drawing>
          <wp:inline distT="0" distB="0" distL="0" distR="0" wp14:anchorId="469BE0F7" wp14:editId="651242F6">
            <wp:extent cx="3600000" cy="2399859"/>
            <wp:effectExtent l="0" t="0" r="0" b="635"/>
            <wp:docPr id="115140021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0213" name="图片 1" descr="图表&#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18E6FCE" w14:textId="4844057E"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 dense)</w:t>
      </w:r>
    </w:p>
    <w:p w14:paraId="00642993" w14:textId="77777777" w:rsidR="005218FA" w:rsidRPr="002F4A3F" w:rsidRDefault="005218FA" w:rsidP="005218FA">
      <w:pPr>
        <w:spacing w:line="480" w:lineRule="auto"/>
        <w:jc w:val="center"/>
        <w:rPr>
          <w:rFonts w:ascii="Times New Roman" w:hAnsi="Times New Roman" w:cs="Times New Roman"/>
          <w:szCs w:val="28"/>
        </w:rPr>
      </w:pPr>
      <w:r w:rsidRPr="002F4A3F">
        <w:rPr>
          <w:rFonts w:ascii="Times New Roman" w:hAnsi="Times New Roman" w:cs="Times New Roman"/>
          <w:noProof/>
          <w:szCs w:val="28"/>
        </w:rPr>
        <w:drawing>
          <wp:inline distT="0" distB="0" distL="0" distR="0" wp14:anchorId="089FD267" wp14:editId="765776A2">
            <wp:extent cx="3600000" cy="2399859"/>
            <wp:effectExtent l="0" t="0" r="0" b="635"/>
            <wp:docPr id="1913041856"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56" name="图片 2" descr="图表&#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D9BA9EC" w14:textId="77A9E178"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dense)</w:t>
      </w:r>
    </w:p>
    <w:p w14:paraId="77D27B14" w14:textId="77777777" w:rsidR="005218FA" w:rsidRDefault="005218FA" w:rsidP="005218FA">
      <w:pPr>
        <w:spacing w:line="480" w:lineRule="auto"/>
        <w:jc w:val="center"/>
        <w:rPr>
          <w:lang w:val="en-AU"/>
        </w:rPr>
      </w:pPr>
      <w:r>
        <w:rPr>
          <w:noProof/>
          <w:lang w:val="en-AU"/>
        </w:rPr>
        <w:lastRenderedPageBreak/>
        <w:drawing>
          <wp:inline distT="0" distB="0" distL="0" distR="0" wp14:anchorId="146F0E0E" wp14:editId="037AE377">
            <wp:extent cx="3600000" cy="2399859"/>
            <wp:effectExtent l="0" t="0" r="0" b="635"/>
            <wp:docPr id="137119692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929" name="图片 8" descr="图表&#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0C8AD44" w14:textId="77777777"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xml:space="preserve"> (CSR=0.250, dense)</w:t>
      </w:r>
    </w:p>
    <w:p w14:paraId="0DAC056A" w14:textId="77777777" w:rsidR="005218FA" w:rsidRPr="0006682D" w:rsidRDefault="005218FA" w:rsidP="005218FA">
      <w:pPr>
        <w:spacing w:line="480" w:lineRule="auto"/>
        <w:jc w:val="center"/>
        <w:rPr>
          <w:lang w:val="en-AU"/>
        </w:rPr>
      </w:pPr>
      <w:r>
        <w:rPr>
          <w:noProof/>
          <w:lang w:val="en-AU"/>
        </w:rPr>
        <w:drawing>
          <wp:inline distT="0" distB="0" distL="0" distR="0" wp14:anchorId="1C74FE6F" wp14:editId="4F51B6A0">
            <wp:extent cx="3600000" cy="2399859"/>
            <wp:effectExtent l="0" t="0" r="0" b="635"/>
            <wp:docPr id="233157767"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767" name="图片 41" descr="图表&#10;&#10;中度可信度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B5862B7" w14:textId="77777777" w:rsidR="005218FA"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CSR=0.350</w:t>
      </w:r>
    </w:p>
    <w:p w14:paraId="57103512" w14:textId="77777777" w:rsidR="00C73829" w:rsidRPr="00C73829" w:rsidRDefault="00C73829" w:rsidP="00C73829">
      <w:pPr>
        <w:rPr>
          <w:rFonts w:ascii="Times New Roman" w:hAnsi="Times New Roman" w:cs="Times New Roman"/>
          <w:color w:val="000000" w:themeColor="text1"/>
          <w:szCs w:val="28"/>
          <w:lang w:val="en-AU"/>
        </w:rPr>
      </w:pPr>
    </w:p>
    <w:p w14:paraId="78C7FF19" w14:textId="39D6F18F" w:rsidR="005218FA" w:rsidRDefault="005218FA"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5. Stress evolution of IC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=1.0 and AC specimen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in undrained cyclic shear</w:t>
      </w:r>
    </w:p>
    <w:p w14:paraId="57AA0F24"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BD8E587" w14:textId="7746F8E9" w:rsidR="00B64A2A" w:rsidRDefault="00B64A2A" w:rsidP="005218FA">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 xml:space="preserve">evolution of stress state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the relationship between </w:t>
      </w:r>
      <m:oMath>
        <m:r>
          <w:rPr>
            <w:rFonts w:ascii="Cambria Math" w:hAnsi="Cambria Math" w:cs="Times New Roman"/>
            <w:lang w:val="en-AU"/>
          </w:rPr>
          <m:t>p'</m:t>
        </m:r>
      </m:oMath>
      <w:r w:rsidRPr="00246394">
        <w:rPr>
          <w:rFonts w:ascii="Times New Roman" w:hAnsi="Times New Roman" w:cs="Times New Roman"/>
          <w:iCs/>
          <w:lang w:val="en-AU"/>
        </w:rPr>
        <w:t xml:space="preserve"> and deviatoric von-Mises stress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is depicted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5(c) </w:t>
      </w:r>
      <w:r w:rsidRPr="00246394">
        <w:rPr>
          <w:rFonts w:ascii="Times New Roman" w:hAnsi="Times New Roman" w:cs="Times New Roman"/>
          <w:iCs/>
          <w:lang w:val="en-AU"/>
        </w:rPr>
        <w:t>and</w:t>
      </w:r>
      <w:r w:rsidRPr="00246394">
        <w:rPr>
          <w:rFonts w:ascii="Times New Roman" w:hAnsi="Times New Roman" w:cs="Times New Roman"/>
          <w:iCs/>
          <w:color w:val="0000FF"/>
        </w:rPr>
        <w:t xml:space="preserve"> 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5(d) </w:t>
      </w:r>
      <w:r w:rsidRPr="00246394">
        <w:rPr>
          <w:rFonts w:ascii="Times New Roman" w:hAnsi="Times New Roman" w:cs="Times New Roman"/>
          <w:iCs/>
          <w:lang w:val="en-AU"/>
        </w:rPr>
        <w:t xml:space="preserve">for CSR=0.250 and CSR=0.350, respectively.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started with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at 0, while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specimen initially exhibited higher level of initial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As cyclic shear progressed,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exhibited larger fluctuation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In contrast, the AC specimen initially showed smaller amplitude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which gradually increased </w:t>
      </w:r>
      <w:r w:rsidRPr="00246394">
        <w:rPr>
          <w:rFonts w:ascii="Times New Roman" w:hAnsi="Times New Roman" w:cs="Times New Roman"/>
          <w:iCs/>
          <w:lang w:val="en-AU"/>
        </w:rPr>
        <w:lastRenderedPageBreak/>
        <w:t xml:space="preserve">in amplitude while </w:t>
      </w:r>
      <w:commentRangeStart w:id="107"/>
      <w:commentRangeStart w:id="108"/>
      <w:r w:rsidRPr="00246394">
        <w:rPr>
          <w:rFonts w:ascii="Times New Roman" w:hAnsi="Times New Roman" w:cs="Times New Roman"/>
          <w:iCs/>
          <w:lang w:val="en-AU"/>
        </w:rPr>
        <w:t>decreasing in magnitude over time</w:t>
      </w:r>
      <w:commentRangeEnd w:id="107"/>
      <w:r w:rsidRPr="00246394">
        <w:rPr>
          <w:rStyle w:val="af4"/>
          <w:rFonts w:ascii="Times New Roman" w:hAnsi="Times New Roman" w:cs="Times New Roman"/>
          <w:sz w:val="24"/>
          <w:szCs w:val="24"/>
        </w:rPr>
        <w:commentReference w:id="107"/>
      </w:r>
      <w:commentRangeEnd w:id="108"/>
      <w:r w:rsidR="00D619F9">
        <w:rPr>
          <w:rStyle w:val="af4"/>
          <w:rFonts w:ascii="Times New Roman" w:eastAsia="MS Mincho" w:hAnsi="Times New Roman" w:cs="Times New Roman"/>
          <w:kern w:val="18"/>
          <w:lang w:eastAsia="ja-JP"/>
        </w:rPr>
        <w:commentReference w:id="108"/>
      </w:r>
      <w:r w:rsidRPr="00246394">
        <w:rPr>
          <w:rFonts w:ascii="Times New Roman" w:hAnsi="Times New Roman" w:cs="Times New Roman"/>
          <w:iCs/>
          <w:lang w:val="en-AU"/>
        </w:rPr>
        <w:t xml:space="preserve">, as illustrated in </w:t>
      </w:r>
      <w:r w:rsidRPr="00D619F9">
        <w:rPr>
          <w:rFonts w:ascii="Times New Roman" w:hAnsi="Times New Roman" w:cs="Times New Roman"/>
          <w:iCs/>
          <w:color w:val="0432FF"/>
          <w:lang w:val="en-AU"/>
        </w:rPr>
        <w:t xml:space="preserve">Fig. </w:t>
      </w:r>
      <w:r w:rsidR="00D619F9">
        <w:rPr>
          <w:rFonts w:ascii="Times New Roman" w:hAnsi="Times New Roman" w:cs="Times New Roman"/>
          <w:iCs/>
          <w:color w:val="0432FF"/>
          <w:lang w:val="en-AU"/>
        </w:rPr>
        <w:t>2.</w:t>
      </w:r>
      <w:r w:rsidRPr="00D619F9">
        <w:rPr>
          <w:rFonts w:ascii="Times New Roman" w:hAnsi="Times New Roman" w:cs="Times New Roman"/>
          <w:iCs/>
          <w:color w:val="0432FF"/>
          <w:lang w:val="en-AU"/>
        </w:rPr>
        <w:t>5(c)</w:t>
      </w:r>
      <w:r w:rsidRPr="00246394">
        <w:rPr>
          <w:rFonts w:ascii="Times New Roman" w:hAnsi="Times New Roman" w:cs="Times New Roman"/>
          <w:iCs/>
          <w:lang w:val="en-AU"/>
        </w:rPr>
        <w:t xml:space="preserve"> or </w:t>
      </w:r>
      <w:r w:rsidRPr="00D619F9">
        <w:rPr>
          <w:rFonts w:ascii="Times New Roman" w:hAnsi="Times New Roman" w:cs="Times New Roman"/>
          <w:iCs/>
          <w:color w:val="0432FF"/>
          <w:lang w:val="en-AU"/>
        </w:rPr>
        <w:t xml:space="preserve">Fig. </w:t>
      </w:r>
      <w:r w:rsidR="00D619F9">
        <w:rPr>
          <w:rFonts w:ascii="Times New Roman" w:hAnsi="Times New Roman" w:cs="Times New Roman"/>
          <w:iCs/>
          <w:color w:val="0432FF"/>
          <w:lang w:val="en-AU"/>
        </w:rPr>
        <w:t>2.</w:t>
      </w:r>
      <w:r w:rsidRPr="00D619F9">
        <w:rPr>
          <w:rFonts w:ascii="Times New Roman" w:hAnsi="Times New Roman" w:cs="Times New Roman"/>
          <w:iCs/>
          <w:color w:val="0432FF"/>
          <w:lang w:val="en-AU"/>
        </w:rPr>
        <w:t>5(d)</w:t>
      </w:r>
      <w:r w:rsidRPr="00246394">
        <w:rPr>
          <w:rFonts w:ascii="Times New Roman" w:hAnsi="Times New Roman" w:cs="Times New Roman"/>
          <w:iCs/>
          <w:lang w:val="en-AU"/>
        </w:rPr>
        <w:t xml:space="preserve">. </w:t>
      </w:r>
    </w:p>
    <w:p w14:paraId="426C0584" w14:textId="77777777" w:rsidR="00C73829" w:rsidRDefault="00C73829" w:rsidP="00C73829">
      <w:pPr>
        <w:spacing w:line="480" w:lineRule="auto"/>
        <w:jc w:val="center"/>
      </w:pPr>
      <w:r>
        <w:rPr>
          <w:noProof/>
        </w:rPr>
        <w:drawing>
          <wp:inline distT="0" distB="0" distL="0" distR="0" wp14:anchorId="2CE06382" wp14:editId="37562F72">
            <wp:extent cx="3600000" cy="2399859"/>
            <wp:effectExtent l="0" t="0" r="0" b="635"/>
            <wp:docPr id="814883915"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3915" name="图片 4" descr="图表, 折线图&#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51C83E0" w14:textId="31CF4F84" w:rsidR="00C73829" w:rsidRPr="00C73829" w:rsidRDefault="00C73829" w:rsidP="00C73829">
      <w:pPr>
        <w:pStyle w:val="a9"/>
        <w:numPr>
          <w:ilvl w:val="0"/>
          <w:numId w:val="150"/>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w:t>
      </w:r>
    </w:p>
    <w:p w14:paraId="71FC09EE" w14:textId="77777777" w:rsidR="00C73829" w:rsidRDefault="00C73829" w:rsidP="00C73829">
      <w:pPr>
        <w:spacing w:line="480" w:lineRule="auto"/>
        <w:jc w:val="center"/>
      </w:pPr>
      <w:r>
        <w:rPr>
          <w:noProof/>
        </w:rPr>
        <w:drawing>
          <wp:inline distT="0" distB="0" distL="0" distR="0" wp14:anchorId="0066EB41" wp14:editId="075BD0FE">
            <wp:extent cx="3600000" cy="2399859"/>
            <wp:effectExtent l="0" t="0" r="0" b="635"/>
            <wp:docPr id="1114896212"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212" name="图片 5" descr="图表, 折线图&#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D15DC54" w14:textId="19930CC3" w:rsidR="00C73829" w:rsidRDefault="00C73829" w:rsidP="00C73829">
      <w:pPr>
        <w:pStyle w:val="a9"/>
        <w:numPr>
          <w:ilvl w:val="0"/>
          <w:numId w:val="150"/>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1BBF392A" w14:textId="77777777" w:rsidR="00C73829" w:rsidRPr="00C73829" w:rsidRDefault="00C73829" w:rsidP="00C73829">
      <w:pPr>
        <w:ind w:left="1440"/>
        <w:rPr>
          <w:rFonts w:ascii="Times New Roman" w:hAnsi="Times New Roman" w:cs="Times New Roman"/>
          <w:color w:val="000000" w:themeColor="text1"/>
          <w:szCs w:val="28"/>
          <w:lang w:val="en-AU"/>
        </w:rPr>
      </w:pPr>
    </w:p>
    <w:p w14:paraId="78C7E2D9" w14:textId="3874FF25"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2.6. Evolution of 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and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in undrained cyclic shear loading</w:t>
      </w:r>
    </w:p>
    <w:p w14:paraId="6227F755"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063D0475" w14:textId="77777777" w:rsidR="00C73829"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6</w:t>
      </w:r>
      <w:r w:rsidRPr="00246394">
        <w:rPr>
          <w:rFonts w:ascii="Times New Roman" w:hAnsi="Times New Roman" w:cs="Times New Roman"/>
          <w:iCs/>
        </w:rPr>
        <w:t xml:space="preserve">, stiff </w:t>
      </w:r>
      <w:r w:rsidRPr="00246394">
        <w:rPr>
          <w:rFonts w:ascii="Times New Roman" w:hAnsi="Times New Roman" w:cs="Times New Roman"/>
          <w:iCs/>
          <w:lang w:val="en-AU"/>
        </w:rPr>
        <w:t xml:space="preserve">shear modulus </w:t>
      </w:r>
      <w:r w:rsidRPr="00246394">
        <w:rPr>
          <w:rFonts w:ascii="Times New Roman" w:hAnsi="Times New Roman" w:cs="Times New Roman"/>
          <w:iCs/>
        </w:rPr>
        <w:t xml:space="preserve">with slight reduction was observed </w:t>
      </w:r>
      <w:r w:rsidRPr="00246394">
        <w:rPr>
          <w:rFonts w:ascii="Times New Roman" w:hAnsi="Times New Roman" w:cs="Times New Roman"/>
          <w:iCs/>
          <w:lang w:val="en-AU"/>
        </w:rPr>
        <w:t>in initial stage</w:t>
      </w:r>
      <w:r w:rsidRPr="00246394">
        <w:rPr>
          <w:rFonts w:ascii="Times New Roman" w:hAnsi="Times New Roman" w:cs="Times New Roman"/>
          <w:iCs/>
        </w:rPr>
        <w:t xml:space="preserve">. </w:t>
      </w:r>
      <w:r w:rsidRPr="00246394">
        <w:rPr>
          <w:rFonts w:ascii="Times New Roman" w:hAnsi="Times New Roman" w:cs="Times New Roman"/>
          <w:iCs/>
          <w:lang w:val="en-AU"/>
        </w:rPr>
        <w:t xml:space="preserve">As cyclic loading progressed towards the liquefaction state, shear stiffness markedly decreased, plastic deformation occurred, and strong nonlinearity became evident. </w:t>
      </w:r>
      <w:commentRangeStart w:id="109"/>
      <w:commentRangeStart w:id="110"/>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7</w:t>
      </w:r>
      <w:r w:rsidRPr="00246394">
        <w:rPr>
          <w:rFonts w:ascii="Times New Roman" w:hAnsi="Times New Roman" w:cs="Times New Roman"/>
          <w:iCs/>
          <w:lang w:val="en-AU"/>
        </w:rPr>
        <w:t xml:space="preserve">, pore water pressure responses differ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t>
      </w:r>
      <w:r w:rsidRPr="00246394">
        <w:rPr>
          <w:rFonts w:ascii="Times New Roman" w:hAnsi="Times New Roman" w:cs="Times New Roman"/>
          <w:iCs/>
          <w:lang w:val="en-AU"/>
        </w:rPr>
        <w:lastRenderedPageBreak/>
        <w:t>states.</w:t>
      </w:r>
      <w:commentRangeEnd w:id="109"/>
      <w:r w:rsidRPr="00246394">
        <w:rPr>
          <w:rStyle w:val="af4"/>
          <w:rFonts w:ascii="Times New Roman" w:hAnsi="Times New Roman" w:cs="Times New Roman"/>
          <w:sz w:val="24"/>
          <w:szCs w:val="24"/>
        </w:rPr>
        <w:commentReference w:id="109"/>
      </w:r>
      <w:commentRangeEnd w:id="110"/>
      <w:r w:rsidRPr="00246394">
        <w:rPr>
          <w:rStyle w:val="af4"/>
          <w:rFonts w:ascii="Times New Roman" w:hAnsi="Times New Roman" w:cs="Times New Roman"/>
          <w:sz w:val="24"/>
          <w:szCs w:val="24"/>
        </w:rPr>
        <w:commentReference w:id="110"/>
      </w:r>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increased more rapidly in the initial stages. However, after approximately 20 cycles,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state surpassed that of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Liquefaction occurred after about 41 cycles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whereas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case </w:t>
      </w:r>
    </w:p>
    <w:p w14:paraId="0BEC276B" w14:textId="3A4349AF" w:rsidR="00C73829" w:rsidRPr="00C73829" w:rsidRDefault="00C73829" w:rsidP="00C73829">
      <w:pPr>
        <w:spacing w:line="480" w:lineRule="auto"/>
        <w:jc w:val="center"/>
        <w:rPr>
          <w:lang w:val="en-AU"/>
        </w:rPr>
      </w:pPr>
      <w:r>
        <w:rPr>
          <w:noProof/>
        </w:rPr>
        <w:drawing>
          <wp:inline distT="0" distB="0" distL="0" distR="0" wp14:anchorId="28781478" wp14:editId="21B5FEE9">
            <wp:extent cx="3600000" cy="3000141"/>
            <wp:effectExtent l="0" t="0" r="0" b="0"/>
            <wp:docPr id="916136150"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6150" name="图片 15" descr="图表, 折线图&#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B727113" w14:textId="3B5813F5"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Fig.</w:t>
      </w:r>
      <w:r w:rsidRPr="00C73829">
        <w:rPr>
          <w:rFonts w:ascii="Times New Roman" w:hAnsi="Times New Roman" w:cs="Times New Roman" w:hint="eastAsia"/>
          <w:color w:val="000000" w:themeColor="text1"/>
          <w:szCs w:val="28"/>
        </w:rPr>
        <w:t xml:space="preserve"> 2.</w:t>
      </w:r>
      <w:r w:rsidRPr="00C73829">
        <w:rPr>
          <w:rFonts w:ascii="Times New Roman" w:hAnsi="Times New Roman" w:cs="Times New Roman"/>
          <w:color w:val="000000" w:themeColor="text1"/>
          <w:szCs w:val="28"/>
        </w:rPr>
        <w:t xml:space="preserve">7. Comparison of evolution of excess pore water pressure ratio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Pr="00C73829">
        <w:rPr>
          <w:rFonts w:ascii="Times New Roman" w:hAnsi="Times New Roman" w:cs="Times New Roman"/>
          <w:color w:val="000000" w:themeColor="text1"/>
          <w:szCs w:val="28"/>
        </w:rPr>
        <w:t xml:space="preserve"> between IC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=1.0</m:t>
        </m:r>
      </m:oMath>
      <w:r w:rsidRPr="00C73829">
        <w:rPr>
          <w:rFonts w:ascii="Times New Roman" w:hAnsi="Times New Roman" w:cs="Times New Roman"/>
          <w:color w:val="000000" w:themeColor="text1"/>
          <w:szCs w:val="28"/>
        </w:rPr>
        <w:t xml:space="preserve"> and AC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73C7F0F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233AB626" w14:textId="772433DC" w:rsidR="00C73829" w:rsidRDefault="00C73829" w:rsidP="00C73829">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R</w:t>
      </w:r>
      <w:r w:rsidR="00B64A2A" w:rsidRPr="00246394">
        <w:rPr>
          <w:rFonts w:ascii="Times New Roman" w:hAnsi="Times New Roman" w:cs="Times New Roman"/>
          <w:iCs/>
          <w:lang w:val="en-AU"/>
        </w:rPr>
        <w:t xml:space="preserve">eached liquefaction after approximately 84 cycles, nearly twice as many as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=0.40 state, </w:t>
      </w:r>
      <w:r w:rsidR="00B64A2A" w:rsidRPr="00246394">
        <w:rPr>
          <w:rFonts w:ascii="Times New Roman" w:hAnsi="Times New Roman" w:cs="Times New Roman"/>
          <w:iCs/>
        </w:rPr>
        <w:t xml:space="preserve">suggesting a higher liquefaction strength </w:t>
      </w:r>
      <w:r w:rsidR="00B64A2A" w:rsidRPr="00246394">
        <w:rPr>
          <w:rFonts w:ascii="Times New Roman" w:hAnsi="Times New Roman" w:cs="Times New Roman"/>
          <w:iCs/>
          <w:lang w:val="en-AU"/>
        </w:rPr>
        <w:t>for</w:t>
      </w:r>
      <w:r w:rsidR="00B64A2A" w:rsidRPr="00246394">
        <w:rPr>
          <w:rFonts w:ascii="Times New Roman" w:hAnsi="Times New Roman" w:cs="Times New Roman"/>
          <w:iCs/>
        </w:rPr>
        <w:t xml:space="preserve"> initially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=1.0.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 xml:space="preserve">5, </w:t>
      </w:r>
      <w:r w:rsidR="00536A20">
        <w:rPr>
          <w:rFonts w:ascii="Times New Roman" w:hAnsi="Times New Roman" w:cs="Times New Roman"/>
          <w:iCs/>
          <w:color w:val="0000FF"/>
        </w:rPr>
        <w:t>2.</w:t>
      </w:r>
      <w:r w:rsidR="00B64A2A" w:rsidRPr="00246394">
        <w:rPr>
          <w:rFonts w:ascii="Times New Roman" w:hAnsi="Times New Roman" w:cs="Times New Roman"/>
          <w:iCs/>
          <w:color w:val="0000FF"/>
        </w:rPr>
        <w:t xml:space="preserve">6, and </w:t>
      </w:r>
      <w:r w:rsidR="00536A20">
        <w:rPr>
          <w:rFonts w:ascii="Times New Roman" w:hAnsi="Times New Roman" w:cs="Times New Roman"/>
          <w:iCs/>
          <w:color w:val="0000FF"/>
        </w:rPr>
        <w:t>2.</w:t>
      </w:r>
      <w:r w:rsidR="00B64A2A" w:rsidRPr="00246394">
        <w:rPr>
          <w:rFonts w:ascii="Times New Roman" w:hAnsi="Times New Roman" w:cs="Times New Roman"/>
          <w:iCs/>
          <w:color w:val="0000FF"/>
        </w:rPr>
        <w:t>7</w:t>
      </w:r>
      <w:r w:rsidR="00B64A2A" w:rsidRPr="00246394">
        <w:rPr>
          <w:rFonts w:ascii="Times New Roman" w:hAnsi="Times New Roman" w:cs="Times New Roman"/>
          <w:iCs/>
        </w:rPr>
        <w:t xml:space="preserve"> demonstrate that typical stress and strain evolution in laboratory tests has been replicated in DEM simulations, providing preliminary evidence for the effectiveness of the method proposed.</w:t>
      </w:r>
      <w:r w:rsidR="00B64A2A" w:rsidRPr="00246394">
        <w:rPr>
          <w:rFonts w:ascii="Times New Roman" w:hAnsi="Times New Roman" w:cs="Times New Roman"/>
          <w:iCs/>
          <w:lang w:val="en-AU"/>
        </w:rPr>
        <w:t xml:space="preserve"> On the other hand</w:t>
      </w:r>
      <w:r w:rsidR="00B64A2A" w:rsidRPr="00246394">
        <w:rPr>
          <w:rFonts w:ascii="Times New Roman" w:hAnsi="Times New Roman" w:cs="Times New Roman"/>
          <w:iCs/>
        </w:rPr>
        <w:t xml:space="preserve">, it is crucial to investigate how this resistance changes with varying CSR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and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8(b)</w:t>
      </w:r>
      <w:r w:rsidR="00B64A2A" w:rsidRPr="00246394">
        <w:rPr>
          <w:rFonts w:ascii="Times New Roman" w:hAnsi="Times New Roman" w:cs="Times New Roman"/>
          <w:iCs/>
          <w:lang w:val="en-AU"/>
        </w:rPr>
        <w:t xml:space="preserve"> compare the number of cycles required to reach liquefaction under varying CSR and initial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values.</w:t>
      </w:r>
      <w:r w:rsidR="00B64A2A" w:rsidRPr="00246394">
        <w:rPr>
          <w:rFonts w:ascii="Times New Roman" w:hAnsi="Times New Roman" w:cs="Times New Roman"/>
          <w:iCs/>
          <w:color w:val="0000FF"/>
        </w:rPr>
        <w:t xml:space="preserve"> 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demonstrates liquefaction resistance for specimens prepared with IC-AC protocol and found that under different CSR conditions, </w:t>
      </w:r>
      <w:commentRangeStart w:id="111"/>
      <w:commentRangeStart w:id="112"/>
      <w:r w:rsidR="00B64A2A" w:rsidRPr="00246394">
        <w:rPr>
          <w:rFonts w:ascii="Times New Roman" w:hAnsi="Times New Roman" w:cs="Times New Roman"/>
          <w:iCs/>
          <w:lang w:val="en-AU"/>
        </w:rPr>
        <w:t xml:space="preserve">the number of cycles to liquefaction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when </w:t>
      </w:r>
    </w:p>
    <w:p w14:paraId="5F709343" w14:textId="77777777" w:rsidR="00C73829" w:rsidRPr="00290FEF" w:rsidRDefault="00C73829" w:rsidP="00C73829">
      <w:pPr>
        <w:spacing w:line="480" w:lineRule="auto"/>
        <w:jc w:val="center"/>
        <w:rPr>
          <w:b/>
          <w:bCs/>
          <w:lang w:val="en-AU"/>
        </w:rPr>
      </w:pPr>
      <w:r>
        <w:rPr>
          <w:b/>
          <w:bCs/>
          <w:noProof/>
          <w:lang w:val="en-AU"/>
        </w:rPr>
        <w:lastRenderedPageBreak/>
        <w:drawing>
          <wp:inline distT="0" distB="0" distL="0" distR="0" wp14:anchorId="744EB44F" wp14:editId="0A682EFE">
            <wp:extent cx="3600000" cy="3000141"/>
            <wp:effectExtent l="0" t="0" r="0" b="0"/>
            <wp:docPr id="1976587032"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7032" name="图片 6" descr="图表, 散点图&#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CCE5A3C" w14:textId="1903AFED" w:rsidR="00C73829" w:rsidRPr="00C73829" w:rsidRDefault="00C73829" w:rsidP="00C73829">
      <w:pPr>
        <w:pStyle w:val="a9"/>
        <w:numPr>
          <w:ilvl w:val="0"/>
          <w:numId w:val="151"/>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Cyclic liquefaction resistance with various CSR</w:t>
      </w:r>
    </w:p>
    <w:p w14:paraId="1368BB64" w14:textId="77777777" w:rsidR="00C73829" w:rsidRDefault="00C73829" w:rsidP="00C73829">
      <w:pPr>
        <w:spacing w:line="480" w:lineRule="auto"/>
        <w:jc w:val="center"/>
        <w:rPr>
          <w:lang w:val="en-AU"/>
        </w:rPr>
      </w:pPr>
      <w:commentRangeStart w:id="113"/>
      <w:commentRangeStart w:id="114"/>
      <w:r>
        <w:rPr>
          <w:noProof/>
          <w:lang w:val="en-AU"/>
        </w:rPr>
        <w:drawing>
          <wp:inline distT="0" distB="0" distL="0" distR="0" wp14:anchorId="59DF7627" wp14:editId="6CC492A1">
            <wp:extent cx="3600000" cy="3000141"/>
            <wp:effectExtent l="0" t="0" r="0" b="0"/>
            <wp:docPr id="559124282"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4282" name="图片 5" descr="图表, 散点图&#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commentRangeEnd w:id="113"/>
      <w:r>
        <w:rPr>
          <w:rStyle w:val="af4"/>
        </w:rPr>
        <w:commentReference w:id="113"/>
      </w:r>
      <w:commentRangeEnd w:id="114"/>
      <w:r>
        <w:rPr>
          <w:rStyle w:val="af4"/>
          <w:rFonts w:ascii="Times New Roman" w:eastAsia="MS Mincho" w:hAnsi="Times New Roman" w:cs="Times New Roman"/>
          <w:kern w:val="18"/>
          <w:lang w:eastAsia="ja-JP"/>
        </w:rPr>
        <w:commentReference w:id="114"/>
      </w:r>
    </w:p>
    <w:p w14:paraId="33E9AE17" w14:textId="77777777" w:rsidR="00C73829" w:rsidRDefault="00C73829" w:rsidP="00C73829">
      <w:pPr>
        <w:pStyle w:val="a9"/>
        <w:numPr>
          <w:ilvl w:val="0"/>
          <w:numId w:val="151"/>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Number of cyclic loadings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under cyclic shear loading with cyclic shear stress ratio of 0.250</w:t>
      </w:r>
    </w:p>
    <w:p w14:paraId="61F00DC2" w14:textId="77777777" w:rsidR="00C73829" w:rsidRPr="00C73829" w:rsidRDefault="00C73829" w:rsidP="00C73829">
      <w:pPr>
        <w:pStyle w:val="a9"/>
        <w:ind w:left="2160"/>
        <w:rPr>
          <w:rFonts w:ascii="Times New Roman" w:hAnsi="Times New Roman" w:cs="Times New Roman"/>
          <w:color w:val="000000" w:themeColor="text1"/>
          <w:szCs w:val="28"/>
        </w:rPr>
      </w:pPr>
    </w:p>
    <w:p w14:paraId="7148ED92" w14:textId="14D3BBD8"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8. Cyclic liquefaction resistance of specimens subjected to different initial stress anisotropies and cyclic shear stress ratios</w:t>
      </w:r>
    </w:p>
    <w:p w14:paraId="5BC1C550"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AEA4C79" w14:textId="1038E229" w:rsidR="00B64A2A" w:rsidRPr="00246394" w:rsidRDefault="00000000" w:rsidP="00C73829">
      <w:pPr>
        <w:spacing w:line="480" w:lineRule="auto"/>
        <w:jc w:val="both"/>
        <w:rPr>
          <w:rFonts w:ascii="Times New Roman" w:hAnsi="Times New Roman" w:cs="Times New Roman"/>
          <w:iCs/>
          <w:lang w:val="en-AU"/>
        </w:rPr>
      </w:pP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&lt;1.0</m:t>
        </m:r>
      </m:oMath>
      <w:r w:rsidR="00B64A2A" w:rsidRPr="00246394">
        <w:rPr>
          <w:rFonts w:ascii="Times New Roman" w:hAnsi="Times New Roman" w:cs="Times New Roman"/>
          <w:lang w:val="en-AU"/>
        </w:rPr>
        <w:t>,</w:t>
      </w:r>
      <w:r w:rsidR="00B64A2A" w:rsidRPr="00246394">
        <w:rPr>
          <w:rFonts w:ascii="Times New Roman" w:hAnsi="Times New Roman" w:cs="Times New Roman"/>
          <w:iCs/>
          <w:lang w:val="en-AU"/>
        </w:rPr>
        <w:t xml:space="preserve"> and decreases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&gt;1.0</m:t>
        </m:r>
      </m:oMath>
      <w:r w:rsidR="00B64A2A" w:rsidRPr="00246394">
        <w:rPr>
          <w:rFonts w:ascii="Times New Roman" w:hAnsi="Times New Roman" w:cs="Times New Roman"/>
          <w:iCs/>
          <w:lang w:val="en-AU"/>
        </w:rPr>
        <w:t>. Hence, greater stress anisotropy results in fewer cycles needed to trigger liquefaction, indicating lower resistance.</w:t>
      </w:r>
      <w:commentRangeEnd w:id="111"/>
      <w:r w:rsidR="00B64A2A" w:rsidRPr="00246394">
        <w:rPr>
          <w:rStyle w:val="af4"/>
          <w:rFonts w:ascii="Times New Roman" w:hAnsi="Times New Roman" w:cs="Times New Roman"/>
          <w:sz w:val="24"/>
          <w:szCs w:val="24"/>
        </w:rPr>
        <w:commentReference w:id="111"/>
      </w:r>
      <w:commentRangeEnd w:id="112"/>
      <w:r w:rsidR="00771679">
        <w:rPr>
          <w:rStyle w:val="af4"/>
          <w:rFonts w:ascii="Times New Roman" w:eastAsia="MS Mincho" w:hAnsi="Times New Roman" w:cs="Times New Roman"/>
          <w:kern w:val="18"/>
          <w:lang w:eastAsia="ja-JP"/>
        </w:rPr>
        <w:commentReference w:id="112"/>
      </w:r>
      <w:r w:rsidR="00B64A2A" w:rsidRPr="00246394">
        <w:rPr>
          <w:rFonts w:ascii="Times New Roman" w:hAnsi="Times New Roman" w:cs="Times New Roman"/>
          <w:iCs/>
          <w:lang w:val="en-AU"/>
        </w:rPr>
        <w:t xml:space="preserve"> This observation is consistent with the findings by </w:t>
      </w:r>
      <w:r w:rsidR="00B64A2A" w:rsidRPr="00246394">
        <w:rPr>
          <w:rFonts w:ascii="Times New Roman" w:hAnsi="Times New Roman" w:cs="Times New Roman"/>
          <w:color w:val="0000FF"/>
        </w:rPr>
        <w:t xml:space="preserve">Georgiannou and </w:t>
      </w:r>
      <w:r w:rsidR="00B64A2A" w:rsidRPr="00246394">
        <w:rPr>
          <w:rFonts w:ascii="Times New Roman" w:hAnsi="Times New Roman" w:cs="Times New Roman"/>
          <w:color w:val="0000FF"/>
        </w:rPr>
        <w:lastRenderedPageBreak/>
        <w:t>Konstadinou (2014)</w:t>
      </w:r>
      <w:r w:rsidR="00B64A2A" w:rsidRPr="00771679">
        <w:rPr>
          <w:rFonts w:ascii="Times New Roman" w:hAnsi="Times New Roman" w:cs="Times New Roman"/>
          <w:color w:val="000000" w:themeColor="text1"/>
          <w:rPrChange w:id="115" w:author="han.yusong.53f@st.kyoto-u.ac.jp" w:date="2024-11-30T21:03:00Z">
            <w:rPr>
              <w:rFonts w:ascii="Times New Roman" w:hAnsi="Times New Roman" w:cs="Times New Roman"/>
              <w:color w:val="0000FF"/>
            </w:rPr>
          </w:rPrChange>
        </w:rPr>
        <w:t xml:space="preserve"> regarding the loose state, but it diverges from the results reported by other experimental studies</w:t>
      </w:r>
      <w:r w:rsidR="00B64A2A" w:rsidRPr="00246394">
        <w:rPr>
          <w:rFonts w:ascii="Times New Roman" w:hAnsi="Times New Roman" w:cs="Times New Roman"/>
          <w:color w:val="0000FF"/>
        </w:rPr>
        <w:t xml:space="preserve"> (Ishihara and Takatsu, 1979; Yamashita and Toki, 1993; Vargas et al., 2020).</w:t>
      </w:r>
    </w:p>
    <w:p w14:paraId="6984B564" w14:textId="4884904B"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influence of stress paths on liquefaction resistance is also noteworthy.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8(b)</w:t>
      </w:r>
      <w:r w:rsidRPr="00246394">
        <w:rPr>
          <w:rFonts w:ascii="Times New Roman" w:hAnsi="Times New Roman" w:cs="Times New Roman"/>
          <w:iCs/>
          <w:lang w:val="en-AU"/>
        </w:rPr>
        <w:t xml:space="preserve"> analyses the variation in the number of cycles required for triggering liquefaction under CSR=0.25, including specimens prepared with both protocols. Observations reveal that the protocols for preparing specimens, whether following the IC-AC or IC-AC-TS protocol, does not significantly affect the liquefaction resistance for the same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Yet, other forms of protocols for preparation may have an impact on liquefaction resistance and remains to be investigated, but this falls outside the scope of this study and should be noted.</w:t>
      </w:r>
    </w:p>
    <w:p w14:paraId="232FABB3" w14:textId="044E9DCB"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Cumulative shear work</w:t>
      </w:r>
    </w:p>
    <w:p w14:paraId="76DABADB" w14:textId="77777777" w:rsidR="00B64A2A" w:rsidRDefault="00B64A2A" w:rsidP="00246394">
      <w:pPr>
        <w:spacing w:line="480" w:lineRule="auto"/>
        <w:ind w:firstLineChars="100" w:firstLine="240"/>
        <w:jc w:val="both"/>
        <w:rPr>
          <w:rFonts w:ascii="Times New Roman" w:hAnsi="Times New Roman" w:cs="Times New Roman"/>
          <w:iCs/>
          <w:lang w:val="en-AU"/>
        </w:rPr>
      </w:pPr>
      <w:commentRangeStart w:id="116"/>
      <w:commentRangeStart w:id="117"/>
      <w:r w:rsidRPr="00246394">
        <w:rPr>
          <w:rFonts w:ascii="Times New Roman" w:hAnsi="Times New Roman" w:cs="Times New Roman"/>
          <w:iCs/>
          <w:lang w:val="en-AU"/>
        </w:rPr>
        <w:t xml:space="preserve">Cumulative shear work refers to the energy input during undrained cyclic shear </w:t>
      </w:r>
      <w:commentRangeEnd w:id="116"/>
      <w:r w:rsidRPr="00246394">
        <w:rPr>
          <w:rStyle w:val="af4"/>
          <w:rFonts w:ascii="Times New Roman" w:hAnsi="Times New Roman" w:cs="Times New Roman"/>
          <w:sz w:val="24"/>
          <w:szCs w:val="24"/>
        </w:rPr>
        <w:commentReference w:id="116"/>
      </w:r>
      <w:commentRangeEnd w:id="117"/>
      <w:r w:rsidRPr="00246394">
        <w:rPr>
          <w:rStyle w:val="af4"/>
          <w:rFonts w:ascii="Times New Roman" w:hAnsi="Times New Roman" w:cs="Times New Roman"/>
          <w:sz w:val="24"/>
          <w:szCs w:val="24"/>
        </w:rPr>
        <w:commentReference w:id="117"/>
      </w:r>
      <w:r w:rsidRPr="00246394">
        <w:rPr>
          <w:rFonts w:ascii="Times New Roman" w:hAnsi="Times New Roman" w:cs="Times New Roman"/>
          <w:iCs/>
          <w:lang w:val="en-AU"/>
        </w:rPr>
        <w:t>in this study. It is valuable to examine the correlation between the liquefaction resistance of soils and their susceptibility to the input energy.</w:t>
      </w:r>
      <w:r w:rsidRPr="00246394">
        <w:rPr>
          <w:rFonts w:ascii="Times New Roman" w:hAnsi="Times New Roman" w:cs="Times New Roman"/>
          <w:iCs/>
          <w:color w:val="0000FF"/>
          <w:lang w:val="en-AU"/>
        </w:rPr>
        <w:t xml:space="preserve"> </w:t>
      </w:r>
      <w:r w:rsidRPr="00246394">
        <w:rPr>
          <w:rFonts w:ascii="Times New Roman" w:hAnsi="Times New Roman" w:cs="Times New Roman"/>
          <w:iCs/>
          <w:color w:val="0000FF"/>
        </w:rPr>
        <w:t>Towhata and Ishihara (1985)</w:t>
      </w:r>
      <w:r w:rsidRPr="00246394">
        <w:rPr>
          <w:rFonts w:ascii="Times New Roman" w:hAnsi="Times New Roman" w:cs="Times New Roman"/>
          <w:iCs/>
          <w:lang w:val="en-AU"/>
        </w:rPr>
        <w:t xml:space="preserve"> conducted a series of experiments where specimens were subjected to</w:t>
      </w:r>
      <w:r w:rsidRPr="00246394">
        <w:rPr>
          <w:rFonts w:ascii="Times New Roman" w:hAnsi="Times New Roman" w:cs="Times New Roman"/>
          <w:iCs/>
        </w:rPr>
        <w:t xml:space="preserve"> undrained cyclic shear under various loading conditions</w:t>
      </w:r>
      <w:r w:rsidRPr="00246394">
        <w:rPr>
          <w:rFonts w:ascii="Times New Roman" w:hAnsi="Times New Roman" w:cs="Times New Roman"/>
          <w:iCs/>
          <w:lang w:val="en-AU"/>
        </w:rPr>
        <w:t>. They</w:t>
      </w:r>
      <w:r w:rsidRPr="00246394">
        <w:rPr>
          <w:rFonts w:ascii="Times New Roman" w:hAnsi="Times New Roman" w:cs="Times New Roman"/>
          <w:iCs/>
        </w:rPr>
        <w:t xml:space="preserve"> revealed a unique relationship between excess pore water pressure and shear work, despite differences in stress </w:t>
      </w:r>
      <w:r w:rsidRPr="00246394">
        <w:rPr>
          <w:rFonts w:ascii="Times New Roman" w:hAnsi="Times New Roman" w:cs="Times New Roman"/>
          <w:iCs/>
          <w:lang w:val="en-AU"/>
        </w:rPr>
        <w:t>anisotropy</w:t>
      </w:r>
      <w:r w:rsidRPr="00246394">
        <w:rPr>
          <w:rFonts w:ascii="Times New Roman" w:hAnsi="Times New Roman" w:cs="Times New Roman"/>
          <w:iCs/>
        </w:rPr>
        <w:t>.</w:t>
      </w:r>
      <w:r w:rsidRPr="00246394">
        <w:rPr>
          <w:rFonts w:ascii="Times New Roman" w:hAnsi="Times New Roman" w:cs="Times New Roman"/>
          <w:iCs/>
          <w:color w:val="0000FF"/>
        </w:rPr>
        <w:t xml:space="preserve"> Figueroa et al. (1994)</w:t>
      </w:r>
      <w:r w:rsidRPr="00246394">
        <w:rPr>
          <w:rFonts w:ascii="Times New Roman" w:hAnsi="Times New Roman" w:cs="Times New Roman"/>
          <w:iCs/>
          <w:lang w:val="en-AU"/>
        </w:rPr>
        <w:t xml:space="preserve"> </w:t>
      </w:r>
      <w:r w:rsidRPr="00246394">
        <w:rPr>
          <w:rFonts w:ascii="Times New Roman" w:hAnsi="Times New Roman" w:cs="Times New Roman"/>
          <w:iCs/>
        </w:rPr>
        <w:t xml:space="preserve">similarly confirmed that the shear work required for triggering liquefaction is independent of the amplitude of strain through strain-controlled tests. </w:t>
      </w:r>
      <w:r w:rsidRPr="00246394">
        <w:rPr>
          <w:rFonts w:ascii="Times New Roman" w:hAnsi="Times New Roman" w:cs="Times New Roman"/>
          <w:iCs/>
          <w:color w:val="0000FF"/>
        </w:rPr>
        <w:t>Georgiannou and Konstadinou (2014)</w:t>
      </w:r>
      <w:r w:rsidRPr="00246394">
        <w:rPr>
          <w:rFonts w:ascii="Times New Roman" w:hAnsi="Times New Roman" w:cs="Times New Roman"/>
          <w:iCs/>
          <w:lang w:val="en-AU"/>
        </w:rPr>
        <w:t xml:space="preserve"> concluded from the comparison between IC and AC specimens that the energy associated with terminal water pressure is positively </w:t>
      </w:r>
      <w:r w:rsidRPr="00246394">
        <w:rPr>
          <w:rFonts w:ascii="Times New Roman" w:hAnsi="Times New Roman" w:cs="Times New Roman"/>
          <w:iCs/>
          <w:lang w:val="en-AU"/>
        </w:rPr>
        <w:lastRenderedPageBreak/>
        <w:t xml:space="preserve">correlated with relative density. For equivalent relative densities, AC specimens require greater energy than IC specimens to induce liquefaction. </w:t>
      </w:r>
    </w:p>
    <w:p w14:paraId="480FBAD7" w14:textId="77777777" w:rsidR="00C73829" w:rsidRPr="00775F65" w:rsidRDefault="00C73829" w:rsidP="00C73829">
      <w:pPr>
        <w:spacing w:line="480" w:lineRule="auto"/>
        <w:jc w:val="center"/>
        <w:rPr>
          <w:lang w:val="en-AU"/>
        </w:rPr>
      </w:pPr>
      <w:r>
        <w:rPr>
          <w:noProof/>
          <w:lang w:val="en-AU"/>
        </w:rPr>
        <w:drawing>
          <wp:inline distT="0" distB="0" distL="0" distR="0" wp14:anchorId="3084917C" wp14:editId="68CE057B">
            <wp:extent cx="3600000" cy="3000141"/>
            <wp:effectExtent l="0" t="0" r="0" b="0"/>
            <wp:docPr id="183670744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440" name="图片 9" descr="图表&#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E7FA465" w14:textId="77777777" w:rsidR="00C73829" w:rsidRPr="00C73829" w:rsidRDefault="00000000" w:rsidP="00C73829">
      <w:pPr>
        <w:pStyle w:val="a9"/>
        <w:numPr>
          <w:ilvl w:val="0"/>
          <w:numId w:val="154"/>
        </w:numPr>
        <w:rPr>
          <w:rFonts w:ascii="Times New Roman" w:hAnsi="Times New Roman"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c</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00C73829" w:rsidRPr="00C73829">
        <w:rPr>
          <w:rFonts w:ascii="Times New Roman" w:hAnsi="Times New Roman" w:cs="Times New Roman"/>
          <w:color w:val="000000" w:themeColor="text1"/>
          <w:szCs w:val="28"/>
        </w:rPr>
        <w:t xml:space="preserve"> (dense)</w:t>
      </w:r>
    </w:p>
    <w:p w14:paraId="21D28BD0" w14:textId="77777777" w:rsidR="00C73829" w:rsidRPr="004E579D" w:rsidRDefault="00C73829" w:rsidP="00C73829">
      <w:pPr>
        <w:spacing w:line="480" w:lineRule="auto"/>
        <w:jc w:val="center"/>
        <w:rPr>
          <w:lang w:val="en-AU"/>
        </w:rPr>
      </w:pPr>
      <w:r>
        <w:rPr>
          <w:rFonts w:hint="eastAsia"/>
          <w:noProof/>
          <w:lang w:val="en-AU"/>
        </w:rPr>
        <w:drawing>
          <wp:inline distT="0" distB="0" distL="0" distR="0" wp14:anchorId="42B52BCE" wp14:editId="3B5E5BCC">
            <wp:extent cx="3600000" cy="3000141"/>
            <wp:effectExtent l="0" t="0" r="0" b="0"/>
            <wp:docPr id="817343536"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36" name="图片 21" descr="图表&#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54A6B3A" w14:textId="77777777" w:rsidR="00C73829" w:rsidRPr="00C73829" w:rsidRDefault="00000000" w:rsidP="00C73829">
      <w:pPr>
        <w:pStyle w:val="a9"/>
        <w:numPr>
          <w:ilvl w:val="0"/>
          <w:numId w:val="154"/>
        </w:numPr>
        <w:rPr>
          <w:rFonts w:ascii="Cambria Math" w:hAnsi="Cambria Math"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00C73829" w:rsidRPr="00C73829">
        <w:rPr>
          <w:rFonts w:ascii="Cambria Math" w:hAnsi="Cambria Math"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Cambria Math" w:hAnsi="Cambria Math" w:cs="Times New Roman"/>
          <w:color w:val="000000" w:themeColor="text1"/>
          <w:szCs w:val="28"/>
        </w:rPr>
        <w:t xml:space="preserve"> (dense)</w:t>
      </w:r>
    </w:p>
    <w:p w14:paraId="0C01982E" w14:textId="24B9B077"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9. Evolution of cumulative unit volume shear work and shear work required to trigger liquefaction for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72E75C3D"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03F52AD" w14:textId="45CA7B37"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lastRenderedPageBreak/>
        <w:t xml:space="preserve">The cumulative unit volume shear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is defined </w:t>
      </w:r>
      <w:commentRangeStart w:id="118"/>
      <w:commentRangeStart w:id="119"/>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7)</w:t>
      </w:r>
      <w:commentRangeEnd w:id="118"/>
      <w:r w:rsidRPr="00246394">
        <w:rPr>
          <w:rStyle w:val="af4"/>
          <w:rFonts w:ascii="Times New Roman" w:hAnsi="Times New Roman" w:cs="Times New Roman"/>
          <w:sz w:val="24"/>
          <w:szCs w:val="24"/>
        </w:rPr>
        <w:commentReference w:id="118"/>
      </w:r>
      <w:commentRangeEnd w:id="119"/>
      <w:r w:rsidR="00D619F9">
        <w:rPr>
          <w:rStyle w:val="af4"/>
          <w:rFonts w:ascii="Times New Roman" w:eastAsia="MS Mincho" w:hAnsi="Times New Roman" w:cs="Times New Roman"/>
          <w:kern w:val="18"/>
          <w:lang w:eastAsia="ja-JP"/>
        </w:rPr>
        <w:commentReference w:id="119"/>
      </w:r>
      <w:r w:rsidRPr="00246394">
        <w:rPr>
          <w:rFonts w:ascii="Times New Roman" w:hAnsi="Times New Roman" w:cs="Times New Roman"/>
          <w:iCs/>
        </w:rPr>
        <w:t>, expressed as an integral of shear strain rate</w:t>
      </w:r>
      <w:r w:rsidRPr="00246394">
        <w:rPr>
          <w:rFonts w:ascii="Times New Roman" w:hAnsi="Times New Roman" w:cs="Times New Roman"/>
          <w:iCs/>
          <w:lang w:val="en-AU"/>
        </w:rPr>
        <w:t xml:space="preserve"> </w:t>
      </w:r>
      <m:oMath>
        <m:acc>
          <m:accPr>
            <m:chr m:val="̇"/>
            <m:ctrlPr>
              <w:rPr>
                <w:rFonts w:ascii="Cambria Math" w:hAnsi="Cambria Math" w:cs="Times New Roman"/>
                <w:i/>
                <w:iCs/>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oMath>
      <w:r w:rsidRPr="00246394">
        <w:rPr>
          <w:rFonts w:ascii="Times New Roman" w:hAnsi="Times New Roman" w:cs="Times New Roman"/>
          <w:iCs/>
        </w:rPr>
        <w:t xml:space="preserve">, shear stress </w:t>
      </w:r>
      <m:oMath>
        <m:sSub>
          <m:sSubPr>
            <m:ctrlPr>
              <w:rPr>
                <w:rFonts w:ascii="Cambria Math" w:hAnsi="Cambria Math" w:cs="Times New Roman"/>
                <w:i/>
                <w:iCs/>
              </w:rPr>
            </m:ctrlPr>
          </m:sSubPr>
          <m:e>
            <m:r>
              <w:rPr>
                <w:rFonts w:ascii="Cambria Math" w:hAnsi="Cambria Math" w:cs="Times New Roman"/>
              </w:rPr>
              <m:t>τ</m:t>
            </m:r>
          </m:e>
          <m:sub>
            <m:r>
              <w:rPr>
                <w:rFonts w:ascii="Cambria Math" w:hAnsi="Cambria Math" w:cs="Times New Roman"/>
              </w:rPr>
              <m:t>zθ</m:t>
            </m:r>
          </m:sub>
        </m:sSub>
      </m:oMath>
      <w:r w:rsidRPr="00246394">
        <w:rPr>
          <w:rFonts w:ascii="Times New Roman" w:hAnsi="Times New Roman" w:cs="Times New Roman"/>
          <w:iCs/>
        </w:rPr>
        <w:t xml:space="preserve">, and incremental time </w:t>
      </w:r>
      <m:oMath>
        <m:r>
          <w:rPr>
            <w:rFonts w:ascii="Cambria Math" w:hAnsi="Cambria Math" w:cs="Times New Roman"/>
          </w:rPr>
          <m:t>dt</m:t>
        </m:r>
      </m:oMath>
      <w:r w:rsidRPr="00246394">
        <w:rPr>
          <w:rFonts w:ascii="Times New Roman" w:hAnsi="Times New Roman" w:cs="Times New Roman"/>
          <w:iCs/>
        </w:rPr>
        <w:t xml:space="preserve">. This represents the accumulated input energy per unit volume in the specimen. </w:t>
      </w:r>
    </w:p>
    <w:p w14:paraId="7F305669" w14:textId="7EAFD496" w:rsidR="00C73829" w:rsidRPr="00C73829" w:rsidRDefault="00B64A2A" w:rsidP="00C73829">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lang w:val="en-AU"/>
              </w:rPr>
            </m:ctrlPr>
          </m:sSubPr>
          <m:e>
            <m:r>
              <w:rPr>
                <w:rFonts w:ascii="Cambria Math" w:hAnsi="Cambria Math" w:cs="Times New Roman"/>
                <w:lang w:val="en-AU"/>
              </w:rPr>
              <m:t>W</m:t>
            </m:r>
          </m:e>
          <m:sub>
            <m:r>
              <w:rPr>
                <w:rFonts w:ascii="Cambria Math" w:hAnsi="Cambria Math" w:cs="Times New Roman"/>
                <w:lang w:val="en-AU"/>
              </w:rPr>
              <m:t>s</m:t>
            </m:r>
          </m:sub>
        </m:sSub>
        <m:r>
          <m:rPr>
            <m:sty m:val="p"/>
          </m:rPr>
          <w:rPr>
            <w:rFonts w:ascii="Cambria Math" w:hAnsi="Cambria Math" w:cs="Times New Roman"/>
            <w:lang w:val="en-AU"/>
          </w:rPr>
          <m:t>=</m:t>
        </m:r>
        <m:nary>
          <m:naryPr>
            <m:limLoc m:val="subSup"/>
            <m:ctrlPr>
              <w:rPr>
                <w:rFonts w:ascii="Cambria Math" w:hAnsi="Cambria Math" w:cs="Times New Roman"/>
                <w:lang w:val="en-AU"/>
              </w:rPr>
            </m:ctrlPr>
          </m:naryPr>
          <m:sub>
            <m:r>
              <m:rPr>
                <m:sty m:val="p"/>
              </m:rPr>
              <w:rPr>
                <w:rFonts w:ascii="Cambria Math" w:hAnsi="Cambria Math" w:cs="Times New Roman"/>
                <w:lang w:val="en-AU"/>
              </w:rPr>
              <m:t>0</m:t>
            </m:r>
          </m:sub>
          <m:sup>
            <m:r>
              <w:rPr>
                <w:rFonts w:ascii="Cambria Math" w:hAnsi="Cambria Math" w:cs="Times New Roman"/>
                <w:lang w:val="en-AU"/>
              </w:rPr>
              <m:t>t</m:t>
            </m:r>
          </m:sup>
          <m:e>
            <m:acc>
              <m:accPr>
                <m:chr m:val="̇"/>
                <m:ctrlPr>
                  <w:rPr>
                    <w:rFonts w:ascii="Cambria Math" w:hAnsi="Cambria Math" w:cs="Times New Roman"/>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sSub>
              <m:sSubPr>
                <m:ctrlPr>
                  <w:rPr>
                    <w:rFonts w:ascii="Cambria Math" w:hAnsi="Cambria Math" w:cs="Times New Roman"/>
                    <w:i/>
                    <w:iCs/>
                    <w:lang w:val="en-AU"/>
                  </w:rPr>
                </m:ctrlPr>
              </m:sSubPr>
              <m:e>
                <m:r>
                  <w:rPr>
                    <w:rFonts w:ascii="Cambria Math" w:hAnsi="Cambria Math" w:cs="Times New Roman"/>
                    <w:lang w:val="en-AU"/>
                  </w:rPr>
                  <m:t>τ</m:t>
                </m:r>
              </m:e>
              <m:sub>
                <m:r>
                  <w:rPr>
                    <w:rFonts w:ascii="Cambria Math" w:hAnsi="Cambria Math" w:cs="Times New Roman"/>
                    <w:lang w:val="en-AU"/>
                  </w:rPr>
                  <m:t>zθ</m:t>
                </m:r>
              </m:sub>
            </m:sSub>
            <m:r>
              <w:rPr>
                <w:rFonts w:ascii="Cambria Math" w:hAnsi="Cambria Math" w:cs="Times New Roman"/>
                <w:lang w:val="en-AU"/>
              </w:rPr>
              <m:t>dt</m:t>
            </m:r>
          </m:e>
        </m:nary>
      </m:oMath>
      <w:r w:rsidRPr="00246394">
        <w:rPr>
          <w:rFonts w:ascii="Times New Roman" w:hAnsi="Times New Roman" w:cs="Times New Roman"/>
          <w:lang w:val="en-AU"/>
        </w:rPr>
        <w:tab/>
      </w:r>
      <w:commentRangeStart w:id="120"/>
      <w:commentRangeStart w:id="121"/>
      <w:r w:rsidRPr="00246394">
        <w:rPr>
          <w:rFonts w:ascii="Times New Roman" w:hAnsi="Times New Roman" w:cs="Times New Roman"/>
          <w:lang w:val="en-AU"/>
        </w:rPr>
        <w:t>(</w:t>
      </w:r>
      <w:r w:rsidR="00536A20">
        <w:rPr>
          <w:rFonts w:ascii="Times New Roman" w:hAnsi="Times New Roman" w:cs="Times New Roman"/>
          <w:lang w:val="en-AU"/>
        </w:rPr>
        <w:t>2-</w:t>
      </w:r>
      <w:r w:rsidRPr="00246394">
        <w:rPr>
          <w:rFonts w:ascii="Times New Roman" w:hAnsi="Times New Roman" w:cs="Times New Roman"/>
          <w:lang w:val="en-AU"/>
        </w:rPr>
        <w:t>7)</w:t>
      </w:r>
      <w:commentRangeEnd w:id="120"/>
      <w:r w:rsidRPr="00246394">
        <w:rPr>
          <w:rFonts w:ascii="Times New Roman" w:hAnsi="Times New Roman" w:cs="Times New Roman"/>
          <w:lang w:val="en-AU"/>
        </w:rPr>
        <w:commentReference w:id="120"/>
      </w:r>
      <w:commentRangeEnd w:id="121"/>
      <w:r w:rsidRPr="00246394">
        <w:rPr>
          <w:rStyle w:val="af4"/>
          <w:rFonts w:ascii="Times New Roman" w:hAnsi="Times New Roman" w:cs="Times New Roman"/>
          <w:sz w:val="24"/>
          <w:szCs w:val="24"/>
        </w:rPr>
        <w:commentReference w:id="121"/>
      </w:r>
    </w:p>
    <w:p w14:paraId="79628211" w14:textId="11C64ACD"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 xml:space="preserve">As indicated by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9(a)</w:t>
      </w:r>
      <w:r w:rsidRPr="00246394">
        <w:rPr>
          <w:rFonts w:ascii="Times New Roman" w:hAnsi="Times New Roman" w:cs="Times New Roman"/>
          <w:iCs/>
        </w:rPr>
        <w:t xml:space="preserve">, in the liquefaction process normalized by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246394">
        <w:rPr>
          <w:rFonts w:ascii="Times New Roman" w:hAnsi="Times New Roman" w:cs="Times New Roman"/>
          <w:iCs/>
        </w:rPr>
        <w:t xml:space="preserve">, it is difficult to distinguish the differences between the cases with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9(b)</w:t>
      </w:r>
      <w:r w:rsidRPr="00246394">
        <w:rPr>
          <w:rFonts w:ascii="Times New Roman" w:hAnsi="Times New Roman" w:cs="Times New Roman"/>
          <w:iCs/>
        </w:rPr>
        <w:t xml:space="preserve"> explores the impact of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the liquefaction by relating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and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initial stages, particularly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is less than 0.2, a larger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contributes to a higher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same amount of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decreases as shear force performs positive work and increases as shear force performs negative work. The shear work required to achieve liquefaction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for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values range from 0.07 to 0.13, with a trend of increasing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as stress anisotropy increases. This implies that although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=1.0 </w:t>
      </w:r>
      <w:r w:rsidRPr="00246394">
        <w:rPr>
          <w:rFonts w:ascii="Times New Roman" w:hAnsi="Times New Roman" w:cs="Times New Roman"/>
          <w:iCs/>
        </w:rPr>
        <w:t xml:space="preserve">specimen requires more cyclic numbers to reach liquefaction, its higher initial shear stiffness results in lower strain velocity, hence requiring the least shear work. </w:t>
      </w:r>
    </w:p>
    <w:p w14:paraId="5324B5F8" w14:textId="644D936E"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Initial shear wave velocity</w:t>
      </w:r>
    </w:p>
    <w:p w14:paraId="4265C53C" w14:textId="1646AC4B"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The response in cumulative shear work inspired an exploration in relationship between initial stiffness and liquefaction resistance </w:t>
      </w:r>
      <w:r w:rsidRPr="00246394">
        <w:rPr>
          <w:rFonts w:ascii="Times New Roman" w:hAnsi="Times New Roman" w:cs="Times New Roman"/>
          <w:iCs/>
          <w:color w:val="0000FF"/>
        </w:rPr>
        <w:t>(Xu et al., 2015)</w:t>
      </w:r>
      <w:r w:rsidRPr="00246394">
        <w:rPr>
          <w:rFonts w:ascii="Times New Roman" w:hAnsi="Times New Roman" w:cs="Times New Roman"/>
          <w:iCs/>
          <w:lang w:val="en-AU"/>
        </w:rPr>
        <w:t xml:space="preserve">. The shear modulus is </w:t>
      </w:r>
      <w:r w:rsidRPr="00246394">
        <w:rPr>
          <w:rFonts w:ascii="Times New Roman" w:hAnsi="Times New Roman" w:cs="Times New Roman"/>
        </w:rPr>
        <w:t xml:space="preserve">the derivative of shear stress </w:t>
      </w:r>
      <m:oMath>
        <m:r>
          <w:rPr>
            <w:rFonts w:ascii="Cambria Math" w:hAnsi="Cambria Math" w:cs="Times New Roman"/>
          </w:rPr>
          <m:t>τ</m:t>
        </m:r>
      </m:oMath>
      <w:r w:rsidRPr="00246394">
        <w:rPr>
          <w:rFonts w:ascii="Times New Roman" w:hAnsi="Times New Roman" w:cs="Times New Roman"/>
          <w:lang w:val="en-AU"/>
        </w:rPr>
        <w:t xml:space="preserve"> with respect to shear strain </w:t>
      </w:r>
      <m:oMath>
        <m:r>
          <w:rPr>
            <w:rFonts w:ascii="Cambria Math" w:hAnsi="Cambria Math" w:cs="Times New Roman"/>
            <w:lang w:val="en-AU"/>
          </w:rPr>
          <m:t>γ</m:t>
        </m:r>
      </m:oMath>
      <w:r w:rsidRPr="00246394">
        <w:rPr>
          <w:rFonts w:ascii="Times New Roman" w:hAnsi="Times New Roman" w:cs="Times New Roman"/>
          <w:lang w:val="en-AU"/>
        </w:rPr>
        <w:t xml:space="preserve"> and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8)</w:t>
      </w:r>
      <w:r w:rsidRPr="00246394">
        <w:rPr>
          <w:rFonts w:ascii="Times New Roman" w:hAnsi="Times New Roman" w:cs="Times New Roman"/>
          <w:lang w:val="en-AU"/>
        </w:rPr>
        <w:t xml:space="preserve"> describes the initial shear wave velocity </w:t>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lang w:val="en-AU"/>
        </w:rPr>
        <w:t xml:space="preserve"> in terms of the initial shear modulus </w:t>
      </w:r>
      <m:oMath>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oMath>
      <w:r w:rsidRPr="00246394">
        <w:rPr>
          <w:rFonts w:ascii="Times New Roman" w:hAnsi="Times New Roman" w:cs="Times New Roman"/>
          <w:lang w:val="en-AU"/>
        </w:rPr>
        <w:t xml:space="preserve"> and the saturated density </w:t>
      </w:r>
      <m:oMath>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oMath>
      <w:commentRangeStart w:id="122"/>
      <w:commentRangeStart w:id="123"/>
      <w:r w:rsidRPr="00246394">
        <w:rPr>
          <w:rFonts w:ascii="Times New Roman" w:hAnsi="Times New Roman" w:cs="Times New Roman"/>
          <w:lang w:val="en-AU"/>
        </w:rPr>
        <w:t xml:space="preserve"> </w:t>
      </w:r>
      <w:r w:rsidRPr="00246394">
        <w:rPr>
          <w:rFonts w:ascii="Times New Roman" w:hAnsi="Times New Roman" w:cs="Times New Roman"/>
          <w:iCs/>
          <w:color w:val="0000FF"/>
        </w:rPr>
        <w:t>(</w:t>
      </w:r>
      <w:r w:rsidRPr="00246394">
        <w:rPr>
          <w:rFonts w:ascii="Times New Roman" w:hAnsi="Times New Roman" w:cs="Times New Roman"/>
          <w:color w:val="000000" w:themeColor="text1"/>
          <w:lang w:val="en-AU"/>
        </w:rPr>
        <w:t xml:space="preserve">Tokimatsu and Uchida, 1990; </w:t>
      </w:r>
      <w:r w:rsidRPr="00246394">
        <w:rPr>
          <w:rFonts w:ascii="Times New Roman" w:hAnsi="Times New Roman" w:cs="Times New Roman"/>
          <w:color w:val="000000" w:themeColor="text1"/>
        </w:rPr>
        <w:t>Chen et al., 2005</w:t>
      </w:r>
      <w:r w:rsidRPr="00246394">
        <w:rPr>
          <w:rFonts w:ascii="Times New Roman" w:hAnsi="Times New Roman" w:cs="Times New Roman"/>
          <w:iCs/>
          <w:color w:val="0000FF"/>
        </w:rPr>
        <w:t>)</w:t>
      </w:r>
      <w:commentRangeEnd w:id="122"/>
      <w:r w:rsidRPr="00246394">
        <w:rPr>
          <w:rStyle w:val="af4"/>
          <w:rFonts w:ascii="Times New Roman" w:hAnsi="Times New Roman" w:cs="Times New Roman"/>
          <w:sz w:val="24"/>
          <w:szCs w:val="24"/>
        </w:rPr>
        <w:commentReference w:id="122"/>
      </w:r>
      <w:commentRangeEnd w:id="123"/>
      <w:r w:rsidR="00D619F9">
        <w:rPr>
          <w:rStyle w:val="af4"/>
          <w:rFonts w:ascii="Times New Roman" w:eastAsia="MS Mincho" w:hAnsi="Times New Roman" w:cs="Times New Roman"/>
          <w:kern w:val="18"/>
          <w:lang w:eastAsia="ja-JP"/>
        </w:rPr>
        <w:commentReference w:id="123"/>
      </w:r>
      <w:r w:rsidRPr="00246394">
        <w:rPr>
          <w:rFonts w:ascii="Times New Roman" w:hAnsi="Times New Roman" w:cs="Times New Roman"/>
          <w:lang w:val="en-AU"/>
        </w:rPr>
        <w:t xml:space="preserve">. </w:t>
      </w:r>
    </w:p>
    <w:p w14:paraId="554C55FA" w14:textId="7DA935BF" w:rsidR="00B64A2A" w:rsidRPr="00246394" w:rsidRDefault="00B64A2A" w:rsidP="00246394">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r>
          <w:rPr>
            <w:rFonts w:ascii="Cambria Math" w:hAnsi="Cambria Math" w:cs="Times New Roman"/>
            <w:lang w:val="en-AU"/>
          </w:rPr>
          <m:t>=</m:t>
        </m:r>
        <m:rad>
          <m:radPr>
            <m:degHide m:val="1"/>
            <m:ctrlPr>
              <w:rPr>
                <w:rFonts w:ascii="Cambria Math" w:hAnsi="Cambria Math" w:cs="Times New Roman"/>
                <w:i/>
                <w:lang w:val="en-AU"/>
              </w:rPr>
            </m:ctrlPr>
          </m:radPr>
          <m:deg/>
          <m:e>
            <m:f>
              <m:fPr>
                <m:ctrlPr>
                  <w:rPr>
                    <w:rFonts w:ascii="Cambria Math" w:hAnsi="Cambria Math" w:cs="Times New Roman"/>
                    <w:i/>
                    <w:lang w:val="en-AU"/>
                  </w:rPr>
                </m:ctrlPr>
              </m:fPr>
              <m:num>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num>
              <m:den>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den>
            </m:f>
          </m:e>
        </m:rad>
      </m:oMath>
      <w:r w:rsidRPr="00246394">
        <w:rPr>
          <w:rFonts w:ascii="Times New Roman" w:hAnsi="Times New Roman" w:cs="Times New Roman"/>
          <w:lang w:val="en-AU"/>
        </w:rPr>
        <w:tab/>
        <w:t>(</w:t>
      </w:r>
      <w:r w:rsidR="00536A20">
        <w:rPr>
          <w:rFonts w:ascii="Times New Roman" w:hAnsi="Times New Roman" w:cs="Times New Roman"/>
          <w:lang w:val="en-AU"/>
        </w:rPr>
        <w:t>2-</w:t>
      </w:r>
      <w:r w:rsidRPr="00246394">
        <w:rPr>
          <w:rFonts w:ascii="Times New Roman" w:hAnsi="Times New Roman" w:cs="Times New Roman"/>
          <w:lang w:val="en-AU"/>
        </w:rPr>
        <w:t>8)</w:t>
      </w:r>
    </w:p>
    <w:p w14:paraId="0D7DEE16" w14:textId="77777777" w:rsidR="00C73829" w:rsidRDefault="00C73829" w:rsidP="00C73829">
      <w:pPr>
        <w:spacing w:line="480" w:lineRule="auto"/>
        <w:jc w:val="center"/>
        <w:rPr>
          <w:lang w:val="en-AU"/>
        </w:rPr>
      </w:pPr>
      <w:r>
        <w:rPr>
          <w:noProof/>
          <w:lang w:val="en-AU"/>
        </w:rPr>
        <w:lastRenderedPageBreak/>
        <w:drawing>
          <wp:inline distT="0" distB="0" distL="0" distR="0" wp14:anchorId="74E5112A" wp14:editId="12D0717F">
            <wp:extent cx="3600000" cy="3000141"/>
            <wp:effectExtent l="0" t="0" r="0" b="0"/>
            <wp:docPr id="2041261544"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1544" name="图片 15" descr="图表, 折线图&#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0C67D99" w14:textId="4271040A"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10. Relationship between cyclic number and initial shear wave velocity (CSR=0.250)</w:t>
      </w:r>
    </w:p>
    <w:p w14:paraId="7667FFA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6330D15" w14:textId="3EBB4157"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As shown in </w:t>
      </w:r>
      <w:r w:rsidRPr="00D619F9">
        <w:rPr>
          <w:rFonts w:ascii="Times New Roman" w:hAnsi="Times New Roman" w:cs="Times New Roman"/>
          <w:iCs/>
          <w:color w:val="0432FF"/>
          <w:lang w:val="en-AU"/>
          <w:rPrChange w:id="124" w:author="han.yusong.53f@st.kyoto-u.ac.jp" w:date="2024-11-30T19:01:00Z">
            <w:rPr>
              <w:rFonts w:ascii="Times New Roman" w:hAnsi="Times New Roman" w:cs="Times New Roman"/>
              <w:iCs/>
              <w:lang w:val="en-AU"/>
            </w:rPr>
          </w:rPrChange>
        </w:rPr>
        <w:t xml:space="preserve">Fig. </w:t>
      </w:r>
      <w:ins w:id="125" w:author="han.yusong.53f@st.kyoto-u.ac.jp" w:date="2024-11-30T19:01:00Z">
        <w:r w:rsidR="00D619F9" w:rsidRPr="00D619F9">
          <w:rPr>
            <w:rFonts w:ascii="Times New Roman" w:hAnsi="Times New Roman" w:cs="Times New Roman"/>
            <w:iCs/>
            <w:color w:val="0432FF"/>
            <w:lang w:val="en-AU"/>
            <w:rPrChange w:id="126" w:author="han.yusong.53f@st.kyoto-u.ac.jp" w:date="2024-11-30T19:01:00Z">
              <w:rPr>
                <w:rFonts w:ascii="Times New Roman" w:hAnsi="Times New Roman" w:cs="Times New Roman"/>
                <w:iCs/>
                <w:lang w:val="en-AU"/>
              </w:rPr>
            </w:rPrChange>
          </w:rPr>
          <w:t>2.</w:t>
        </w:r>
      </w:ins>
      <w:r w:rsidRPr="00D619F9">
        <w:rPr>
          <w:rFonts w:ascii="Times New Roman" w:hAnsi="Times New Roman" w:cs="Times New Roman"/>
          <w:iCs/>
          <w:color w:val="0432FF"/>
          <w:lang w:val="en-AU"/>
          <w:rPrChange w:id="127" w:author="han.yusong.53f@st.kyoto-u.ac.jp" w:date="2024-11-30T19:01:00Z">
            <w:rPr>
              <w:rFonts w:ascii="Times New Roman" w:hAnsi="Times New Roman" w:cs="Times New Roman"/>
              <w:iCs/>
              <w:lang w:val="en-AU"/>
            </w:rPr>
          </w:rPrChange>
        </w:rPr>
        <w:t>10</w:t>
      </w:r>
      <w:r w:rsidRPr="00246394">
        <w:rPr>
          <w:rFonts w:ascii="Times New Roman" w:hAnsi="Times New Roman" w:cs="Times New Roman"/>
          <w:iCs/>
          <w:lang w:val="en-AU"/>
        </w:rPr>
        <w:t>, for</w:t>
      </w:r>
      <w:commentRangeStart w:id="128"/>
      <w:commentRangeStart w:id="129"/>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w:r w:rsidRPr="00246394">
        <w:rPr>
          <w:rFonts w:ascii="Times New Roman" w:hAnsi="Times New Roman" w:cs="Times New Roman"/>
        </w:rPr>
        <w:t>reaches its highest value</w:t>
      </w:r>
      <w:r w:rsidRPr="00246394">
        <w:rPr>
          <w:rFonts w:ascii="Times New Roman" w:hAnsi="Times New Roman" w:cs="Times New Roman"/>
          <w:iCs/>
          <w:lang w:val="en-AU"/>
        </w:rPr>
        <w:t>, nearly 450m/s.</w:t>
      </w:r>
      <w:commentRangeEnd w:id="128"/>
      <w:r w:rsidRPr="00246394">
        <w:rPr>
          <w:rStyle w:val="af4"/>
          <w:rFonts w:ascii="Times New Roman" w:hAnsi="Times New Roman" w:cs="Times New Roman"/>
          <w:sz w:val="24"/>
          <w:szCs w:val="24"/>
        </w:rPr>
        <w:commentReference w:id="128"/>
      </w:r>
      <w:commentRangeEnd w:id="129"/>
      <w:r w:rsidR="00D619F9">
        <w:rPr>
          <w:rStyle w:val="af4"/>
          <w:rFonts w:ascii="Times New Roman" w:eastAsia="MS Mincho" w:hAnsi="Times New Roman" w:cs="Times New Roman"/>
          <w:kern w:val="18"/>
          <w:lang w:eastAsia="ja-JP"/>
        </w:rPr>
        <w:commentReference w:id="129"/>
      </w:r>
      <w:r w:rsidRPr="00246394">
        <w:rPr>
          <w:rFonts w:ascii="Times New Roman" w:hAnsi="Times New Roman" w:cs="Times New Roman"/>
          <w:iCs/>
          <w:lang w:val="en-AU"/>
        </w:rPr>
        <w:t xml:space="preserve"> </w:t>
      </w:r>
      <w:commentRangeStart w:id="130"/>
      <w:commentRangeStart w:id="131"/>
      <w:r w:rsidRPr="00246394">
        <w:rPr>
          <w:rFonts w:ascii="Times New Roman" w:hAnsi="Times New Roman" w:cs="Times New Roman"/>
          <w:iCs/>
          <w:lang w:val="en-AU"/>
        </w:rPr>
        <w:t xml:space="preserve">Regardless of whether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is less than 1.0 or greater than 1.0,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decreases with increasing stress anisotropy, corresponding to the trend of evolution in liquefaction resistance.</w:t>
      </w:r>
      <w:commentRangeEnd w:id="130"/>
      <w:r w:rsidRPr="00246394">
        <w:rPr>
          <w:rStyle w:val="af4"/>
          <w:rFonts w:ascii="Times New Roman" w:hAnsi="Times New Roman" w:cs="Times New Roman"/>
          <w:sz w:val="24"/>
          <w:szCs w:val="24"/>
        </w:rPr>
        <w:commentReference w:id="130"/>
      </w:r>
      <w:commentRangeEnd w:id="131"/>
      <w:r w:rsidRPr="00246394">
        <w:rPr>
          <w:rStyle w:val="af4"/>
          <w:rFonts w:ascii="Times New Roman" w:hAnsi="Times New Roman" w:cs="Times New Roman"/>
          <w:sz w:val="24"/>
          <w:szCs w:val="24"/>
        </w:rPr>
        <w:commentReference w:id="131"/>
      </w:r>
      <w:r w:rsidRPr="00246394">
        <w:rPr>
          <w:rFonts w:ascii="Times New Roman" w:hAnsi="Times New Roman" w:cs="Times New Roman"/>
          <w:iCs/>
          <w:lang w:val="en-AU"/>
        </w:rPr>
        <w:t xml:space="preserve"> At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=3.33,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drops to its lowest level, approximately 340m/s. This behavior provides a macroscopic guideline for assessing liquefaction strength: a higher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indicates greater liquefaction resistance. Additionally, the cases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diverge: for the same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exhibits higher liquefaction resistance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For example,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at 384m/s achieves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close to 42, while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around 400m/s has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only at 37. </w:t>
      </w:r>
      <w:r w:rsidRPr="00246394">
        <w:rPr>
          <w:rFonts w:ascii="Times New Roman" w:hAnsi="Times New Roman" w:cs="Times New Roman"/>
          <w:iCs/>
        </w:rPr>
        <w:t>Yet, these macroscopic findings remain difficult to elucidate the difference in liquefaction resistance under different initial stress conditions.</w:t>
      </w:r>
      <w:r w:rsidRPr="00246394">
        <w:rPr>
          <w:rFonts w:ascii="Times New Roman" w:hAnsi="Times New Roman" w:cs="Times New Roman"/>
          <w:iCs/>
          <w:lang w:val="en-AU"/>
        </w:rPr>
        <w:t xml:space="preserve"> This </w:t>
      </w:r>
      <w:r w:rsidRPr="00246394">
        <w:rPr>
          <w:rFonts w:ascii="Times New Roman" w:hAnsi="Times New Roman" w:cs="Times New Roman"/>
          <w:iCs/>
        </w:rPr>
        <w:t>emphasizes the necessity for a more detailed discussion at the microscale to comprehend the factors influencing liquefaction resistance.</w:t>
      </w:r>
    </w:p>
    <w:p w14:paraId="5F899C4B" w14:textId="27A1EDAD" w:rsidR="00B64A2A" w:rsidRPr="00246394" w:rsidRDefault="00B64A2A" w:rsidP="00246394">
      <w:pPr>
        <w:pStyle w:val="3"/>
        <w:rPr>
          <w:lang w:val="en-AU"/>
        </w:rPr>
      </w:pPr>
      <w:bookmarkStart w:id="132" w:name="_Toc184860622"/>
      <w:r w:rsidRPr="00246394">
        <w:rPr>
          <w:rFonts w:hint="eastAsia"/>
          <w:lang w:val="en-AU"/>
        </w:rPr>
        <w:lastRenderedPageBreak/>
        <w:t xml:space="preserve">Microscopic </w:t>
      </w:r>
      <w:r w:rsidRPr="00246394">
        <w:rPr>
          <w:lang w:val="en-AU"/>
        </w:rPr>
        <w:t>interpretation</w:t>
      </w:r>
      <w:bookmarkEnd w:id="132"/>
    </w:p>
    <w:p w14:paraId="3D3DD5E5" w14:textId="4D22CED0"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Evolution of coordination number</w:t>
      </w:r>
    </w:p>
    <w:p w14:paraId="771CA927" w14:textId="77777777" w:rsidR="00D45013" w:rsidRDefault="00B64A2A" w:rsidP="00246394">
      <w:pPr>
        <w:spacing w:line="480" w:lineRule="auto"/>
        <w:ind w:firstLineChars="100" w:firstLine="240"/>
        <w:jc w:val="both"/>
        <w:rPr>
          <w:ins w:id="133" w:author="han.yusong.53f@st.kyoto-u.ac.jp" w:date="2024-11-30T20:10:00Z"/>
          <w:rFonts w:ascii="Times New Roman" w:hAnsi="Times New Roman" w:cs="Times New Roman"/>
          <w:iCs/>
        </w:rPr>
      </w:pPr>
      <w:bookmarkStart w:id="134" w:name="OLE_LINK7"/>
      <w:bookmarkStart w:id="135" w:name="OLE_LINK8"/>
      <w:r w:rsidRPr="00246394">
        <w:rPr>
          <w:rFonts w:ascii="Times New Roman" w:hAnsi="Times New Roman" w:cs="Times New Roman"/>
          <w:iCs/>
        </w:rPr>
        <w:t xml:space="preserve">The coordination number </w:t>
      </w:r>
      <w:r w:rsidRPr="00246394">
        <w:rPr>
          <w:rFonts w:ascii="Times New Roman" w:hAnsi="Times New Roman" w:cs="Times New Roman"/>
          <w:iCs/>
          <w:lang w:val="en-AU"/>
        </w:rPr>
        <w:t xml:space="preserve">indicates the number of contacts each individual particle has. </w:t>
      </w:r>
      <w:r w:rsidRPr="00246394">
        <w:rPr>
          <w:rFonts w:ascii="Times New Roman" w:hAnsi="Times New Roman" w:cs="Times New Roman"/>
          <w:iCs/>
        </w:rPr>
        <w:t xml:space="preserve">Its average value for all particles </w:t>
      </w:r>
      <w:r w:rsidRPr="00246394">
        <w:rPr>
          <w:rFonts w:ascii="Times New Roman" w:hAnsi="Times New Roman" w:cs="Times New Roman"/>
          <w:iCs/>
          <w:lang w:val="en-AU"/>
        </w:rPr>
        <w:t>isotropically</w:t>
      </w:r>
      <w:r w:rsidRPr="00246394">
        <w:rPr>
          <w:rFonts w:ascii="Times New Roman" w:hAnsi="Times New Roman" w:cs="Times New Roman"/>
          <w:iCs/>
        </w:rPr>
        <w:t xml:space="preserve"> evaluates </w:t>
      </w:r>
      <w:r w:rsidRPr="00246394">
        <w:rPr>
          <w:rFonts w:ascii="Times New Roman" w:hAnsi="Times New Roman" w:cs="Times New Roman"/>
          <w:iCs/>
          <w:lang w:val="en-AU"/>
        </w:rPr>
        <w:t xml:space="preserve">the compactness of fabric in granular materials </w:t>
      </w:r>
      <w:r w:rsidRPr="00246394">
        <w:rPr>
          <w:rFonts w:ascii="Times New Roman" w:hAnsi="Times New Roman" w:cs="Times New Roman"/>
          <w:iCs/>
          <w:color w:val="0000FF"/>
        </w:rPr>
        <w:t>(Oda, 1977; Shire and O’Sullivan, 2012; Fei and Narsilio, 2020)</w:t>
      </w:r>
      <w:r w:rsidRPr="00246394">
        <w:rPr>
          <w:rFonts w:ascii="Times New Roman" w:hAnsi="Times New Roman" w:cs="Times New Roman"/>
          <w:iCs/>
          <w:lang w:val="en-AU"/>
        </w:rPr>
        <w:t>.</w:t>
      </w:r>
      <w:r w:rsidRPr="00246394">
        <w:rPr>
          <w:rFonts w:ascii="Times New Roman" w:hAnsi="Times New Roman" w:cs="Times New Roman"/>
          <w:iCs/>
        </w:rPr>
        <w:t xml:space="preserve"> </w:t>
      </w:r>
      <w:bookmarkEnd w:id="134"/>
      <w:bookmarkEnd w:id="135"/>
      <w:r w:rsidRPr="00246394">
        <w:rPr>
          <w:rFonts w:ascii="Times New Roman" w:hAnsi="Times New Roman" w:cs="Times New Roman"/>
          <w:iCs/>
        </w:rPr>
        <w:t xml:space="preserve">Particles with fewer than two contacts are generally unable to stably transmit interparticle forces and do not effectively contribute to the soil skeletons. These particles are classified as floaters and are excluded from the calculation of the coordination number </w:t>
      </w:r>
      <w:r w:rsidRPr="00246394">
        <w:rPr>
          <w:rFonts w:ascii="Times New Roman" w:hAnsi="Times New Roman" w:cs="Times New Roman"/>
          <w:iCs/>
          <w:color w:val="0000FF"/>
        </w:rPr>
        <w:t>(Thornton, 2000; Hu et al., 2023)</w:t>
      </w:r>
      <w:r w:rsidRPr="00246394">
        <w:rPr>
          <w:rFonts w:ascii="Times New Roman" w:hAnsi="Times New Roman" w:cs="Times New Roman"/>
          <w:iCs/>
        </w:rPr>
        <w:t xml:space="preserve">. </w:t>
      </w:r>
      <w:commentRangeStart w:id="136"/>
      <w:commentRangeStart w:id="137"/>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8)</w:t>
      </w:r>
      <w:commentRangeEnd w:id="136"/>
      <w:r w:rsidRPr="00246394">
        <w:rPr>
          <w:rStyle w:val="af4"/>
          <w:rFonts w:ascii="Times New Roman" w:hAnsi="Times New Roman" w:cs="Times New Roman"/>
          <w:sz w:val="24"/>
          <w:szCs w:val="24"/>
        </w:rPr>
        <w:commentReference w:id="136"/>
      </w:r>
      <w:commentRangeEnd w:id="137"/>
      <w:r w:rsidRPr="00246394">
        <w:rPr>
          <w:rStyle w:val="af4"/>
          <w:rFonts w:ascii="Times New Roman" w:hAnsi="Times New Roman" w:cs="Times New Roman"/>
          <w:sz w:val="24"/>
          <w:szCs w:val="24"/>
        </w:rPr>
        <w:commentReference w:id="137"/>
      </w:r>
      <w:r w:rsidRPr="00246394">
        <w:rPr>
          <w:rFonts w:ascii="Times New Roman" w:hAnsi="Times New Roman" w:cs="Times New Roman"/>
          <w:iCs/>
        </w:rPr>
        <w:t>,</w:t>
      </w:r>
    </w:p>
    <w:p w14:paraId="602415D9" w14:textId="77777777" w:rsidR="00D45013" w:rsidRPr="00246394" w:rsidDel="00D45013" w:rsidRDefault="00D45013" w:rsidP="00D45013">
      <w:pPr>
        <w:tabs>
          <w:tab w:val="center" w:pos="4095"/>
          <w:tab w:val="right" w:pos="8190"/>
        </w:tabs>
        <w:spacing w:line="480" w:lineRule="auto"/>
        <w:jc w:val="both"/>
        <w:rPr>
          <w:del w:id="138" w:author="han.yusong.53f@st.kyoto-u.ac.jp" w:date="2024-11-30T20:10:00Z"/>
          <w:moveTo w:id="139" w:author="han.yusong.53f@st.kyoto-u.ac.jp" w:date="2024-11-30T20:10:00Z"/>
          <w:rFonts w:ascii="Times New Roman" w:hAnsi="Times New Roman" w:cs="Times New Roman"/>
          <w:iCs/>
          <w:lang w:val="en-AU"/>
        </w:rPr>
      </w:pPr>
      <w:moveToRangeStart w:id="140" w:author="han.yusong.53f@st.kyoto-u.ac.jp" w:date="2024-11-30T20:10:00Z" w:name="move183889858"/>
      <w:moveTo w:id="141" w:author="han.yusong.53f@st.kyoto-u.ac.jp" w:date="2024-11-30T20:10:00Z">
        <w:r w:rsidRPr="00246394">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2</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num>
            <m:den>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0</m:t>
                  </m:r>
                </m:sub>
              </m:sSub>
            </m:den>
          </m:f>
        </m:oMath>
        <w:moveTo w:id="142" w:author="han.yusong.53f@st.kyoto-u.ac.jp" w:date="2024-11-30T20:10:00Z">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8)</w:t>
          </w:r>
        </w:moveTo>
      </w:moveTo>
    </w:p>
    <w:moveToRangeEnd w:id="140"/>
    <w:p w14:paraId="78C87BA2" w14:textId="77777777" w:rsidR="00D45013" w:rsidRPr="00D45013" w:rsidRDefault="00D45013">
      <w:pPr>
        <w:tabs>
          <w:tab w:val="center" w:pos="4095"/>
          <w:tab w:val="right" w:pos="8190"/>
        </w:tabs>
        <w:spacing w:line="480" w:lineRule="auto"/>
        <w:jc w:val="both"/>
        <w:rPr>
          <w:ins w:id="143" w:author="han.yusong.53f@st.kyoto-u.ac.jp" w:date="2024-11-30T20:10:00Z"/>
          <w:rFonts w:ascii="Times New Roman" w:hAnsi="Times New Roman" w:cs="Times New Roman"/>
          <w:iCs/>
          <w:lang w:val="en-AU"/>
          <w:rPrChange w:id="144" w:author="han.yusong.53f@st.kyoto-u.ac.jp" w:date="2024-11-30T20:10:00Z">
            <w:rPr>
              <w:ins w:id="145" w:author="han.yusong.53f@st.kyoto-u.ac.jp" w:date="2024-11-30T20:10:00Z"/>
              <w:rFonts w:ascii="Times New Roman" w:hAnsi="Times New Roman" w:cs="Times New Roman"/>
              <w:iCs/>
            </w:rPr>
          </w:rPrChange>
        </w:rPr>
        <w:pPrChange w:id="146" w:author="han.yusong.53f@st.kyoto-u.ac.jp" w:date="2024-11-30T20:10:00Z">
          <w:pPr>
            <w:spacing w:line="480" w:lineRule="auto"/>
            <w:ind w:firstLineChars="100" w:firstLine="240"/>
            <w:jc w:val="both"/>
          </w:pPr>
        </w:pPrChange>
      </w:pPr>
    </w:p>
    <w:p w14:paraId="08437435" w14:textId="1F50C5FF" w:rsidR="00B64A2A" w:rsidRPr="00246394" w:rsidRDefault="00B64A2A">
      <w:pPr>
        <w:spacing w:line="480" w:lineRule="auto"/>
        <w:jc w:val="both"/>
        <w:rPr>
          <w:rFonts w:ascii="Times New Roman" w:hAnsi="Times New Roman" w:cs="Times New Roman"/>
          <w:iCs/>
          <w:lang w:val="en-AU"/>
        </w:rPr>
        <w:pPrChange w:id="147" w:author="han.yusong.53f@st.kyoto-u.ac.jp" w:date="2024-11-30T20:10:00Z">
          <w:pPr>
            <w:spacing w:line="480" w:lineRule="auto"/>
            <w:ind w:firstLineChars="100" w:firstLine="240"/>
            <w:jc w:val="both"/>
          </w:pPr>
        </w:pPrChange>
      </w:pPr>
      <w:del w:id="148" w:author="han.yusong.53f@st.kyoto-u.ac.jp" w:date="2024-11-30T20:10:00Z">
        <w:r w:rsidRPr="00246394" w:rsidDel="00D45013">
          <w:rPr>
            <w:rFonts w:ascii="Times New Roman" w:hAnsi="Times New Roman" w:cs="Times New Roman"/>
            <w:iCs/>
          </w:rPr>
          <w:delText xml:space="preserve"> </w:delText>
        </w:r>
      </w:del>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represents the mechanical coordination number.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oMath>
      <w:r w:rsidRPr="00246394">
        <w:rPr>
          <w:rFonts w:ascii="Times New Roman" w:hAnsi="Times New Roman" w:cs="Times New Roman"/>
          <w:iCs/>
        </w:rPr>
        <w:t xml:space="preserve"> is the number of interparticle contacts, and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246394">
        <w:rPr>
          <w:rFonts w:ascii="Times New Roman" w:hAnsi="Times New Roman" w:cs="Times New Roman"/>
          <w:iCs/>
        </w:rPr>
        <w:t xml:space="preserve"> is the total number of particles.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indicate the number of particles with one and zero contacts, respectively, to eliminate the influence of floaters.</w:t>
      </w:r>
    </w:p>
    <w:p w14:paraId="1ECDC9B5" w14:textId="100935B8" w:rsidR="00B64A2A" w:rsidRPr="00246394" w:rsidDel="00D45013" w:rsidRDefault="00B64A2A" w:rsidP="00246394">
      <w:pPr>
        <w:tabs>
          <w:tab w:val="center" w:pos="4095"/>
          <w:tab w:val="right" w:pos="8190"/>
        </w:tabs>
        <w:spacing w:line="480" w:lineRule="auto"/>
        <w:jc w:val="both"/>
        <w:rPr>
          <w:moveFrom w:id="149" w:author="han.yusong.53f@st.kyoto-u.ac.jp" w:date="2024-11-30T20:10:00Z"/>
          <w:rFonts w:ascii="Times New Roman" w:hAnsi="Times New Roman" w:cs="Times New Roman"/>
          <w:iCs/>
          <w:lang w:val="en-AU"/>
        </w:rPr>
      </w:pPr>
      <w:moveFromRangeStart w:id="150" w:author="han.yusong.53f@st.kyoto-u.ac.jp" w:date="2024-11-30T20:10:00Z" w:name="move183889858"/>
      <w:moveFrom w:id="151" w:author="han.yusong.53f@st.kyoto-u.ac.jp" w:date="2024-11-30T20:10:00Z">
        <w:r w:rsidRPr="00246394" w:rsidDel="00D45013">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2</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num>
            <m:den>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0</m:t>
                  </m:r>
                </m:sub>
              </m:sSub>
            </m:den>
          </m:f>
        </m:oMath>
        <w:moveFrom w:id="152" w:author="han.yusong.53f@st.kyoto-u.ac.jp" w:date="2024-11-30T20:10:00Z">
          <w:r w:rsidRPr="00246394" w:rsidDel="00D45013">
            <w:rPr>
              <w:rFonts w:ascii="Times New Roman" w:hAnsi="Times New Roman" w:cs="Times New Roman"/>
              <w:iCs/>
            </w:rPr>
            <w:tab/>
            <w:t>(</w:t>
          </w:r>
          <w:r w:rsidR="00536A20" w:rsidDel="00D45013">
            <w:rPr>
              <w:rFonts w:ascii="Times New Roman" w:hAnsi="Times New Roman" w:cs="Times New Roman"/>
              <w:iCs/>
            </w:rPr>
            <w:t>2-</w:t>
          </w:r>
          <w:r w:rsidRPr="00246394" w:rsidDel="00D45013">
            <w:rPr>
              <w:rFonts w:ascii="Times New Roman" w:hAnsi="Times New Roman" w:cs="Times New Roman"/>
              <w:iCs/>
            </w:rPr>
            <w:t>8)</w:t>
          </w:r>
        </w:moveFrom>
      </w:moveFrom>
    </w:p>
    <w:p w14:paraId="0D379458" w14:textId="77777777" w:rsidR="00C73829" w:rsidRDefault="00B64A2A" w:rsidP="00246394">
      <w:pPr>
        <w:spacing w:line="480" w:lineRule="auto"/>
        <w:ind w:firstLineChars="100" w:firstLine="240"/>
        <w:jc w:val="both"/>
        <w:rPr>
          <w:rFonts w:ascii="Times New Roman" w:hAnsi="Times New Roman" w:cs="Times New Roman"/>
          <w:iCs/>
          <w:lang w:val="en-AU"/>
        </w:rPr>
      </w:pPr>
      <w:moveFrom w:id="153" w:author="han.yusong.53f@st.kyoto-u.ac.jp" w:date="2024-11-30T20:10:00Z">
        <w:r w:rsidRPr="00246394" w:rsidDel="00D45013">
          <w:rPr>
            <w:rFonts w:ascii="Times New Roman" w:hAnsi="Times New Roman" w:cs="Times New Roman"/>
            <w:iCs/>
          </w:rPr>
          <w:t xml:space="preserve"> </w:t>
        </w:r>
      </w:moveFrom>
      <w:bookmarkStart w:id="154" w:name="OLE_LINK9"/>
      <w:bookmarkStart w:id="155" w:name="OLE_LINK10"/>
      <w:moveFromRangeEnd w:id="150"/>
      <w:r w:rsidRPr="00246394">
        <w:rPr>
          <w:rFonts w:ascii="Times New Roman" w:hAnsi="Times New Roman" w:cs="Times New Roman"/>
          <w:iCs/>
          <w:color w:val="0000FF"/>
        </w:rPr>
        <w:t>Fig</w:t>
      </w:r>
      <w:r w:rsidR="00246394">
        <w:rPr>
          <w:rFonts w:ascii="Times New Roman" w:hAnsi="Times New Roman" w:cs="Times New Roman"/>
          <w:iCs/>
          <w:color w:val="0000FF"/>
        </w:rPr>
        <w:t>ure</w:t>
      </w:r>
      <w:r w:rsidRPr="00246394">
        <w:rPr>
          <w:rFonts w:ascii="Times New Roman" w:hAnsi="Times New Roman" w:cs="Times New Roman"/>
          <w:iCs/>
          <w:color w:val="0000FF"/>
        </w:rPr>
        <w:t xml:space="preserve"> </w:t>
      </w:r>
      <w:r w:rsidR="00536A20">
        <w:rPr>
          <w:rFonts w:ascii="Times New Roman" w:hAnsi="Times New Roman" w:cs="Times New Roman"/>
          <w:iCs/>
          <w:color w:val="0000FF"/>
        </w:rPr>
        <w:t>2.</w:t>
      </w:r>
      <w:r w:rsidRPr="00246394">
        <w:rPr>
          <w:rFonts w:ascii="Times New Roman" w:hAnsi="Times New Roman" w:cs="Times New Roman"/>
          <w:iCs/>
          <w:color w:val="0000FF"/>
        </w:rPr>
        <w:t>11</w:t>
      </w:r>
      <w:r w:rsidRPr="00246394">
        <w:rPr>
          <w:rFonts w:ascii="Times New Roman" w:hAnsi="Times New Roman" w:cs="Times New Roman"/>
          <w:iCs/>
        </w:rPr>
        <w:t xml:space="preserve"> shows the evolution of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under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states during the cyclic shear. The results indicate that the influence of initial stress states on the coordination number is significant, with greater stress anisotropy corresponding to lower coordination numbers both at the initial state and during the cyclic shear process.</w:t>
      </w:r>
      <w:r w:rsidRPr="00246394">
        <w:rPr>
          <w:rFonts w:ascii="Times New Roman" w:hAnsi="Times New Roman" w:cs="Times New Roman"/>
          <w:iCs/>
          <w:lang w:val="en-AU"/>
        </w:rPr>
        <w:t xml:space="preserve"> </w:t>
      </w:r>
      <w:commentRangeStart w:id="156"/>
      <w:commentRangeStart w:id="157"/>
      <w:r w:rsidRPr="00246394">
        <w:rPr>
          <w:rFonts w:ascii="Times New Roman" w:hAnsi="Times New Roman" w:cs="Times New Roman"/>
          <w:iCs/>
          <w:lang w:val="en-AU"/>
        </w:rPr>
        <w:t xml:space="preserve">As cyclic loading was applied to the undrained specimen,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exhibited oscillatory behavior while progressively decreasing as shown in </w:t>
      </w:r>
      <w:r w:rsidRPr="00D619F9">
        <w:rPr>
          <w:rFonts w:ascii="Times New Roman" w:hAnsi="Times New Roman" w:cs="Times New Roman"/>
          <w:iCs/>
          <w:color w:val="0432FF"/>
          <w:lang w:val="en-AU"/>
          <w:rPrChange w:id="158" w:author="han.yusong.53f@st.kyoto-u.ac.jp" w:date="2024-11-30T19:02:00Z">
            <w:rPr>
              <w:rFonts w:ascii="Times New Roman" w:hAnsi="Times New Roman" w:cs="Times New Roman"/>
              <w:iCs/>
              <w:lang w:val="en-AU"/>
            </w:rPr>
          </w:rPrChange>
        </w:rPr>
        <w:t xml:space="preserve">Fig. </w:t>
      </w:r>
      <w:ins w:id="159" w:author="han.yusong.53f@st.kyoto-u.ac.jp" w:date="2024-11-30T19:02:00Z">
        <w:r w:rsidR="00D619F9" w:rsidRPr="00D619F9">
          <w:rPr>
            <w:rFonts w:ascii="Times New Roman" w:hAnsi="Times New Roman" w:cs="Times New Roman"/>
            <w:iCs/>
            <w:color w:val="0432FF"/>
            <w:lang w:val="en-AU"/>
            <w:rPrChange w:id="160" w:author="han.yusong.53f@st.kyoto-u.ac.jp" w:date="2024-11-30T19:02:00Z">
              <w:rPr>
                <w:rFonts w:ascii="Times New Roman" w:hAnsi="Times New Roman" w:cs="Times New Roman"/>
                <w:iCs/>
                <w:lang w:val="en-AU"/>
              </w:rPr>
            </w:rPrChange>
          </w:rPr>
          <w:t>2.</w:t>
        </w:r>
      </w:ins>
      <w:r w:rsidRPr="00D619F9">
        <w:rPr>
          <w:rFonts w:ascii="Times New Roman" w:hAnsi="Times New Roman" w:cs="Times New Roman"/>
          <w:iCs/>
          <w:color w:val="0432FF"/>
          <w:lang w:val="en-AU"/>
          <w:rPrChange w:id="161" w:author="han.yusong.53f@st.kyoto-u.ac.jp" w:date="2024-11-30T19:02:00Z">
            <w:rPr>
              <w:rFonts w:ascii="Times New Roman" w:hAnsi="Times New Roman" w:cs="Times New Roman"/>
              <w:iCs/>
              <w:lang w:val="en-AU"/>
            </w:rPr>
          </w:rPrChange>
        </w:rPr>
        <w:t>11</w:t>
      </w:r>
      <w:r w:rsidRPr="00246394">
        <w:rPr>
          <w:rFonts w:ascii="Times New Roman" w:hAnsi="Times New Roman" w:cs="Times New Roman"/>
          <w:iCs/>
          <w:lang w:val="en-AU"/>
        </w:rPr>
        <w:t>.</w:t>
      </w:r>
      <w:commentRangeEnd w:id="156"/>
      <w:r w:rsidRPr="00246394">
        <w:rPr>
          <w:rStyle w:val="af4"/>
          <w:rFonts w:ascii="Times New Roman" w:hAnsi="Times New Roman" w:cs="Times New Roman"/>
          <w:sz w:val="24"/>
          <w:szCs w:val="24"/>
        </w:rPr>
        <w:commentReference w:id="156"/>
      </w:r>
      <w:commentRangeEnd w:id="157"/>
      <w:r w:rsidR="00D45013">
        <w:rPr>
          <w:rStyle w:val="af4"/>
          <w:rFonts w:ascii="Times New Roman" w:eastAsia="MS Mincho" w:hAnsi="Times New Roman" w:cs="Times New Roman"/>
          <w:kern w:val="18"/>
          <w:lang w:eastAsia="ja-JP"/>
        </w:rPr>
        <w:commentReference w:id="157"/>
      </w:r>
      <w:r w:rsidRPr="00246394">
        <w:rPr>
          <w:rFonts w:ascii="Times New Roman" w:hAnsi="Times New Roman" w:cs="Times New Roman"/>
          <w:iCs/>
        </w:rPr>
        <w:t xml:space="preserve"> </w:t>
      </w:r>
      <w:bookmarkEnd w:id="154"/>
      <w:bookmarkEnd w:id="155"/>
      <w:r w:rsidRPr="00246394">
        <w:rPr>
          <w:rFonts w:ascii="Times New Roman" w:hAnsi="Times New Roman" w:cs="Times New Roman"/>
          <w:iCs/>
        </w:rPr>
        <w:t xml:space="preserve">The decline in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indicates a reduction in interparticle contacts and a loss of fabric integrity and robustness. Liquefaction was observed to occur when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fell to approximately 3.5, signifying a critical threshold where the specimen became susceptible to cyclic shear </w:t>
      </w:r>
    </w:p>
    <w:p w14:paraId="77CAE09F" w14:textId="5D6C5165" w:rsidR="00C73829" w:rsidRPr="001E3255" w:rsidRDefault="00C73829" w:rsidP="00C73829">
      <w:pPr>
        <w:spacing w:line="480" w:lineRule="auto"/>
        <w:jc w:val="center"/>
        <w:rPr>
          <w:lang w:val="en-AU"/>
        </w:rPr>
      </w:pPr>
      <w:r>
        <w:rPr>
          <w:noProof/>
          <w:lang w:val="en-AU"/>
        </w:rPr>
        <w:lastRenderedPageBreak/>
        <w:drawing>
          <wp:inline distT="0" distB="0" distL="0" distR="0" wp14:anchorId="0993825B" wp14:editId="7AFC84D8">
            <wp:extent cx="3600000" cy="3000141"/>
            <wp:effectExtent l="0" t="0" r="0" b="0"/>
            <wp:docPr id="89741066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664" name="图片 15" descr="图表, 散点图&#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56DB26F"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A28AB6E" w14:textId="1EFDB0A0"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Fig. 2.11. Mechanical coordination number evolution in cyclic shear and relationship between cyclic number required for liquefaction and initial mechanical coordination number (CSR=0.250)</w:t>
      </w:r>
    </w:p>
    <w:p w14:paraId="6240FAE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7BFDDEC" w14:textId="2F7BC45B" w:rsidR="00B64A2A" w:rsidRPr="00246394"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lang w:val="en-AU"/>
        </w:rPr>
        <w:t xml:space="preserve">stresses. </w:t>
      </w:r>
      <w:r w:rsidRPr="00246394">
        <w:rPr>
          <w:rFonts w:ascii="Times New Roman" w:hAnsi="Times New Roman" w:cs="Times New Roman"/>
          <w:iCs/>
        </w:rPr>
        <w:t xml:space="preserve">Regardless of the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the post-liquefaction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repeatedly cycles between approximately 3.5 and lower values. This implies that the initial stress anisotropies have minimal impact on the post-liquefaction fabric. </w:t>
      </w:r>
    </w:p>
    <w:p w14:paraId="76B19746" w14:textId="5D7A0AC0"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Evolution of fabric anisotropy</w:t>
      </w:r>
    </w:p>
    <w:p w14:paraId="1317CF4A" w14:textId="77777777" w:rsidR="00D619F9" w:rsidRDefault="00B64A2A" w:rsidP="00D619F9">
      <w:pPr>
        <w:tabs>
          <w:tab w:val="center" w:pos="4095"/>
          <w:tab w:val="right" w:pos="8190"/>
        </w:tabs>
        <w:spacing w:line="480" w:lineRule="auto"/>
        <w:ind w:firstLineChars="100" w:firstLine="240"/>
        <w:jc w:val="both"/>
        <w:rPr>
          <w:ins w:id="162" w:author="han.yusong.53f@st.kyoto-u.ac.jp" w:date="2024-11-30T19:04:00Z"/>
          <w:rFonts w:ascii="Times New Roman" w:hAnsi="Times New Roman" w:cs="Times New Roman"/>
          <w:iCs/>
        </w:rPr>
      </w:pPr>
      <w:r w:rsidRPr="00246394">
        <w:rPr>
          <w:rFonts w:ascii="Times New Roman" w:hAnsi="Times New Roman" w:cs="Times New Roman"/>
          <w:iCs/>
        </w:rPr>
        <w:t xml:space="preserve">The fabric tensor quantifies the directionality and distribution of the fabric in granular materials </w:t>
      </w:r>
      <w:r w:rsidRPr="00246394">
        <w:rPr>
          <w:rFonts w:ascii="Times New Roman" w:hAnsi="Times New Roman" w:cs="Times New Roman"/>
          <w:iCs/>
          <w:color w:val="0000FF"/>
        </w:rPr>
        <w:t>(Oda, 1972; Oda et al., 1982)</w:t>
      </w:r>
      <w:r w:rsidRPr="00246394">
        <w:rPr>
          <w:rFonts w:ascii="Times New Roman" w:hAnsi="Times New Roman" w:cs="Times New Roman"/>
          <w:iCs/>
        </w:rPr>
        <w:t xml:space="preserve">. It can be represented in various forms </w:t>
      </w:r>
      <w:r w:rsidRPr="00246394">
        <w:rPr>
          <w:rFonts w:ascii="Times New Roman" w:hAnsi="Times New Roman" w:cs="Times New Roman"/>
          <w:iCs/>
          <w:color w:val="0000FF"/>
        </w:rPr>
        <w:t>(Oda, 1982; Kanatani, 1984)</w:t>
      </w:r>
      <w:r w:rsidRPr="00246394">
        <w:rPr>
          <w:rFonts w:ascii="Times New Roman" w:hAnsi="Times New Roman" w:cs="Times New Roman"/>
          <w:iCs/>
        </w:rPr>
        <w:t xml:space="preserve">, with the second-order tensor product being widely used. </w:t>
      </w:r>
      <w:commentRangeStart w:id="163"/>
      <w:commentRangeStart w:id="164"/>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9)</w:t>
      </w:r>
      <w:commentRangeEnd w:id="163"/>
      <w:r w:rsidRPr="00246394">
        <w:rPr>
          <w:rStyle w:val="af4"/>
          <w:rFonts w:ascii="Times New Roman" w:hAnsi="Times New Roman" w:cs="Times New Roman"/>
          <w:sz w:val="24"/>
          <w:szCs w:val="24"/>
        </w:rPr>
        <w:commentReference w:id="163"/>
      </w:r>
      <w:commentRangeEnd w:id="164"/>
      <w:r w:rsidR="00665056">
        <w:rPr>
          <w:rStyle w:val="af4"/>
          <w:rFonts w:ascii="Times New Roman" w:eastAsia="MS Mincho" w:hAnsi="Times New Roman" w:cs="Times New Roman"/>
          <w:kern w:val="18"/>
          <w:lang w:eastAsia="ja-JP"/>
        </w:rPr>
        <w:commentReference w:id="164"/>
      </w:r>
      <w:r w:rsidRPr="00246394">
        <w:rPr>
          <w:rFonts w:ascii="Times New Roman" w:hAnsi="Times New Roman" w:cs="Times New Roman"/>
          <w:iCs/>
        </w:rPr>
        <w:t>, the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is the sum of tensor products of contact normal vectors divided by the number of contacts, where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i</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j</m:t>
            </m:r>
          </m:sub>
        </m:sSub>
      </m:oMath>
      <w:r w:rsidRPr="00246394">
        <w:rPr>
          <w:rFonts w:ascii="Times New Roman" w:hAnsi="Times New Roman" w:cs="Times New Roman"/>
          <w:iCs/>
        </w:rPr>
        <w:t xml:space="preserve"> denote contact normal vectors and i, j refer to circumferential, radial or axial direction. </w:t>
      </w:r>
    </w:p>
    <w:p w14:paraId="5A6F9DD6" w14:textId="7509C6AD" w:rsidR="00D619F9" w:rsidRPr="00246394" w:rsidRDefault="00D619F9" w:rsidP="00D619F9">
      <w:pPr>
        <w:tabs>
          <w:tab w:val="center" w:pos="4095"/>
          <w:tab w:val="right" w:pos="8190"/>
        </w:tabs>
        <w:spacing w:line="480" w:lineRule="auto"/>
        <w:ind w:firstLineChars="100" w:firstLine="240"/>
        <w:jc w:val="both"/>
        <w:rPr>
          <w:moveTo w:id="165" w:author="han.yusong.53f@st.kyoto-u.ac.jp" w:date="2024-11-30T19:04:00Z"/>
          <w:rFonts w:ascii="Times New Roman" w:hAnsi="Times New Roman" w:cs="Times New Roman"/>
          <w:iCs/>
          <w:lang w:val="en-AU"/>
        </w:rPr>
      </w:pPr>
      <w:moveToRangeStart w:id="166" w:author="han.yusong.53f@st.kyoto-u.ac.jp" w:date="2024-11-30T19:04:00Z" w:name="move183885910"/>
      <w:moveTo w:id="167" w:author="han.yusong.53f@st.kyoto-u.ac.jp" w:date="2024-11-30T19:04:00Z">
        <w:r w:rsidRPr="00246394">
          <w:rPr>
            <w:rFonts w:ascii="Times New Roman" w:hAnsi="Times New Roman" w:cs="Times New Roman"/>
            <w:iCs/>
            <w:lang w:val="en-AU"/>
          </w:rPr>
          <w:tab/>
        </w:r>
        <m:oMath>
          <m:sSub>
            <m:sSubPr>
              <m:ctrlPr>
                <w:rPr>
                  <w:rFonts w:ascii="Cambria Math" w:hAnsi="Cambria Math" w:cs="Times New Roman"/>
                  <w:iCs/>
                  <w:lang w:val="en-AU"/>
                </w:rPr>
              </m:ctrlPr>
            </m:sSubPr>
            <m:e>
              <m:r>
                <m:rPr>
                  <m:sty m:val="bi"/>
                </m:rPr>
                <w:rPr>
                  <w:rFonts w:ascii="Cambria Math" w:hAnsi="Cambria Math" w:cs="Times New Roman"/>
                  <w:lang w:val="en-AU"/>
                </w:rPr>
                <m:t>Φ</m:t>
              </m:r>
            </m:e>
            <m:sub>
              <m:r>
                <m:rPr>
                  <m:sty m:val="bi"/>
                </m:rPr>
                <w:rPr>
                  <w:rFonts w:ascii="Cambria Math" w:hAnsi="Cambria Math" w:cs="Times New Roman"/>
                  <w:lang w:val="en-AU"/>
                </w:rPr>
                <m:t>ij</m:t>
              </m:r>
            </m:sub>
          </m:sSub>
          <m:r>
            <m:rPr>
              <m:sty m:val="p"/>
            </m:rPr>
            <w:rPr>
              <w:rFonts w:ascii="Cambria Math" w:hAnsi="Cambria Math" w:cs="Times New Roman"/>
              <w:lang w:val="en-AU"/>
            </w:rPr>
            <m:t xml:space="preserve">= </m:t>
          </m:r>
          <m:f>
            <m:fPr>
              <m:ctrlPr>
                <w:rPr>
                  <w:rFonts w:ascii="Cambria Math" w:hAnsi="Cambria Math" w:cs="Times New Roman"/>
                  <w:iCs/>
                  <w:lang w:val="en-AU"/>
                </w:rPr>
              </m:ctrlPr>
            </m:fPr>
            <m:num>
              <m:r>
                <m:rPr>
                  <m:sty m:val="p"/>
                </m:rPr>
                <w:rPr>
                  <w:rFonts w:ascii="Cambria Math" w:hAnsi="Cambria Math" w:cs="Times New Roman"/>
                  <w:lang w:val="en-AU"/>
                </w:rPr>
                <m:t>1</m:t>
              </m:r>
            </m:num>
            <m:den>
              <m:sSub>
                <m:sSubPr>
                  <m:ctrlPr>
                    <w:rPr>
                      <w:rFonts w:ascii="Cambria Math" w:hAnsi="Cambria Math" w:cs="Times New Roman"/>
                      <w:iCs/>
                      <w:lang w:val="en-AU"/>
                    </w:rPr>
                  </m:ctrlPr>
                </m:sSubPr>
                <m:e>
                  <m:r>
                    <w:rPr>
                      <w:rFonts w:ascii="Cambria Math" w:hAnsi="Cambria Math" w:cs="Times New Roman"/>
                      <w:lang w:val="en-AU"/>
                    </w:rPr>
                    <m:t>N</m:t>
                  </m:r>
                </m:e>
                <m:sub>
                  <m:r>
                    <w:rPr>
                      <w:rFonts w:ascii="Cambria Math" w:hAnsi="Cambria Math" w:cs="Times New Roman"/>
                      <w:lang w:val="en-AU"/>
                    </w:rPr>
                    <m:t>c</m:t>
                  </m:r>
                </m:sub>
              </m:sSub>
            </m:den>
          </m:f>
          <m:r>
            <w:rPr>
              <w:rFonts w:ascii="Cambria Math" w:hAnsi="Cambria Math" w:cs="Times New Roman"/>
              <w:lang w:val="en-AU"/>
            </w:rPr>
            <m:t>Σ</m:t>
          </m:r>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i</m:t>
              </m:r>
            </m:sub>
          </m:sSub>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j</m:t>
              </m:r>
            </m:sub>
          </m:sSub>
        </m:oMath>
        <w:moveTo w:id="168" w:author="han.yusong.53f@st.kyoto-u.ac.jp" w:date="2024-11-30T19:04:00Z">
          <w:r w:rsidRPr="00246394">
            <w:rPr>
              <w:rFonts w:ascii="Times New Roman" w:hAnsi="Times New Roman" w:cs="Times New Roman"/>
              <w:iCs/>
              <w:lang w:val="en-AU"/>
            </w:rPr>
            <w:tab/>
            <w:t>(</w:t>
          </w:r>
          <w:r>
            <w:rPr>
              <w:rFonts w:ascii="Times New Roman" w:hAnsi="Times New Roman" w:cs="Times New Roman"/>
              <w:iCs/>
              <w:lang w:val="en-AU"/>
            </w:rPr>
            <w:t>2-</w:t>
          </w:r>
          <w:r w:rsidRPr="00246394">
            <w:rPr>
              <w:rFonts w:ascii="Times New Roman" w:hAnsi="Times New Roman" w:cs="Times New Roman"/>
              <w:iCs/>
              <w:lang w:val="en-AU"/>
            </w:rPr>
            <w:t>9)</w:t>
          </w:r>
        </w:moveTo>
      </w:moveTo>
    </w:p>
    <w:moveToRangeEnd w:id="166"/>
    <w:p w14:paraId="65235C3C" w14:textId="792A22A1" w:rsidR="00B64A2A" w:rsidRDefault="00B64A2A" w:rsidP="00C73829">
      <w:pPr>
        <w:tabs>
          <w:tab w:val="center" w:pos="4095"/>
          <w:tab w:val="right" w:pos="8190"/>
        </w:tabs>
        <w:spacing w:line="480" w:lineRule="auto"/>
        <w:jc w:val="both"/>
        <w:rPr>
          <w:moveFrom w:id="169" w:author="han.yusong.53f@st.kyoto-u.ac.jp" w:date="2024-11-30T19:04:00Z"/>
          <w:rFonts w:ascii="Times New Roman" w:hAnsi="Times New Roman" w:cs="Times New Roman"/>
          <w:iCs/>
          <w:lang w:val="en-AU"/>
        </w:rPr>
      </w:pPr>
      <w:r w:rsidRPr="00246394">
        <w:rPr>
          <w:rFonts w:ascii="Times New Roman" w:hAnsi="Times New Roman" w:cs="Times New Roman"/>
          <w:iCs/>
        </w:rPr>
        <w:lastRenderedPageBreak/>
        <w:t xml:space="preserve">The diagonal elements of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are positive and sum to one. The fraction of the diagonal elements describes the concentration of contact normals, with higher value indicating a greter concentration in that direction. The off-diagonal elements represent the asymmetry of the distribution of contact normals.</w:t>
      </w:r>
      <w:r w:rsidRPr="00246394">
        <w:rPr>
          <w:rFonts w:ascii="Times New Roman" w:hAnsi="Times New Roman" w:cs="Times New Roman"/>
          <w:iCs/>
          <w:lang w:val="en-AU"/>
        </w:rPr>
        <w:t xml:space="preserve"> The fabric tensor is a crucial indicator for characterizing the state of granular materials, microscopically refining the critical state theory</w:t>
      </w:r>
      <w:r w:rsidRPr="00246394">
        <w:rPr>
          <w:rFonts w:ascii="Times New Roman" w:hAnsi="Times New Roman" w:cs="Times New Roman"/>
          <w:iCs/>
          <w:color w:val="0000FF"/>
        </w:rPr>
        <w:t xml:space="preserve"> (Li and Dafalias, 2012)</w:t>
      </w:r>
      <w:r w:rsidRPr="00246394">
        <w:rPr>
          <w:rFonts w:ascii="Times New Roman" w:hAnsi="Times New Roman" w:cs="Times New Roman"/>
          <w:iCs/>
          <w:lang w:val="en-AU"/>
        </w:rPr>
        <w:t>.</w:t>
      </w:r>
      <w:moveFromRangeStart w:id="170" w:author="han.yusong.53f@st.kyoto-u.ac.jp" w:date="2024-11-30T19:04:00Z" w:name="move183885910"/>
      <w:moveFrom w:id="171" w:author="han.yusong.53f@st.kyoto-u.ac.jp" w:date="2024-11-30T19:04:00Z">
        <w:r w:rsidRPr="00246394" w:rsidDel="00D619F9">
          <w:rPr>
            <w:rFonts w:ascii="Times New Roman" w:hAnsi="Times New Roman" w:cs="Times New Roman"/>
            <w:iCs/>
            <w:lang w:val="en-AU"/>
          </w:rPr>
          <w:tab/>
        </w:r>
        <m:oMath>
          <m:sSub>
            <m:sSubPr>
              <m:ctrlPr>
                <w:rPr>
                  <w:rFonts w:ascii="Cambria Math" w:hAnsi="Cambria Math" w:cs="Times New Roman"/>
                  <w:iCs/>
                  <w:lang w:val="en-AU"/>
                </w:rPr>
              </m:ctrlPr>
            </m:sSubPr>
            <m:e>
              <m:r>
                <m:rPr>
                  <m:sty m:val="bi"/>
                </m:rPr>
                <w:rPr>
                  <w:rFonts w:ascii="Cambria Math" w:hAnsi="Cambria Math" w:cs="Times New Roman"/>
                  <w:lang w:val="en-AU"/>
                </w:rPr>
                <m:t>Φ</m:t>
              </m:r>
            </m:e>
            <m:sub>
              <m:r>
                <m:rPr>
                  <m:sty m:val="bi"/>
                </m:rPr>
                <w:rPr>
                  <w:rFonts w:ascii="Cambria Math" w:hAnsi="Cambria Math" w:cs="Times New Roman"/>
                  <w:lang w:val="en-AU"/>
                </w:rPr>
                <m:t>ij</m:t>
              </m:r>
            </m:sub>
          </m:sSub>
          <m:r>
            <m:rPr>
              <m:sty m:val="p"/>
            </m:rPr>
            <w:rPr>
              <w:rFonts w:ascii="Cambria Math" w:hAnsi="Cambria Math" w:cs="Times New Roman"/>
              <w:lang w:val="en-AU"/>
            </w:rPr>
            <m:t xml:space="preserve">= </m:t>
          </m:r>
          <m:f>
            <m:fPr>
              <m:ctrlPr>
                <w:rPr>
                  <w:rFonts w:ascii="Cambria Math" w:hAnsi="Cambria Math" w:cs="Times New Roman"/>
                  <w:iCs/>
                  <w:lang w:val="en-AU"/>
                </w:rPr>
              </m:ctrlPr>
            </m:fPr>
            <m:num>
              <m:r>
                <m:rPr>
                  <m:sty m:val="p"/>
                </m:rPr>
                <w:rPr>
                  <w:rFonts w:ascii="Cambria Math" w:hAnsi="Cambria Math" w:cs="Times New Roman"/>
                  <w:lang w:val="en-AU"/>
                </w:rPr>
                <m:t>1</m:t>
              </m:r>
            </m:num>
            <m:den>
              <m:sSub>
                <m:sSubPr>
                  <m:ctrlPr>
                    <w:rPr>
                      <w:rFonts w:ascii="Cambria Math" w:hAnsi="Cambria Math" w:cs="Times New Roman"/>
                      <w:iCs/>
                      <w:lang w:val="en-AU"/>
                    </w:rPr>
                  </m:ctrlPr>
                </m:sSubPr>
                <m:e>
                  <m:r>
                    <w:rPr>
                      <w:rFonts w:ascii="Cambria Math" w:hAnsi="Cambria Math" w:cs="Times New Roman"/>
                      <w:lang w:val="en-AU"/>
                    </w:rPr>
                    <m:t>N</m:t>
                  </m:r>
                </m:e>
                <m:sub>
                  <m:r>
                    <w:rPr>
                      <w:rFonts w:ascii="Cambria Math" w:hAnsi="Cambria Math" w:cs="Times New Roman"/>
                      <w:lang w:val="en-AU"/>
                    </w:rPr>
                    <m:t>c</m:t>
                  </m:r>
                </m:sub>
              </m:sSub>
            </m:den>
          </m:f>
          <m:r>
            <w:rPr>
              <w:rFonts w:ascii="Cambria Math" w:hAnsi="Cambria Math" w:cs="Times New Roman"/>
              <w:lang w:val="en-AU"/>
            </w:rPr>
            <m:t>Σ</m:t>
          </m:r>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i</m:t>
              </m:r>
            </m:sub>
          </m:sSub>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j</m:t>
              </m:r>
            </m:sub>
          </m:sSub>
        </m:oMath>
        <w:moveFrom w:id="172" w:author="han.yusong.53f@st.kyoto-u.ac.jp" w:date="2024-11-30T19:04:00Z">
          <w:r w:rsidRPr="00246394" w:rsidDel="00D619F9">
            <w:rPr>
              <w:rFonts w:ascii="Times New Roman" w:hAnsi="Times New Roman" w:cs="Times New Roman"/>
              <w:iCs/>
              <w:lang w:val="en-AU"/>
            </w:rPr>
            <w:tab/>
            <w:t>(</w:t>
          </w:r>
          <w:r w:rsidR="00536A20" w:rsidDel="00D619F9">
            <w:rPr>
              <w:rFonts w:ascii="Times New Roman" w:hAnsi="Times New Roman" w:cs="Times New Roman"/>
              <w:iCs/>
              <w:lang w:val="en-AU"/>
            </w:rPr>
            <w:t>2-</w:t>
          </w:r>
          <w:r w:rsidRPr="00246394" w:rsidDel="00D619F9">
            <w:rPr>
              <w:rFonts w:ascii="Times New Roman" w:hAnsi="Times New Roman" w:cs="Times New Roman"/>
              <w:iCs/>
              <w:lang w:val="en-AU"/>
            </w:rPr>
            <w:t>9)</w:t>
          </w:r>
        </w:moveFrom>
      </w:moveFrom>
    </w:p>
    <w:moveFromRangeEnd w:id="170"/>
    <w:p w14:paraId="7D20443B" w14:textId="77777777" w:rsidR="00C73829" w:rsidRDefault="00C73829" w:rsidP="00C73829">
      <w:pPr>
        <w:spacing w:line="480" w:lineRule="auto"/>
        <w:ind w:firstLineChars="100" w:firstLine="240"/>
        <w:jc w:val="both"/>
        <w:rPr>
          <w:rFonts w:ascii="Times New Roman" w:hAnsi="Times New Roman" w:cs="Times New Roman"/>
          <w:iCs/>
          <w:lang w:val="en-AU"/>
        </w:rPr>
      </w:pPr>
    </w:p>
    <w:p w14:paraId="2EC06A8E" w14:textId="533EE3AE" w:rsidR="00C73829" w:rsidRDefault="00C73829" w:rsidP="00C73829">
      <w:pPr>
        <w:spacing w:line="480" w:lineRule="auto"/>
        <w:jc w:val="center"/>
        <w:rPr>
          <w:lang w:val="en-AU"/>
        </w:rPr>
      </w:pPr>
      <w:r>
        <w:rPr>
          <w:rFonts w:hint="eastAsia"/>
          <w:noProof/>
          <w:lang w:val="en-AU"/>
        </w:rPr>
        <w:drawing>
          <wp:inline distT="0" distB="0" distL="0" distR="0" wp14:anchorId="6D8940B8" wp14:editId="4584C03D">
            <wp:extent cx="3600000" cy="2407055"/>
            <wp:effectExtent l="0" t="0" r="0" b="6350"/>
            <wp:docPr id="387452082"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082" name="图片 27" descr="图形用户界面&#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0000" cy="2407055"/>
                    </a:xfrm>
                    <a:prstGeom prst="rect">
                      <a:avLst/>
                    </a:prstGeom>
                  </pic:spPr>
                </pic:pic>
              </a:graphicData>
            </a:graphic>
          </wp:inline>
        </w:drawing>
      </w:r>
    </w:p>
    <w:p w14:paraId="55DF8D13"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73DEBBC" w14:textId="31599CC2"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12. Transformation of contact normal from global x-y-z orthogonal coordinate to circumferential-radial-axial local cylindrical coordinates</w:t>
      </w:r>
    </w:p>
    <w:p w14:paraId="0E223F87" w14:textId="77777777" w:rsidR="00C73829" w:rsidRPr="00246394" w:rsidDel="00D619F9" w:rsidRDefault="00C73829" w:rsidP="00C73829">
      <w:pPr>
        <w:tabs>
          <w:tab w:val="center" w:pos="4095"/>
          <w:tab w:val="right" w:pos="8190"/>
        </w:tabs>
        <w:spacing w:line="480" w:lineRule="auto"/>
        <w:jc w:val="both"/>
        <w:rPr>
          <w:rFonts w:ascii="Times New Roman" w:hAnsi="Times New Roman" w:cs="Times New Roman"/>
          <w:iCs/>
          <w:lang w:val="en-AU"/>
        </w:rPr>
      </w:pPr>
    </w:p>
    <w:p w14:paraId="189663C8" w14:textId="33F462FC"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local circumferential, radial, and axial components of contact normals are position-dependent, requiring transformation from the global coordinate system as shown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12. </w:t>
      </w:r>
      <w:r w:rsidRPr="00246394">
        <w:rPr>
          <w:rFonts w:ascii="Times New Roman" w:hAnsi="Times New Roman" w:cs="Times New Roman"/>
          <w:iCs/>
          <w:lang w:val="en-AU"/>
        </w:rPr>
        <w:t xml:space="preserve">Here,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rot</m:t>
            </m:r>
          </m:sub>
        </m:sSub>
      </m:oMath>
      <w:r w:rsidRPr="00246394">
        <w:rPr>
          <w:rFonts w:ascii="Times New Roman" w:hAnsi="Times New Roman" w:cs="Times New Roman"/>
          <w:iCs/>
          <w:lang w:val="en-AU"/>
        </w:rPr>
        <w:t xml:space="preserve">​ refers to the rotated angle from the global x-y-z coordinate system to the local circumferential-radial-axial coordinate system around z-axis because z-direction and axial direction are aligned.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10) describes the transformation from </w:t>
      </w:r>
      <w:r w:rsidRPr="00246394">
        <w:rPr>
          <w:rFonts w:ascii="Times New Roman" w:hAnsi="Times New Roman" w:cs="Times New Roman"/>
          <w:iCs/>
          <w:lang w:val="en-AU"/>
        </w:rPr>
        <w:t xml:space="preserve">global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x</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y</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z</m:t>
            </m:r>
          </m:sub>
        </m:sSub>
      </m:oMath>
      <w:r w:rsidRPr="00246394">
        <w:rPr>
          <w:rFonts w:ascii="Times New Roman" w:hAnsi="Times New Roman" w:cs="Times New Roman"/>
          <w:iCs/>
          <w:lang w:val="en-AU"/>
        </w:rPr>
        <w:t xml:space="preserve"> to local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cir</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rad</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ax</m:t>
            </m:r>
          </m:sub>
        </m:sSub>
      </m:oMath>
      <w:r w:rsidRPr="00246394">
        <w:rPr>
          <w:rFonts w:ascii="Times New Roman" w:hAnsi="Times New Roman" w:cs="Times New Roman"/>
          <w:iCs/>
          <w:lang w:val="en-AU"/>
        </w:rPr>
        <w:t xml:space="preserve">. </w:t>
      </w:r>
    </w:p>
    <w:p w14:paraId="5C7EBE68" w14:textId="07391821" w:rsidR="00B64A2A"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ab/>
      </w:r>
      <m:oMath>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cir</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rad</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ax</m:t>
                      </m:r>
                    </m:sub>
                  </m:sSub>
                </m:e>
              </m:mr>
            </m:m>
          </m:e>
        </m:d>
        <m:r>
          <w:rPr>
            <w:rFonts w:ascii="Cambria Math" w:hAnsi="Cambria Math" w:cs="Times New Roman"/>
          </w:rPr>
          <m:t>=</m:t>
        </m:r>
        <m:d>
          <m:dPr>
            <m:ctrlPr>
              <w:rPr>
                <w:rFonts w:ascii="Cambria Math" w:hAnsi="Cambria Math" w:cs="Times New Roman"/>
                <w:i/>
                <w:iCs/>
              </w:rPr>
            </m:ctrlPr>
          </m:dPr>
          <m:e>
            <m:m>
              <m:mPr>
                <m:mcs>
                  <m:mc>
                    <m:mcPr>
                      <m:count m:val="3"/>
                      <m:mcJc m:val="center"/>
                    </m:mcPr>
                  </m:mc>
                </m:mcs>
                <m:ctrlPr>
                  <w:rPr>
                    <w:rFonts w:ascii="Cambria Math" w:hAnsi="Cambria Math" w:cs="Times New Roman"/>
                    <w:i/>
                    <w:iCs/>
                  </w:rPr>
                </m:ctrlPr>
              </m:mPr>
              <m:mr>
                <m:e>
                  <m:r>
                    <w:rPr>
                      <w:rFonts w:ascii="Cambria Math" w:hAnsi="Cambria Math" w:cs="Times New Roman"/>
                    </w:rPr>
                    <m:t>cos</m:t>
                  </m:r>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w:rPr>
                      <w:rFonts w:ascii="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m:t>
                  </m:r>
                  <m:r>
                    <m:rPr>
                      <m:sty m:val="p"/>
                    </m:rPr>
                    <w:rPr>
                      <w:rFonts w:ascii="Cambria Math" w:eastAsia="Cambria Math" w:hAnsi="Cambria Math" w:cs="Times New Roman"/>
                    </w:rPr>
                    <m:t>sin⁡</m:t>
                  </m:r>
                  <m:r>
                    <w:rPr>
                      <w:rFonts w:ascii="Cambria Math" w:eastAsia="Cambria Math" w:hAnsi="Cambria Math" w:cs="Times New Roman"/>
                    </w:rPr>
                    <m:t>(</m:t>
                  </m:r>
                  <m:sSub>
                    <m:sSubPr>
                      <m:ctrlPr>
                        <w:rPr>
                          <w:rFonts w:ascii="Cambria Math" w:eastAsia="Cambria Math" w:hAnsi="Cambria Math" w:cs="Times New Roman"/>
                          <w:i/>
                          <w:iCs/>
                        </w:rPr>
                      </m:ctrlPr>
                    </m:sSubPr>
                    <m:e>
                      <m:r>
                        <w:rPr>
                          <w:rFonts w:ascii="Cambria Math" w:eastAsia="Cambria Math" w:hAnsi="Cambria Math" w:cs="Times New Roman"/>
                        </w:rPr>
                        <m:t>ϕ</m:t>
                      </m:r>
                    </m:e>
                    <m:sub>
                      <m:r>
                        <w:rPr>
                          <w:rFonts w:ascii="Cambria Math" w:eastAsia="Cambria Math" w:hAnsi="Cambria Math" w:cs="Times New Roman"/>
                        </w:rPr>
                        <m:t>rot</m:t>
                      </m:r>
                    </m:sub>
                  </m:sSub>
                  <m:r>
                    <w:rPr>
                      <w:rFonts w:ascii="Cambria Math" w:eastAsia="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1</m:t>
                  </m:r>
                </m:e>
              </m:mr>
            </m:m>
          </m:e>
        </m:d>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x</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y</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z</m:t>
                      </m:r>
                    </m:sub>
                  </m:sSub>
                </m:e>
              </m:mr>
            </m:m>
          </m:e>
        </m:d>
      </m:oMath>
      <w:r w:rsidRPr="00246394">
        <w:rPr>
          <w:rFonts w:ascii="Times New Roman" w:hAnsi="Times New Roman" w:cs="Times New Roman"/>
          <w:iCs/>
          <w:lang w:val="en-AU"/>
        </w:rPr>
        <w:tab/>
        <w:t>(</w:t>
      </w:r>
      <w:r w:rsidR="00C73829">
        <w:rPr>
          <w:rFonts w:ascii="Times New Roman" w:hAnsi="Times New Roman" w:cs="Times New Roman"/>
          <w:iCs/>
          <w:lang w:val="en-AU"/>
        </w:rPr>
        <w:t>2-</w:t>
      </w:r>
      <w:r w:rsidRPr="00246394">
        <w:rPr>
          <w:rFonts w:ascii="Times New Roman" w:hAnsi="Times New Roman" w:cs="Times New Roman"/>
          <w:iCs/>
          <w:lang w:val="en-AU"/>
        </w:rPr>
        <w:t>10)</w:t>
      </w:r>
    </w:p>
    <w:p w14:paraId="66ABA97E" w14:textId="77777777" w:rsidR="00C73829" w:rsidRPr="00246394" w:rsidRDefault="00C73829" w:rsidP="00C73829">
      <w:pPr>
        <w:tabs>
          <w:tab w:val="center" w:pos="4095"/>
          <w:tab w:val="right" w:pos="8190"/>
        </w:tabs>
        <w:spacing w:line="480" w:lineRule="auto"/>
        <w:ind w:firstLineChars="100" w:firstLine="245"/>
        <w:jc w:val="both"/>
        <w:rPr>
          <w:rFonts w:ascii="Times New Roman" w:hAnsi="Times New Roman" w:cs="Times New Roman"/>
          <w:iCs/>
          <w:lang w:val="en-AU"/>
        </w:rPr>
      </w:pPr>
      <w:r w:rsidRPr="00246394">
        <w:rPr>
          <w:rFonts w:ascii="Times New Roman" w:hAnsi="Times New Roman" w:cs="Times New Roman"/>
          <w:b/>
          <w:bCs/>
          <w:iCs/>
        </w:rPr>
        <w:tab/>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r>
          <w:rPr>
            <w:rFonts w:ascii="Cambria Math" w:hAnsi="Cambria Math" w:cs="Times New Roman"/>
          </w:rPr>
          <m:t>=</m:t>
        </m:r>
        <m:f>
          <m:fPr>
            <m:ctrlPr>
              <w:rPr>
                <w:rFonts w:ascii="Cambria Math" w:hAnsi="Cambria Math" w:cs="Times New Roman"/>
                <w:b/>
                <w:bCs/>
                <w:i/>
                <w:iCs/>
              </w:rPr>
            </m:ctrlPr>
          </m:fPr>
          <m:num>
            <m:r>
              <w:rPr>
                <w:rFonts w:ascii="Cambria Math" w:hAnsi="Cambria Math" w:cs="Times New Roman"/>
              </w:rPr>
              <m:t>15</m:t>
            </m:r>
            <m:d>
              <m:dPr>
                <m:ctrlPr>
                  <w:rPr>
                    <w:rFonts w:ascii="Cambria Math" w:hAnsi="Cambria Math" w:cs="Times New Roman"/>
                    <w:i/>
                  </w:rPr>
                </m:ctrlPr>
              </m:dPr>
              <m:e>
                <m:sSub>
                  <m:sSubPr>
                    <m:ctrlPr>
                      <w:rPr>
                        <w:rFonts w:ascii="Cambria Math" w:hAnsi="Cambria Math" w:cs="Times New Roman"/>
                        <w:b/>
                        <w:bCs/>
                        <w:i/>
                        <w:iCs/>
                      </w:rPr>
                    </m:ctrlPr>
                  </m:sSubPr>
                  <m:e>
                    <m:r>
                      <m:rPr>
                        <m:sty m:val="bi"/>
                      </m:rPr>
                      <w:rPr>
                        <w:rFonts w:ascii="Cambria Math" w:hAnsi="Cambria Math" w:cs="Times New Roman"/>
                      </w:rPr>
                      <m:t>Φ</m:t>
                    </m:r>
                  </m:e>
                  <m:sub>
                    <m:r>
                      <m:rPr>
                        <m:sty m:val="bi"/>
                      </m:rPr>
                      <w:rPr>
                        <w:rFonts w:ascii="Cambria Math" w:hAnsi="Cambria Math" w:cs="Times New Roman"/>
                      </w:rPr>
                      <m:t>ij</m:t>
                    </m:r>
                  </m:sub>
                </m:sSub>
                <m: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ctrlPr>
                  <w:rPr>
                    <w:rFonts w:ascii="Cambria Math" w:hAnsi="Cambria Math" w:cs="Times New Roman"/>
                    <w:b/>
                    <w:bCs/>
                    <w:i/>
                    <w:iCs/>
                  </w:rPr>
                </m:ctrlPr>
              </m:e>
            </m:d>
          </m:num>
          <m:den>
            <m:r>
              <w:rPr>
                <w:rFonts w:ascii="Cambria Math" w:hAnsi="Cambria Math" w:cs="Times New Roman"/>
              </w:rPr>
              <m:t>2</m:t>
            </m:r>
          </m:den>
        </m:f>
      </m:oMath>
      <w:r w:rsidRPr="00246394">
        <w:rPr>
          <w:rFonts w:ascii="Times New Roman" w:hAnsi="Times New Roman" w:cs="Times New Roman"/>
          <w:b/>
          <w:bCs/>
          <w:iCs/>
        </w:rPr>
        <w:tab/>
      </w:r>
      <w:r w:rsidRPr="00246394">
        <w:rPr>
          <w:rFonts w:ascii="Times New Roman" w:hAnsi="Times New Roman" w:cs="Times New Roman"/>
          <w:iCs/>
        </w:rPr>
        <w:t>(</w:t>
      </w:r>
      <w:r>
        <w:rPr>
          <w:rFonts w:ascii="Times New Roman" w:hAnsi="Times New Roman" w:cs="Times New Roman"/>
          <w:iCs/>
        </w:rPr>
        <w:t>2-</w:t>
      </w:r>
      <w:r w:rsidRPr="00246394">
        <w:rPr>
          <w:rFonts w:ascii="Times New Roman" w:hAnsi="Times New Roman" w:cs="Times New Roman"/>
          <w:iCs/>
        </w:rPr>
        <w:t>11)</w:t>
      </w:r>
    </w:p>
    <w:p w14:paraId="7815125F" w14:textId="3DBC6EBE" w:rsidR="00C73829" w:rsidRPr="00246394" w:rsidRDefault="00C73829" w:rsidP="00C73829">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rad>
          <m:radPr>
            <m:degHide m:val="1"/>
            <m:ctrlPr>
              <w:rPr>
                <w:rFonts w:ascii="Cambria Math" w:hAnsi="Cambria Math" w:cs="Times New Roman"/>
                <w:i/>
                <w:iCs/>
              </w:rPr>
            </m:ctrlPr>
          </m:radPr>
          <m:deg/>
          <m:e>
            <m:f>
              <m:fPr>
                <m:ctrlPr>
                  <w:rPr>
                    <w:rFonts w:ascii="Cambria Math" w:hAnsi="Cambria Math" w:cs="Times New Roman"/>
                    <w:i/>
                    <w:iCs/>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e>
        </m:rad>
      </m:oMath>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12)</w:t>
      </w:r>
    </w:p>
    <w:p w14:paraId="381CDCB1" w14:textId="77777777" w:rsidR="00C73829"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11)</w:t>
      </w:r>
      <w:r w:rsidRPr="00246394">
        <w:rPr>
          <w:rFonts w:ascii="Times New Roman" w:hAnsi="Times New Roman" w:cs="Times New Roman"/>
          <w:iCs/>
        </w:rPr>
        <w:t xml:space="preserve"> defines the anisotropic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oMath>
      <w:r w:rsidRPr="00246394">
        <w:rPr>
          <w:rFonts w:ascii="Times New Roman" w:hAnsi="Times New Roman" w:cs="Times New Roman"/>
          <w:iCs/>
        </w:rPr>
        <w:t xml:space="preserve">, which subtracts 1/3 from the diagonal elements of the fabric tensor and then multiplied by 15/2, where </w:t>
      </w:r>
      <m:oMath>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oMath>
      <w:r w:rsidRPr="00246394">
        <w:rPr>
          <w:rFonts w:ascii="Times New Roman" w:hAnsi="Times New Roman" w:cs="Times New Roman"/>
          <w:iCs/>
        </w:rPr>
        <w:t xml:space="preserve"> represents the Kronecker delta. As</w:t>
      </w:r>
      <w:r w:rsidRPr="00246394">
        <w:rPr>
          <w:rFonts w:ascii="Times New Roman" w:hAnsi="Times New Roman" w:cs="Times New Roman"/>
          <w:iCs/>
          <w:lang w:val="en-AU"/>
        </w:rPr>
        <w:t xml:space="preserve"> the second invariant of </w:t>
      </w:r>
      <m:oMath>
        <m:sSub>
          <m:sSubPr>
            <m:ctrlPr>
              <w:rPr>
                <w:rFonts w:ascii="Cambria Math" w:hAnsi="Cambria Math" w:cs="Times New Roman"/>
                <w:b/>
                <w:bCs/>
                <w:i/>
                <w:iCs/>
                <w:lang w:val="en-AU"/>
              </w:rPr>
            </m:ctrlPr>
          </m:sSubPr>
          <m:e>
            <m:r>
              <m:rPr>
                <m:sty m:val="bi"/>
              </m:rPr>
              <w:rPr>
                <w:rFonts w:ascii="Cambria Math" w:hAnsi="Cambria Math" w:cs="Times New Roman"/>
                <w:lang w:val="en-AU"/>
              </w:rPr>
              <m:t>F</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lang w:val="en-AU"/>
        </w:rPr>
        <w:t xml:space="preserve"> measures the development of fabric anisotropy</w:t>
      </w:r>
      <w:r w:rsidRPr="00246394">
        <w:rPr>
          <w:rFonts w:ascii="Times New Roman" w:hAnsi="Times New Roman" w:cs="Times New Roman"/>
          <w:iCs/>
          <w:color w:val="0000FF"/>
        </w:rPr>
        <w:t xml:space="preserve"> (Zhao and Guo, 2013)</w:t>
      </w:r>
      <w:r w:rsidRPr="00246394">
        <w:rPr>
          <w:rFonts w:ascii="Times New Roman" w:hAnsi="Times New Roman" w:cs="Times New Roman"/>
          <w:iCs/>
        </w:rPr>
        <w:t xml:space="preserve">, as </w:t>
      </w:r>
      <w:r w:rsidRPr="00246394">
        <w:rPr>
          <w:rFonts w:ascii="Times New Roman" w:hAnsi="Times New Roman" w:cs="Times New Roman"/>
          <w:iCs/>
          <w:lang w:val="en-AU"/>
        </w:rPr>
        <w:t xml:space="preserve">shown </w:t>
      </w:r>
      <w:r w:rsidRPr="00246394">
        <w:rPr>
          <w:rFonts w:ascii="Times New Roman" w:hAnsi="Times New Roman" w:cs="Times New Roman"/>
          <w:iCs/>
        </w:rPr>
        <w:t xml:space="preserve">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12)</w:t>
      </w:r>
      <w:r w:rsidRPr="00246394">
        <w:rPr>
          <w:rFonts w:ascii="Times New Roman" w:hAnsi="Times New Roman" w:cs="Times New Roman"/>
          <w:iCs/>
        </w:rPr>
        <w:t>,</w:t>
      </w:r>
      <w:r w:rsidRPr="00246394">
        <w:rPr>
          <w:rFonts w:ascii="Times New Roman" w:hAnsi="Times New Roman" w:cs="Times New Roman"/>
        </w:rPr>
        <w:t xml:space="preserve"> where the Einstein summation convention is applied</w:t>
      </w:r>
      <w:r w:rsidRPr="00246394">
        <w:rPr>
          <w:rFonts w:ascii="Times New Roman" w:hAnsi="Times New Roman" w:cs="Times New Roman"/>
          <w:iCs/>
        </w:rPr>
        <w:t xml:space="preserve">, and indicates the magnitude of fabric </w:t>
      </w:r>
    </w:p>
    <w:p w14:paraId="5FB15A85" w14:textId="77777777" w:rsidR="00C73829" w:rsidRPr="005F44E1" w:rsidRDefault="00C73829" w:rsidP="00C73829">
      <w:pPr>
        <w:spacing w:line="480" w:lineRule="auto"/>
        <w:jc w:val="center"/>
        <w:rPr>
          <w:lang w:val="en-AU"/>
        </w:rPr>
      </w:pPr>
      <w:r>
        <w:rPr>
          <w:noProof/>
          <w:lang w:val="en-AU"/>
        </w:rPr>
        <w:drawing>
          <wp:inline distT="0" distB="0" distL="0" distR="0" wp14:anchorId="0E1A82A7" wp14:editId="2A12EB9B">
            <wp:extent cx="3600000" cy="3000141"/>
            <wp:effectExtent l="0" t="0" r="0" b="0"/>
            <wp:docPr id="813415377"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15377" name="图片 20" descr="图表&#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7F1F4CA" w14:textId="4F41058D"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13. Evolution of second invariant of mechanical anisotropic fabric tensor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c</m:t>
            </m:r>
          </m:sub>
        </m:sSub>
      </m:oMath>
      <w:r w:rsidRPr="00C73829">
        <w:rPr>
          <w:rFonts w:ascii="Times New Roman" w:hAnsi="Times New Roman" w:cs="Times New Roman"/>
          <w:color w:val="000000" w:themeColor="text1"/>
          <w:szCs w:val="28"/>
        </w:rPr>
        <w:t xml:space="preserve"> for specimens subjected to different initial stress anisotropies</w:t>
      </w:r>
    </w:p>
    <w:p w14:paraId="11F5333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55B71F4" w14:textId="25076672" w:rsidR="00B64A2A"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rPr>
        <w:t>anisotropy</w:t>
      </w:r>
      <w:r w:rsidRPr="00246394">
        <w:rPr>
          <w:rFonts w:ascii="Times New Roman" w:hAnsi="Times New Roman" w:cs="Times New Roman"/>
        </w:rPr>
        <w:t>.</w:t>
      </w:r>
      <w:r w:rsidRPr="00246394">
        <w:rPr>
          <w:rFonts w:ascii="Times New Roman" w:hAnsi="Times New Roman" w:cs="Times New Roman"/>
          <w:iCs/>
        </w:rPr>
        <w:t xml:space="preserve"> Compared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246394">
        <w:rPr>
          <w:rFonts w:ascii="Times New Roman" w:hAnsi="Times New Roman" w:cs="Times New Roman"/>
          <w:iCs/>
        </w:rPr>
        <w:t xml:space="preserve">'s sensitivity to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c0</m:t>
            </m:r>
          </m:sub>
        </m:sSub>
      </m:oMath>
      <w:r w:rsidRPr="00246394">
        <w:rPr>
          <w:rFonts w:ascii="Times New Roman" w:hAnsi="Times New Roman" w:cs="Times New Roman"/>
          <w:iCs/>
        </w:rPr>
        <w:t xml:space="preserve"> exhibits diminished responsiveness to changes in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between 0.5 and 2.5. However, as stress anisotropy increases beyond these thresholds, greater fabric anisotropy was observed, as indicated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13</w:t>
      </w:r>
      <w:r w:rsidRPr="00246394">
        <w:rPr>
          <w:rFonts w:ascii="Times New Roman" w:hAnsi="Times New Roman" w:cs="Times New Roman"/>
          <w:iCs/>
        </w:rPr>
        <w:t xml:space="preserve">. </w:t>
      </w:r>
      <w:bookmarkStart w:id="173" w:name="OLE_LINK5"/>
      <w:bookmarkStart w:id="174" w:name="OLE_LINK6"/>
      <w:r w:rsidRPr="00246394">
        <w:rPr>
          <w:rFonts w:ascii="Times New Roman" w:hAnsi="Times New Roman" w:cs="Times New Roman"/>
          <w:iCs/>
        </w:rPr>
        <w:t xml:space="preserve">Additionally, </w:t>
      </w:r>
      <w:bookmarkEnd w:id="173"/>
      <w:bookmarkEnd w:id="174"/>
      <w:r w:rsidRPr="00246394">
        <w:rPr>
          <w:rFonts w:ascii="Times New Roman" w:hAnsi="Times New Roman" w:cs="Times New Roman"/>
          <w:iCs/>
        </w:rPr>
        <w:t xml:space="preserve">with higher stress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rPr>
        <w:t xml:space="preserve"> underwent more </w:t>
      </w:r>
      <w:r w:rsidRPr="00246394">
        <w:rPr>
          <w:rFonts w:ascii="Times New Roman" w:hAnsi="Times New Roman" w:cs="Times New Roman"/>
          <w:iCs/>
        </w:rPr>
        <w:lastRenderedPageBreak/>
        <w:t xml:space="preserve">pronounced fluctuations. For the same level of initial fabric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c0</m:t>
            </m:r>
          </m:sub>
        </m:sSub>
      </m:oMath>
      <w:r w:rsidRPr="00246394">
        <w:rPr>
          <w:rFonts w:ascii="Times New Roman" w:hAnsi="Times New Roman" w:cs="Times New Roman"/>
          <w:iCs/>
        </w:rPr>
        <w:t xml:space="preserve">,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&gt;1.0 </w:t>
      </w:r>
      <w:r w:rsidRPr="00246394">
        <w:rPr>
          <w:rFonts w:ascii="Times New Roman" w:hAnsi="Times New Roman" w:cs="Times New Roman"/>
          <w:iCs/>
        </w:rPr>
        <w:t xml:space="preserve">fluctuate more significantly compared to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&lt;1.0. This difference in fabric anisotropy potentially influences the macroscopic behavior of liquefaction resistance. </w:t>
      </w:r>
    </w:p>
    <w:p w14:paraId="72E9156C" w14:textId="17637C0E"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Effect of fabric on liquefaction resistance</w:t>
      </w:r>
    </w:p>
    <w:p w14:paraId="370D183D" w14:textId="47A8BA82" w:rsidR="00665056" w:rsidRDefault="00B64A2A" w:rsidP="00665056">
      <w:pPr>
        <w:tabs>
          <w:tab w:val="center" w:pos="4095"/>
          <w:tab w:val="right" w:pos="8190"/>
        </w:tabs>
        <w:spacing w:line="480" w:lineRule="auto"/>
        <w:ind w:firstLineChars="100" w:firstLine="240"/>
        <w:jc w:val="both"/>
        <w:rPr>
          <w:ins w:id="175" w:author="han.yusong.53f@st.kyoto-u.ac.jp" w:date="2024-11-30T19:08:00Z"/>
          <w:rFonts w:ascii="Times New Roman" w:hAnsi="Times New Roman" w:cs="Times New Roman"/>
          <w:color w:val="0000FF"/>
        </w:rPr>
      </w:pPr>
      <w:r w:rsidRPr="00246394">
        <w:rPr>
          <w:rFonts w:ascii="Times New Roman" w:hAnsi="Times New Roman" w:cs="Times New Roman"/>
          <w:iCs/>
          <w:lang w:val="en-AU"/>
        </w:rPr>
        <w:t xml:space="preserve">For differentiating the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w:t>
      </w:r>
      <w:r w:rsidRPr="00246394">
        <w:rPr>
          <w:rFonts w:ascii="Times New Roman" w:hAnsi="Times New Roman" w:cs="Times New Roman"/>
          <w:color w:val="0000FF"/>
        </w:rPr>
        <w:t>Otsubo et al. (2022)</w:t>
      </w:r>
      <w:r w:rsidRPr="00246394">
        <w:rPr>
          <w:rFonts w:ascii="Times New Roman" w:hAnsi="Times New Roman" w:cs="Times New Roman"/>
          <w:iCs/>
          <w:lang w:val="en-AU"/>
        </w:rPr>
        <w:t xml:space="preserve"> recommended to adopt a signed fabric anisotropy indicator </w:t>
      </w:r>
      <m:oMath>
        <m:r>
          <w:rPr>
            <w:rFonts w:ascii="Cambria Math" w:hAnsi="Cambria Math" w:cs="Times New Roman"/>
            <w:lang w:val="en-AU"/>
          </w:rPr>
          <m:t>α</m:t>
        </m:r>
      </m:oMath>
      <w:r w:rsidRPr="00246394">
        <w:rPr>
          <w:rFonts w:ascii="Times New Roman" w:hAnsi="Times New Roman" w:cs="Times New Roman"/>
          <w:color w:val="0000FF"/>
        </w:rPr>
        <w:t xml:space="preserve"> (Yimsiri and Soga, 2010)</w:t>
      </w:r>
      <w:r w:rsidRPr="00246394">
        <w:rPr>
          <w:rFonts w:ascii="Times New Roman" w:hAnsi="Times New Roman" w:cs="Times New Roman"/>
          <w:iCs/>
          <w:lang w:val="en-AU"/>
        </w:rPr>
        <w:t xml:space="preserve"> to evaluate fabric anisotropy </w:t>
      </w:r>
      <w:commentRangeStart w:id="176"/>
      <w:commentRangeStart w:id="177"/>
      <w:r w:rsidRPr="00246394">
        <w:rPr>
          <w:rFonts w:ascii="Times New Roman" w:hAnsi="Times New Roman" w:cs="Times New Roman"/>
          <w:iCs/>
          <w:lang w:val="en-AU"/>
        </w:rPr>
        <w:t xml:space="preserve">as shown in </w:t>
      </w:r>
      <w:r w:rsidRPr="00246394">
        <w:rPr>
          <w:rFonts w:ascii="Times New Roman" w:hAnsi="Times New Roman" w:cs="Times New Roman"/>
          <w:color w:val="0000FF"/>
        </w:rPr>
        <w:t>Eq.</w:t>
      </w:r>
      <w:r w:rsidR="00FC1532">
        <w:rPr>
          <w:rFonts w:ascii="Times New Roman" w:hAnsi="Times New Roman" w:cs="Times New Roman"/>
          <w:color w:val="0000FF"/>
        </w:rPr>
        <w:t xml:space="preserve"> (2-</w:t>
      </w:r>
      <w:r w:rsidRPr="00246394">
        <w:rPr>
          <w:rFonts w:ascii="Times New Roman" w:hAnsi="Times New Roman" w:cs="Times New Roman"/>
          <w:color w:val="0000FF"/>
        </w:rPr>
        <w:t>13</w:t>
      </w:r>
      <w:commentRangeEnd w:id="176"/>
      <w:commentRangeEnd w:id="177"/>
      <w:r w:rsidR="00FC1532">
        <w:rPr>
          <w:rFonts w:ascii="Times New Roman" w:hAnsi="Times New Roman" w:cs="Times New Roman"/>
          <w:color w:val="0000FF"/>
        </w:rPr>
        <w:t>)</w:t>
      </w:r>
      <w:r w:rsidRPr="00246394">
        <w:rPr>
          <w:rStyle w:val="af4"/>
          <w:rFonts w:ascii="Times New Roman" w:hAnsi="Times New Roman" w:cs="Times New Roman"/>
          <w:sz w:val="24"/>
          <w:szCs w:val="24"/>
        </w:rPr>
        <w:commentReference w:id="176"/>
      </w:r>
      <w:r w:rsidR="00665056">
        <w:rPr>
          <w:rStyle w:val="af4"/>
          <w:rFonts w:ascii="Times New Roman" w:eastAsia="MS Mincho" w:hAnsi="Times New Roman" w:cs="Times New Roman"/>
          <w:kern w:val="18"/>
          <w:lang w:eastAsia="ja-JP"/>
        </w:rPr>
        <w:commentReference w:id="177"/>
      </w:r>
      <w:ins w:id="178" w:author="han.yusong.53f@st.kyoto-u.ac.jp" w:date="2024-11-30T19:08:00Z">
        <w:r w:rsidR="00665056">
          <w:rPr>
            <w:rFonts w:ascii="Times New Roman" w:hAnsi="Times New Roman" w:cs="Times New Roman"/>
            <w:color w:val="0000FF"/>
          </w:rPr>
          <w:t>:</w:t>
        </w:r>
      </w:ins>
    </w:p>
    <w:p w14:paraId="53ABF50A" w14:textId="063B9699" w:rsidR="00665056" w:rsidRPr="00246394" w:rsidRDefault="00665056" w:rsidP="00665056">
      <w:pPr>
        <w:tabs>
          <w:tab w:val="center" w:pos="4095"/>
          <w:tab w:val="right" w:pos="8190"/>
        </w:tabs>
        <w:spacing w:line="480" w:lineRule="auto"/>
        <w:ind w:firstLineChars="100" w:firstLine="240"/>
        <w:jc w:val="both"/>
        <w:rPr>
          <w:moveTo w:id="179" w:author="han.yusong.53f@st.kyoto-u.ac.jp" w:date="2024-11-30T19:08:00Z"/>
          <w:rFonts w:ascii="Times New Roman" w:hAnsi="Times New Roman" w:cs="Times New Roman"/>
          <w:iCs/>
          <w:lang w:val="en-AU"/>
        </w:rPr>
      </w:pPr>
      <w:ins w:id="180" w:author="han.yusong.53f@st.kyoto-u.ac.jp" w:date="2024-11-30T19:08:00Z">
        <w:r w:rsidRPr="00665056">
          <w:rPr>
            <w:rFonts w:ascii="Times New Roman" w:hAnsi="Times New Roman" w:cs="Times New Roman"/>
            <w:iCs/>
            <w:lang w:val="en-AU"/>
          </w:rPr>
          <w:t xml:space="preserve"> </w:t>
        </w:r>
      </w:ins>
      <w:moveToRangeStart w:id="181" w:author="han.yusong.53f@st.kyoto-u.ac.jp" w:date="2024-11-30T19:08:00Z" w:name="move183886146"/>
      <w:moveTo w:id="182" w:author="han.yusong.53f@st.kyoto-u.ac.jp" w:date="2024-11-30T19:08:00Z">
        <w:r w:rsidRPr="00246394">
          <w:rPr>
            <w:rFonts w:ascii="Times New Roman" w:hAnsi="Times New Roman" w:cs="Times New Roman"/>
            <w:iCs/>
            <w:lang w:val="en-AU"/>
          </w:rPr>
          <w:tab/>
        </w:r>
        <m:oMath>
          <m:sSub>
            <m:sSubPr>
              <m:ctrlPr>
                <w:rPr>
                  <w:rFonts w:ascii="Cambria Math" w:hAnsi="Cambria Math" w:cs="Times New Roman"/>
                  <w:iCs/>
                </w:rPr>
              </m:ctrlPr>
            </m:sSubPr>
            <m:e>
              <m:r>
                <m:rPr>
                  <m:sty m:val="p"/>
                </m:rPr>
                <w:rPr>
                  <w:rFonts w:ascii="Cambria Math" w:hAnsi="Cambria Math" w:cs="Times New Roman"/>
                </w:rPr>
                <m:t>α</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5</m:t>
              </m:r>
              <m:d>
                <m:dPr>
                  <m:ctrlPr>
                    <w:rPr>
                      <w:rFonts w:ascii="Cambria Math" w:hAnsi="Cambria Math" w:cs="Times New Roman"/>
                    </w:rPr>
                  </m:ctrlPr>
                </m:dPr>
                <m:e>
                  <m:r>
                    <m:rPr>
                      <m:sty m:val="p"/>
                    </m:rPr>
                    <w:rPr>
                      <w:rFonts w:ascii="Cambria Math" w:hAnsi="Cambria Math" w:cs="Times New Roman"/>
                    </w:rPr>
                    <m:t>3</m:t>
                  </m:r>
                  <m:sSub>
                    <m:sSubPr>
                      <m:ctrlPr>
                        <w:rPr>
                          <w:rFonts w:ascii="Cambria Math" w:hAnsi="Cambria Math" w:cs="Times New Roman"/>
                          <w:i/>
                        </w:rPr>
                      </m:ctrlPr>
                    </m:sSubPr>
                    <m:e>
                      <m:r>
                        <w:rPr>
                          <w:rFonts w:ascii="Cambria Math" w:hAnsi="Cambria Math" w:cs="Times New Roman"/>
                          <w:lang w:val="en-AU"/>
                        </w:rPr>
                        <m:t>φ</m:t>
                      </m:r>
                    </m:e>
                    <m:sub>
                      <m:r>
                        <w:rPr>
                          <w:rFonts w:ascii="Cambria Math" w:hAnsi="Cambria Math" w:cs="Times New Roman"/>
                        </w:rPr>
                        <m:t>v0</m:t>
                      </m:r>
                    </m:sub>
                  </m:sSub>
                  <m:r>
                    <m:rPr>
                      <m:sty m:val="p"/>
                    </m:rPr>
                    <w:rPr>
                      <w:rFonts w:ascii="Cambria Math" w:hAnsi="Cambria Math" w:cs="Times New Roman"/>
                    </w:rPr>
                    <m:t>-1</m:t>
                  </m:r>
                </m:e>
              </m:d>
            </m:num>
            <m:den>
              <m:r>
                <m:rPr>
                  <m:sty m:val="p"/>
                </m:rPr>
                <w:rPr>
                  <w:rFonts w:ascii="Cambria Math" w:hAnsi="Cambria Math" w:cs="Times New Roman"/>
                </w:rPr>
                <m:t>5</m:t>
              </m:r>
              <m:sSub>
                <m:sSubPr>
                  <m:ctrlPr>
                    <w:rPr>
                      <w:rFonts w:ascii="Cambria Math" w:hAnsi="Cambria Math" w:cs="Times New Roman"/>
                      <w:i/>
                      <w:iCs/>
                    </w:rPr>
                  </m:ctrlPr>
                </m:sSubPr>
                <m:e>
                  <m:r>
                    <w:rPr>
                      <w:rFonts w:ascii="Cambria Math" w:hAnsi="Cambria Math" w:cs="Times New Roman"/>
                    </w:rPr>
                    <m:t>φ</m:t>
                  </m:r>
                </m:e>
                <m:sub>
                  <m:r>
                    <w:rPr>
                      <w:rFonts w:ascii="Cambria Math" w:hAnsi="Cambria Math" w:cs="Times New Roman"/>
                    </w:rPr>
                    <m:t>v0</m:t>
                  </m:r>
                </m:sub>
              </m:sSub>
              <m:r>
                <m:rPr>
                  <m:sty m:val="p"/>
                </m:rPr>
                <w:rPr>
                  <w:rFonts w:ascii="Cambria Math" w:hAnsi="Cambria Math" w:cs="Times New Roman"/>
                </w:rPr>
                <m:t>+1</m:t>
              </m:r>
            </m:den>
          </m:f>
        </m:oMath>
        <w:moveTo w:id="183" w:author="han.yusong.53f@st.kyoto-u.ac.jp" w:date="2024-11-30T19:08:00Z">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13)</w:t>
          </w:r>
        </w:moveTo>
      </w:moveTo>
    </w:p>
    <w:moveToRangeEnd w:id="181"/>
    <w:p w14:paraId="72E7CEC9" w14:textId="06E46A5C" w:rsidR="00B64A2A" w:rsidRPr="00246394" w:rsidRDefault="00B64A2A">
      <w:pPr>
        <w:spacing w:line="480" w:lineRule="auto"/>
        <w:jc w:val="both"/>
        <w:rPr>
          <w:rFonts w:ascii="Times New Roman" w:hAnsi="Times New Roman" w:cs="Times New Roman"/>
          <w:iCs/>
          <w:lang w:val="en-AU"/>
        </w:rPr>
        <w:pPrChange w:id="184" w:author="han.yusong.53f@st.kyoto-u.ac.jp" w:date="2024-11-30T19:08:00Z">
          <w:pPr>
            <w:spacing w:line="480" w:lineRule="auto"/>
            <w:ind w:firstLineChars="100" w:firstLine="240"/>
            <w:jc w:val="both"/>
          </w:pPr>
        </w:pPrChange>
      </w:pPr>
      <w:r w:rsidRPr="00246394">
        <w:rPr>
          <w:rFonts w:ascii="Times New Roman" w:hAnsi="Times New Roman" w:cs="Times New Roman"/>
          <w:color w:val="0000FF"/>
        </w:rPr>
        <w:t xml:space="preserve">, </w:t>
      </w:r>
      <w:r w:rsidRPr="00246394">
        <w:rPr>
          <w:rFonts w:ascii="Times New Roman" w:hAnsi="Times New Roman" w:cs="Times New Roman"/>
          <w:iCs/>
          <w:lang w:val="en-AU"/>
        </w:rPr>
        <w:t xml:space="preserve">where </w:t>
      </w:r>
      <m:oMath>
        <m:sSub>
          <m:sSubPr>
            <m:ctrlPr>
              <w:rPr>
                <w:rFonts w:ascii="Cambria Math" w:hAnsi="Cambria Math" w:cs="Times New Roman"/>
                <w:iCs/>
                <w:lang w:val="en-AU"/>
              </w:rPr>
            </m:ctrlPr>
          </m:sSubPr>
          <m:e>
            <m:r>
              <w:rPr>
                <w:rFonts w:ascii="Cambria Math" w:hAnsi="Cambria Math" w:cs="Times New Roman"/>
                <w:lang w:val="en-AU"/>
              </w:rPr>
              <m:t>φ</m:t>
            </m:r>
          </m:e>
          <m:sub>
            <m:r>
              <w:rPr>
                <w:rFonts w:ascii="Cambria Math" w:hAnsi="Cambria Math" w:cs="Times New Roman"/>
                <w:lang w:val="en-AU"/>
              </w:rPr>
              <m:t>v</m:t>
            </m:r>
            <m:r>
              <m:rPr>
                <m:sty m:val="p"/>
              </m:rPr>
              <w:rPr>
                <w:rFonts w:ascii="Cambria Math" w:hAnsi="Cambria Math" w:cs="Times New Roman"/>
                <w:lang w:val="en-AU"/>
              </w:rPr>
              <m:t>0</m:t>
            </m:r>
          </m:sub>
        </m:sSub>
      </m:oMath>
      <w:r w:rsidRPr="00246394">
        <w:rPr>
          <w:rFonts w:ascii="Times New Roman" w:hAnsi="Times New Roman" w:cs="Times New Roman"/>
          <w:iCs/>
          <w:lang w:val="en-AU"/>
        </w:rPr>
        <w:t xml:space="preserve"> denotes the initial vertical principal component in fabric tensor </w:t>
      </w:r>
      <m:oMath>
        <m:sSub>
          <m:sSubPr>
            <m:ctrlPr>
              <w:rPr>
                <w:rFonts w:ascii="Cambria Math" w:hAnsi="Cambria Math" w:cs="Times New Roman"/>
                <w:b/>
                <w:bCs/>
                <w:iCs/>
                <w:lang w:val="en-AU"/>
              </w:rPr>
            </m:ctrlPr>
          </m:sSubPr>
          <m:e>
            <m:r>
              <m:rPr>
                <m:sty m:val="b"/>
              </m:rPr>
              <w:rPr>
                <w:rFonts w:ascii="Cambria Math" w:hAnsi="Cambria Math" w:cs="Times New Roman"/>
                <w:lang w:val="en-AU"/>
              </w:rPr>
              <m:t>Φ</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A larger </w:t>
      </w:r>
      <m:oMath>
        <m:sSub>
          <m:sSubPr>
            <m:ctrlPr>
              <w:rPr>
                <w:rFonts w:ascii="Cambria Math" w:hAnsi="Cambria Math" w:cs="Times New Roman"/>
                <w:i/>
                <w:iCs/>
                <w:lang w:val="en-AU"/>
              </w:rPr>
            </m:ctrlPr>
          </m:sSubPr>
          <m:e>
            <m:r>
              <w:rPr>
                <w:rFonts w:ascii="Cambria Math" w:hAnsi="Cambria Math" w:cs="Times New Roman"/>
                <w:lang w:val="en-AU"/>
              </w:rPr>
              <m:t>φ</m:t>
            </m:r>
          </m:e>
          <m:sub>
            <m:r>
              <w:rPr>
                <w:rFonts w:ascii="Cambria Math" w:hAnsi="Cambria Math" w:cs="Times New Roman"/>
                <w:lang w:val="en-AU"/>
              </w:rPr>
              <m:t>v0</m:t>
            </m:r>
          </m:sub>
        </m:sSub>
      </m:oMath>
      <w:r w:rsidRPr="00246394">
        <w:rPr>
          <w:rFonts w:ascii="Times New Roman" w:hAnsi="Times New Roman" w:cs="Times New Roman"/>
          <w:iCs/>
          <w:lang w:val="en-AU"/>
        </w:rPr>
        <w:t xml:space="preserve"> means a concentration of contact normal converging in the axial direction after specimen preparation. The impact of fabric on liquefaction resistance is investigated through a space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color w:val="0000FF"/>
        </w:rPr>
        <w:t xml:space="preserve"> (Yang and Taiebat, 2024) </w:t>
      </w:r>
      <w:r w:rsidRPr="00246394">
        <w:rPr>
          <w:rFonts w:ascii="Times New Roman" w:hAnsi="Times New Roman" w:cs="Times New Roman"/>
          <w:iCs/>
          <w:lang w:val="en-AU"/>
        </w:rPr>
        <w:t xml:space="preserve">for various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as shown in</w:t>
      </w:r>
      <w:r w:rsidRPr="00246394">
        <w:rPr>
          <w:rFonts w:ascii="Times New Roman" w:hAnsi="Times New Roman" w:cs="Times New Roman"/>
          <w:color w:val="0000FF"/>
        </w:rPr>
        <w:t xml:space="preserve"> Fig. </w:t>
      </w:r>
      <w:r w:rsidR="00FC1532">
        <w:rPr>
          <w:rFonts w:ascii="Times New Roman" w:hAnsi="Times New Roman" w:cs="Times New Roman"/>
          <w:color w:val="0000FF"/>
        </w:rPr>
        <w:t>2.</w:t>
      </w:r>
      <w:r w:rsidRPr="00246394">
        <w:rPr>
          <w:rFonts w:ascii="Times New Roman" w:hAnsi="Times New Roman" w:cs="Times New Roman"/>
          <w:color w:val="0000FF"/>
        </w:rPr>
        <w:t>14(a) and (b)</w:t>
      </w:r>
      <w:r w:rsidRPr="00246394">
        <w:rPr>
          <w:rFonts w:ascii="Times New Roman" w:hAnsi="Times New Roman" w:cs="Times New Roman"/>
          <w:iCs/>
          <w:lang w:val="en-AU"/>
        </w:rPr>
        <w:t xml:space="preserve">. Specimens prepared using the IC-AC and IC-AC-TS protocols exhibit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indicating that the two stress paths do not significantly affect the microscopic fabric, thereby explaining the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for different preparation protocols.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liquefaction strength exhibit the highest levels. As stress anisotropy increases, AC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diverge along different routes. </w:t>
      </w:r>
    </w:p>
    <w:p w14:paraId="41F4ED48" w14:textId="132A2A78" w:rsidR="00B64A2A" w:rsidRPr="00246394" w:rsidDel="00665056" w:rsidRDefault="00B64A2A" w:rsidP="00246394">
      <w:pPr>
        <w:tabs>
          <w:tab w:val="center" w:pos="4095"/>
          <w:tab w:val="right" w:pos="8190"/>
        </w:tabs>
        <w:spacing w:line="480" w:lineRule="auto"/>
        <w:ind w:firstLineChars="100" w:firstLine="240"/>
        <w:jc w:val="both"/>
        <w:rPr>
          <w:moveFrom w:id="185" w:author="han.yusong.53f@st.kyoto-u.ac.jp" w:date="2024-11-30T19:08:00Z"/>
          <w:rFonts w:ascii="Times New Roman" w:hAnsi="Times New Roman" w:cs="Times New Roman"/>
          <w:iCs/>
          <w:lang w:val="en-AU"/>
        </w:rPr>
      </w:pPr>
      <w:moveFromRangeStart w:id="186" w:author="han.yusong.53f@st.kyoto-u.ac.jp" w:date="2024-11-30T19:08:00Z" w:name="move183886146"/>
      <w:moveFrom w:id="187" w:author="han.yusong.53f@st.kyoto-u.ac.jp" w:date="2024-11-30T19:08:00Z">
        <w:r w:rsidRPr="00246394" w:rsidDel="00665056">
          <w:rPr>
            <w:rFonts w:ascii="Times New Roman" w:hAnsi="Times New Roman" w:cs="Times New Roman"/>
            <w:iCs/>
            <w:lang w:val="en-AU"/>
          </w:rPr>
          <w:tab/>
        </w:r>
        <m:oMath>
          <m:sSub>
            <m:sSubPr>
              <m:ctrlPr>
                <w:rPr>
                  <w:rFonts w:ascii="Cambria Math" w:hAnsi="Cambria Math" w:cs="Times New Roman"/>
                  <w:iCs/>
                </w:rPr>
              </m:ctrlPr>
            </m:sSubPr>
            <m:e>
              <m:r>
                <m:rPr>
                  <m:sty m:val="p"/>
                </m:rPr>
                <w:rPr>
                  <w:rFonts w:ascii="Cambria Math" w:hAnsi="Cambria Math" w:cs="Times New Roman"/>
                </w:rPr>
                <m:t>α</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5</m:t>
              </m:r>
              <m:d>
                <m:dPr>
                  <m:ctrlPr>
                    <w:rPr>
                      <w:rFonts w:ascii="Cambria Math" w:hAnsi="Cambria Math" w:cs="Times New Roman"/>
                    </w:rPr>
                  </m:ctrlPr>
                </m:dPr>
                <m:e>
                  <m:r>
                    <m:rPr>
                      <m:sty m:val="p"/>
                    </m:rPr>
                    <w:rPr>
                      <w:rFonts w:ascii="Cambria Math" w:hAnsi="Cambria Math" w:cs="Times New Roman"/>
                    </w:rPr>
                    <m:t>3</m:t>
                  </m:r>
                  <m:sSub>
                    <m:sSubPr>
                      <m:ctrlPr>
                        <w:rPr>
                          <w:rFonts w:ascii="Cambria Math" w:hAnsi="Cambria Math" w:cs="Times New Roman"/>
                          <w:i/>
                        </w:rPr>
                      </m:ctrlPr>
                    </m:sSubPr>
                    <m:e>
                      <m:r>
                        <w:rPr>
                          <w:rFonts w:ascii="Cambria Math" w:hAnsi="Cambria Math" w:cs="Times New Roman"/>
                          <w:lang w:val="en-AU"/>
                        </w:rPr>
                        <m:t>φ</m:t>
                      </m:r>
                    </m:e>
                    <m:sub>
                      <m:r>
                        <w:rPr>
                          <w:rFonts w:ascii="Cambria Math" w:hAnsi="Cambria Math" w:cs="Times New Roman"/>
                        </w:rPr>
                        <m:t>v0</m:t>
                      </m:r>
                    </m:sub>
                  </m:sSub>
                  <m:r>
                    <m:rPr>
                      <m:sty m:val="p"/>
                    </m:rPr>
                    <w:rPr>
                      <w:rFonts w:ascii="Cambria Math" w:hAnsi="Cambria Math" w:cs="Times New Roman"/>
                    </w:rPr>
                    <m:t>-1</m:t>
                  </m:r>
                </m:e>
              </m:d>
            </m:num>
            <m:den>
              <m:r>
                <m:rPr>
                  <m:sty m:val="p"/>
                </m:rPr>
                <w:rPr>
                  <w:rFonts w:ascii="Cambria Math" w:hAnsi="Cambria Math" w:cs="Times New Roman"/>
                </w:rPr>
                <m:t>5</m:t>
              </m:r>
              <m:sSub>
                <m:sSubPr>
                  <m:ctrlPr>
                    <w:rPr>
                      <w:rFonts w:ascii="Cambria Math" w:hAnsi="Cambria Math" w:cs="Times New Roman"/>
                      <w:i/>
                      <w:iCs/>
                    </w:rPr>
                  </m:ctrlPr>
                </m:sSubPr>
                <m:e>
                  <m:r>
                    <w:rPr>
                      <w:rFonts w:ascii="Cambria Math" w:hAnsi="Cambria Math" w:cs="Times New Roman"/>
                    </w:rPr>
                    <m:t>φ</m:t>
                  </m:r>
                </m:e>
                <m:sub>
                  <m:r>
                    <w:rPr>
                      <w:rFonts w:ascii="Cambria Math" w:hAnsi="Cambria Math" w:cs="Times New Roman"/>
                    </w:rPr>
                    <m:t>v0</m:t>
                  </m:r>
                </m:sub>
              </m:sSub>
              <m:r>
                <m:rPr>
                  <m:sty m:val="p"/>
                </m:rPr>
                <w:rPr>
                  <w:rFonts w:ascii="Cambria Math" w:hAnsi="Cambria Math" w:cs="Times New Roman"/>
                </w:rPr>
                <m:t>+1</m:t>
              </m:r>
            </m:den>
          </m:f>
        </m:oMath>
        <w:moveFrom w:id="188" w:author="han.yusong.53f@st.kyoto-u.ac.jp" w:date="2024-11-30T19:08:00Z">
          <w:r w:rsidRPr="00246394" w:rsidDel="00665056">
            <w:rPr>
              <w:rFonts w:ascii="Times New Roman" w:hAnsi="Times New Roman" w:cs="Times New Roman"/>
              <w:iCs/>
            </w:rPr>
            <w:tab/>
            <w:t>(</w:t>
          </w:r>
          <w:r w:rsidR="00536A20" w:rsidDel="00665056">
            <w:rPr>
              <w:rFonts w:ascii="Times New Roman" w:hAnsi="Times New Roman" w:cs="Times New Roman"/>
              <w:iCs/>
            </w:rPr>
            <w:t>2-</w:t>
          </w:r>
          <w:r w:rsidRPr="00246394" w:rsidDel="00665056">
            <w:rPr>
              <w:rFonts w:ascii="Times New Roman" w:hAnsi="Times New Roman" w:cs="Times New Roman"/>
              <w:iCs/>
            </w:rPr>
            <w:t>13)</w:t>
          </w:r>
        </w:moveFrom>
      </w:moveFrom>
    </w:p>
    <w:moveFromRangeEnd w:id="186"/>
    <w:p w14:paraId="0DEF86F3" w14:textId="77777777" w:rsidR="00665056" w:rsidRDefault="00B64A2A" w:rsidP="00665056">
      <w:pPr>
        <w:tabs>
          <w:tab w:val="center" w:pos="4095"/>
          <w:tab w:val="right" w:pos="8190"/>
        </w:tabs>
        <w:spacing w:line="480" w:lineRule="auto"/>
        <w:ind w:firstLineChars="100" w:firstLine="240"/>
        <w:jc w:val="both"/>
        <w:rPr>
          <w:ins w:id="189" w:author="han.yusong.53f@st.kyoto-u.ac.jp" w:date="2024-11-30T19:07:00Z"/>
          <w:rFonts w:ascii="Times New Roman" w:hAnsi="Times New Roman" w:cs="Times New Roman"/>
          <w:iCs/>
          <w:lang w:val="en-AU"/>
        </w:rPr>
      </w:pPr>
      <w:r w:rsidRPr="00246394">
        <w:rPr>
          <w:rFonts w:ascii="Times New Roman" w:hAnsi="Times New Roman" w:cs="Times New Roman"/>
          <w:iCs/>
          <w:lang w:val="en-AU"/>
        </w:rPr>
        <w:t xml:space="preserve">To investigate the influence of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on liquefaction resistance, an exponential function that linearly relates </w:t>
      </w:r>
      <w:commentRangeStart w:id="190"/>
      <w:commentRangeStart w:id="191"/>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w:t>
      </w:r>
      <w:commentRangeEnd w:id="190"/>
      <w:r w:rsidRPr="00246394">
        <w:rPr>
          <w:rStyle w:val="af4"/>
          <w:rFonts w:ascii="Times New Roman" w:hAnsi="Times New Roman" w:cs="Times New Roman"/>
          <w:sz w:val="24"/>
          <w:szCs w:val="24"/>
        </w:rPr>
        <w:commentReference w:id="190"/>
      </w:r>
      <w:commentRangeEnd w:id="191"/>
      <w:r w:rsidR="00665056">
        <w:rPr>
          <w:rStyle w:val="af4"/>
          <w:rFonts w:ascii="Times New Roman" w:eastAsia="MS Mincho" w:hAnsi="Times New Roman" w:cs="Times New Roman"/>
          <w:kern w:val="18"/>
          <w:lang w:eastAsia="ja-JP"/>
        </w:rPr>
        <w:commentReference w:id="191"/>
      </w:r>
      <w:r w:rsidRPr="00246394">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to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w:t>
      </w:r>
      <w:r w:rsidRPr="00246394">
        <w:rPr>
          <w:rFonts w:ascii="Times New Roman" w:hAnsi="Times New Roman" w:cs="Times New Roman"/>
          <w:iCs/>
          <w:color w:val="0000FF"/>
        </w:rPr>
        <w:t xml:space="preserve">(Yang and Huang, 2023; </w:t>
      </w:r>
      <w:r w:rsidRPr="00246394">
        <w:rPr>
          <w:rFonts w:ascii="Times New Roman" w:hAnsi="Times New Roman" w:cs="Times New Roman"/>
          <w:iCs/>
          <w:color w:val="0000FF"/>
        </w:rPr>
        <w:lastRenderedPageBreak/>
        <w:t>Yang and Taiebat, 2024)</w:t>
      </w:r>
      <w:r w:rsidRPr="00246394">
        <w:rPr>
          <w:rFonts w:ascii="Times New Roman" w:hAnsi="Times New Roman" w:cs="Times New Roman"/>
          <w:iCs/>
          <w:lang w:val="en-AU"/>
        </w:rPr>
        <w:t xml:space="preserve">, was introduced to fit their relationship, </w:t>
      </w:r>
      <w:commentRangeStart w:id="192"/>
      <w:commentRangeStart w:id="193"/>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Eq. (</w:t>
      </w:r>
      <w:r w:rsidR="00FC1532">
        <w:rPr>
          <w:rFonts w:ascii="Times New Roman" w:hAnsi="Times New Roman" w:cs="Times New Roman"/>
          <w:iCs/>
          <w:color w:val="0000FF"/>
        </w:rPr>
        <w:t>2-</w:t>
      </w:r>
      <w:r w:rsidRPr="00246394">
        <w:rPr>
          <w:rFonts w:ascii="Times New Roman" w:hAnsi="Times New Roman" w:cs="Times New Roman"/>
          <w:iCs/>
          <w:color w:val="0000FF"/>
        </w:rPr>
        <w:t>14)</w:t>
      </w:r>
      <w:commentRangeEnd w:id="192"/>
      <w:r w:rsidRPr="00246394">
        <w:rPr>
          <w:rStyle w:val="af4"/>
          <w:rFonts w:ascii="Times New Roman" w:hAnsi="Times New Roman" w:cs="Times New Roman"/>
          <w:sz w:val="24"/>
          <w:szCs w:val="24"/>
        </w:rPr>
        <w:commentReference w:id="192"/>
      </w:r>
      <w:commentRangeEnd w:id="193"/>
      <w:r w:rsidR="00665056">
        <w:rPr>
          <w:rStyle w:val="af4"/>
          <w:rFonts w:ascii="Times New Roman" w:eastAsia="MS Mincho" w:hAnsi="Times New Roman" w:cs="Times New Roman"/>
          <w:kern w:val="18"/>
          <w:lang w:eastAsia="ja-JP"/>
        </w:rPr>
        <w:commentReference w:id="193"/>
      </w:r>
      <w:r w:rsidRPr="00246394">
        <w:rPr>
          <w:rFonts w:ascii="Times New Roman" w:hAnsi="Times New Roman" w:cs="Times New Roman"/>
          <w:iCs/>
          <w:lang w:val="en-AU"/>
        </w:rPr>
        <w:t>.</w:t>
      </w:r>
    </w:p>
    <w:p w14:paraId="3095CEDC" w14:textId="4CCDCAF2" w:rsidR="00665056" w:rsidRPr="00246394" w:rsidRDefault="00B64A2A" w:rsidP="00665056">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 </w:t>
      </w:r>
      <w:r w:rsidR="00665056" w:rsidRPr="00246394">
        <w:rPr>
          <w:rFonts w:ascii="Times New Roman" w:hAnsi="Times New Roman" w:cs="Times New Roman"/>
          <w:iCs/>
          <w:lang w:val="en-AU"/>
        </w:rPr>
        <w:tab/>
      </w:r>
      <m:oMath>
        <m:sSub>
          <m:sSubPr>
            <m:ctrlPr>
              <w:rPr>
                <w:rFonts w:ascii="Cambria Math" w:hAnsi="Cambria Math" w:cs="Times New Roman"/>
                <w:iCs/>
              </w:rPr>
            </m:ctrlPr>
          </m:sSubPr>
          <m:e>
            <m:r>
              <w:rPr>
                <w:rFonts w:ascii="Cambria Math" w:hAnsi="Cambria Math" w:cs="Times New Roman"/>
              </w:rPr>
              <m:t>N</m:t>
            </m:r>
          </m:e>
          <m:sub>
            <m:r>
              <w:rPr>
                <w:rFonts w:ascii="Cambria Math" w:hAnsi="Cambria Math" w:cs="Times New Roman"/>
              </w:rPr>
              <m:t>L</m:t>
            </m:r>
          </m:sub>
        </m:sSub>
        <m:r>
          <m:rPr>
            <m:sty m:val="p"/>
          </m:rPr>
          <w:rPr>
            <w:rFonts w:ascii="Cambria Math" w:hAnsi="Cambria Math" w:cs="Times New Roman"/>
          </w:rPr>
          <m:t>=</m:t>
        </m:r>
        <m:func>
          <m:funcPr>
            <m:ctrlPr>
              <w:rPr>
                <w:rFonts w:ascii="Cambria Math" w:hAnsi="Cambria Math" w:cs="Times New Roman"/>
                <w:i/>
                <w:iCs/>
              </w:rPr>
            </m:ctrlPr>
          </m:funcPr>
          <m:fName>
            <m:r>
              <w:rPr>
                <w:rFonts w:ascii="Cambria Math" w:hAnsi="Cambria Math" w:cs="Times New Roman"/>
              </w:rPr>
              <m:t>exp</m:t>
            </m:r>
          </m:fName>
          <m:e>
            <m:d>
              <m:dPr>
                <m:ctrlPr>
                  <w:rPr>
                    <w:rFonts w:ascii="Cambria Math" w:hAnsi="Cambria Math" w:cs="Times New Roman"/>
                    <w:i/>
                    <w:iCs/>
                  </w:rPr>
                </m:ctrlPr>
              </m:dPr>
              <m:e>
                <m:sSub>
                  <m:sSubPr>
                    <m:ctrlPr>
                      <w:rPr>
                        <w:rFonts w:ascii="Cambria Math" w:hAnsi="Cambria Math" w:cs="Times New Roman"/>
                        <w:i/>
                        <w:iCs/>
                      </w:rPr>
                    </m:ctrlPr>
                  </m:sSubPr>
                  <m:e>
                    <m:r>
                      <m:rPr>
                        <m:sty m:val="p"/>
                      </m:rPr>
                      <w:rPr>
                        <w:rFonts w:ascii="Cambria Math" w:hAnsi="Cambria Math" w:cs="Times New Roman"/>
                      </w:rPr>
                      <m:t>ζ</m:t>
                    </m:r>
                    <m:r>
                      <w:rPr>
                        <w:rFonts w:ascii="Cambria Math" w:hAnsi="Cambria Math" w:cs="Times New Roman"/>
                      </w:rPr>
                      <m:t>Z</m:t>
                    </m:r>
                  </m:e>
                  <m:sub>
                    <m:r>
                      <w:rPr>
                        <w:rFonts w:ascii="Cambria Math" w:hAnsi="Cambria Math" w:cs="Times New Roman"/>
                      </w:rPr>
                      <m:t>m0</m:t>
                    </m:r>
                  </m:sub>
                </m:sSub>
                <m:r>
                  <w:rPr>
                    <w:rFonts w:ascii="Cambria Math" w:hAnsi="Cambria Math" w:cs="Times New Roman"/>
                  </w:rPr>
                  <m:t>+η</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 xml:space="preserve"> </m:t>
                </m:r>
                <m:r>
                  <w:rPr>
                    <w:rFonts w:ascii="Cambria Math" w:hAnsi="Cambria Math" w:cs="Times New Roman"/>
                    <w:lang w:val="en-AU"/>
                  </w:rPr>
                  <m:t>+χ</m:t>
                </m:r>
              </m:e>
            </m:d>
          </m:e>
        </m:func>
      </m:oMath>
      <w:r w:rsidR="00665056" w:rsidRPr="00246394">
        <w:rPr>
          <w:rFonts w:ascii="Times New Roman" w:hAnsi="Times New Roman" w:cs="Times New Roman"/>
          <w:iCs/>
        </w:rPr>
        <w:tab/>
        <w:t>(</w:t>
      </w:r>
      <w:r w:rsidR="00665056">
        <w:rPr>
          <w:rFonts w:ascii="Times New Roman" w:hAnsi="Times New Roman" w:cs="Times New Roman"/>
          <w:iCs/>
        </w:rPr>
        <w:t>2-</w:t>
      </w:r>
      <w:r w:rsidR="00665056" w:rsidRPr="00246394">
        <w:rPr>
          <w:rFonts w:ascii="Times New Roman" w:hAnsi="Times New Roman" w:cs="Times New Roman"/>
          <w:iCs/>
        </w:rPr>
        <w:t>14)</w:t>
      </w:r>
    </w:p>
    <w:p w14:paraId="29B16A8F"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6C3FAB29" w14:textId="2176B206"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fitted surface equation produced positive </w:t>
      </w:r>
      <m:oMath>
        <m:r>
          <w:rPr>
            <w:rFonts w:ascii="Cambria Math" w:hAnsi="Cambria Math" w:cs="Times New Roman"/>
            <w:lang w:val="en-AU"/>
          </w:rPr>
          <m:t>ζ</m:t>
        </m:r>
      </m:oMath>
      <w:r w:rsidRPr="00246394">
        <w:rPr>
          <w:rFonts w:ascii="Times New Roman" w:hAnsi="Times New Roman" w:cs="Times New Roman"/>
          <w:lang w:val="en-AU"/>
        </w:rPr>
        <w:t>=3.63</w:t>
      </w:r>
      <w:r w:rsidRPr="00246394">
        <w:rPr>
          <w:rFonts w:ascii="Times New Roman" w:hAnsi="Times New Roman" w:cs="Times New Roman"/>
          <w:iCs/>
          <w:lang w:val="en-AU"/>
        </w:rPr>
        <w:t xml:space="preserve"> and </w:t>
      </w:r>
      <m:oMath>
        <m:r>
          <w:rPr>
            <w:rFonts w:ascii="Cambria Math" w:hAnsi="Cambria Math" w:cs="Times New Roman"/>
            <w:lang w:val="en-AU"/>
          </w:rPr>
          <m:t>η</m:t>
        </m:r>
      </m:oMath>
      <w:r w:rsidRPr="00246394">
        <w:rPr>
          <w:rFonts w:ascii="Times New Roman" w:hAnsi="Times New Roman" w:cs="Times New Roman"/>
          <w:lang w:val="en-AU"/>
        </w:rPr>
        <w:t>=0.19</w:t>
      </w:r>
      <w:r w:rsidRPr="00246394">
        <w:rPr>
          <w:rFonts w:ascii="Times New Roman" w:hAnsi="Times New Roman" w:cs="Times New Roman"/>
          <w:iCs/>
          <w:lang w:val="en-AU"/>
        </w:rPr>
        <w:t xml:space="preserve">, suggesting that an increasing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or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enhances liquefaction resistance, which contrasts with the literatures, where an increasing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reduces liquefaction resistance. </w:t>
      </w:r>
      <w:commentRangeStart w:id="194"/>
      <w:commentRangeStart w:id="195"/>
      <w:r w:rsidRPr="00246394">
        <w:rPr>
          <w:rFonts w:ascii="Times New Roman" w:hAnsi="Times New Roman" w:cs="Times New Roman"/>
          <w:iCs/>
          <w:lang w:val="en-AU"/>
        </w:rPr>
        <w:t xml:space="preserve">The </w:t>
      </w:r>
      <w:del w:id="196" w:author="han.yusong.53f@st.kyoto-u.ac.jp" w:date="2024-11-30T20:23:00Z">
        <w:r w:rsidRPr="00246394" w:rsidDel="00771679">
          <w:rPr>
            <w:rFonts w:ascii="Times New Roman" w:hAnsi="Times New Roman" w:cs="Times New Roman"/>
            <w:iCs/>
            <w:lang w:val="en-AU"/>
          </w:rPr>
          <w:delText xml:space="preserve">initial </w:delText>
        </w:r>
      </w:del>
      <m:oMath>
        <m:sSub>
          <m:sSubPr>
            <m:ctrlPr>
              <w:ins w:id="197" w:author="han.yusong.53f@st.kyoto-u.ac.jp" w:date="2024-11-30T20:23:00Z">
                <w:rPr>
                  <w:rFonts w:ascii="Cambria Math" w:hAnsi="Cambria Math" w:cs="Times New Roman"/>
                  <w:i/>
                  <w:iCs/>
                  <w:lang w:val="en-AU"/>
                </w:rPr>
              </w:ins>
            </m:ctrlPr>
          </m:sSubPr>
          <m:e>
            <m:r>
              <w:ins w:id="198" w:author="han.yusong.53f@st.kyoto-u.ac.jp" w:date="2024-11-30T20:23:00Z">
                <w:rPr>
                  <w:rFonts w:ascii="Cambria Math" w:hAnsi="Cambria Math" w:cs="Times New Roman"/>
                  <w:lang w:val="en-AU"/>
                </w:rPr>
                <m:t>K</m:t>
              </w:ins>
            </m:r>
          </m:e>
          <m:sub>
            <m:r>
              <w:ins w:id="199" w:author="han.yusong.53f@st.kyoto-u.ac.jp" w:date="2024-11-30T20:23:00Z">
                <w:rPr>
                  <w:rFonts w:ascii="Cambria Math" w:hAnsi="Cambria Math" w:cs="Times New Roman"/>
                  <w:lang w:val="en-AU"/>
                </w:rPr>
                <m:t>0</m:t>
              </w:ins>
            </m:r>
          </m:sub>
        </m:sSub>
      </m:oMath>
      <w:ins w:id="200" w:author="han.yusong.53f@st.kyoto-u.ac.jp" w:date="2024-11-30T20:23:00Z">
        <w:r w:rsidR="00771679" w:rsidRPr="00246394">
          <w:rPr>
            <w:rFonts w:ascii="Times New Roman" w:hAnsi="Times New Roman" w:cs="Times New Roman"/>
            <w:iCs/>
            <w:lang w:val="en-AU"/>
          </w:rPr>
          <w:t xml:space="preserve"> </w:t>
        </w:r>
      </w:ins>
      <w:r w:rsidRPr="00246394">
        <w:rPr>
          <w:rFonts w:ascii="Times New Roman" w:hAnsi="Times New Roman" w:cs="Times New Roman"/>
          <w:iCs/>
          <w:lang w:val="en-AU"/>
        </w:rPr>
        <w:t>conditions of the specimens in this study vary considerably</w:t>
      </w:r>
      <w:r w:rsidRPr="00246394">
        <w:rPr>
          <w:rFonts w:ascii="Times New Roman" w:hAnsi="Times New Roman" w:cs="Times New Roman"/>
        </w:rPr>
        <w:t xml:space="preserve"> </w:t>
      </w:r>
      <w:r w:rsidRPr="00246394">
        <w:rPr>
          <w:rFonts w:ascii="Times New Roman" w:hAnsi="Times New Roman" w:cs="Times New Roman"/>
          <w:iCs/>
          <w:lang w:val="en-AU"/>
        </w:rPr>
        <w:t>compared to the literature and could explain the distinct conclusions.</w:t>
      </w:r>
      <w:commentRangeEnd w:id="194"/>
      <w:r w:rsidRPr="00246394">
        <w:rPr>
          <w:rStyle w:val="af4"/>
          <w:rFonts w:ascii="Times New Roman" w:hAnsi="Times New Roman" w:cs="Times New Roman"/>
          <w:sz w:val="24"/>
          <w:szCs w:val="24"/>
        </w:rPr>
        <w:commentReference w:id="194"/>
      </w:r>
      <w:commentRangeEnd w:id="195"/>
      <w:r w:rsidR="00771679">
        <w:rPr>
          <w:rStyle w:val="af4"/>
          <w:rFonts w:ascii="Times New Roman" w:eastAsia="MS Mincho" w:hAnsi="Times New Roman" w:cs="Times New Roman"/>
          <w:kern w:val="18"/>
          <w:lang w:eastAsia="ja-JP"/>
        </w:rPr>
        <w:commentReference w:id="195"/>
      </w:r>
      <w:r w:rsidRPr="00246394">
        <w:rPr>
          <w:rFonts w:ascii="Times New Roman" w:hAnsi="Times New Roman" w:cs="Times New Roman"/>
          <w:iCs/>
          <w:lang w:val="en-AU"/>
        </w:rPr>
        <w:t xml:space="preserve"> </w:t>
      </w:r>
      <w:ins w:id="201" w:author="han.yusong.53f@st.kyoto-u.ac.jp" w:date="2024-11-30T20:23:00Z">
        <w:r w:rsidR="00771679">
          <w:rPr>
            <w:rFonts w:ascii="Times New Roman" w:hAnsi="Times New Roman" w:cs="Times New Roman"/>
            <w:iCs/>
            <w:lang w:val="en-AU"/>
          </w:rPr>
          <w:t>For instance, u</w:t>
        </w:r>
      </w:ins>
      <w:r w:rsidRPr="00246394">
        <w:rPr>
          <w:rFonts w:ascii="Times New Roman" w:hAnsi="Times New Roman" w:cs="Times New Roman"/>
          <w:iCs/>
          <w:lang w:val="en-AU"/>
        </w:rPr>
        <w:t xml:space="preserve">nlike a comparison between two stress ratios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=0.5 </w:t>
      </w:r>
      <w:r w:rsidRPr="00246394">
        <w:rPr>
          <w:rFonts w:ascii="Times New Roman" w:hAnsi="Times New Roman" w:cs="Times New Roman"/>
          <w:iCs/>
          <w:color w:val="0000FF"/>
        </w:rPr>
        <w:t>(Yang and Taiebat, 2024)</w:t>
      </w:r>
      <w:r w:rsidRPr="00246394">
        <w:rPr>
          <w:rFonts w:ascii="Times New Roman" w:hAnsi="Times New Roman" w:cs="Times New Roman"/>
          <w:iCs/>
          <w:lang w:val="en-AU"/>
        </w:rPr>
        <w:t xml:space="preserve">, this study evaluates liquefaction resistance between and beyond the thresholds,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ranging from 0.33 to 3.33, under different relative densities. When comparing the IC state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with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as shown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it is evident that for </w:t>
      </w:r>
      <w:commentRangeStart w:id="202"/>
      <w:commentRangeStart w:id="203"/>
      <w:r w:rsidRPr="00246394">
        <w:rPr>
          <w:rFonts w:ascii="Times New Roman" w:hAnsi="Times New Roman" w:cs="Times New Roman"/>
          <w:iCs/>
          <w:lang w:val="en-AU"/>
        </w:rPr>
        <w:t>both dense and loose states</w:t>
      </w:r>
      <w:commentRangeEnd w:id="202"/>
      <w:r w:rsidRPr="00246394">
        <w:rPr>
          <w:rStyle w:val="af4"/>
          <w:rFonts w:ascii="Times New Roman" w:hAnsi="Times New Roman" w:cs="Times New Roman"/>
          <w:sz w:val="24"/>
          <w:szCs w:val="24"/>
        </w:rPr>
        <w:commentReference w:id="202"/>
      </w:r>
      <w:commentRangeEnd w:id="203"/>
      <w:r w:rsidR="00771679">
        <w:rPr>
          <w:rStyle w:val="af4"/>
          <w:rFonts w:ascii="Times New Roman" w:eastAsia="MS Mincho" w:hAnsi="Times New Roman" w:cs="Times New Roman"/>
          <w:kern w:val="18"/>
          <w:lang w:eastAsia="ja-JP"/>
        </w:rPr>
        <w:commentReference w:id="203"/>
      </w:r>
      <w:r w:rsidRPr="00246394">
        <w:rPr>
          <w:rFonts w:ascii="Times New Roman" w:hAnsi="Times New Roman" w:cs="Times New Roman"/>
          <w:iCs/>
          <w:lang w:val="en-AU"/>
        </w:rPr>
        <w:t xml:space="preserve">,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lies above the fitted lines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indicating a stronger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at the same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This tendency aligns well with the conclusions found in the literatures. However, introducing multiple values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emphasized the comparison between the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thus yielding a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when fitting the relationship. On the other hand, through a comparison of different relative densities as shown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 (b)</w:t>
      </w:r>
      <w:r w:rsidRPr="00246394">
        <w:rPr>
          <w:rFonts w:ascii="Times New Roman" w:hAnsi="Times New Roman" w:cs="Times New Roman"/>
          <w:iCs/>
          <w:lang w:val="en-AU"/>
        </w:rPr>
        <w:t xml:space="preserve">, the fitted line for dense state </w:t>
      </w:r>
      <w:r w:rsidRPr="00246394">
        <w:rPr>
          <w:rFonts w:ascii="Times New Roman" w:hAnsi="Times New Roman" w:cs="Times New Roman"/>
          <w:iCs/>
        </w:rPr>
        <w:t>is po</w:t>
      </w:r>
      <w:r w:rsidRPr="00246394">
        <w:rPr>
          <w:rFonts w:ascii="Times New Roman" w:hAnsi="Times New Roman" w:cs="Times New Roman"/>
          <w:iCs/>
          <w:lang w:val="en-AU"/>
        </w:rPr>
        <w:t xml:space="preserve">sitioned above that of the loose state, indicating that </w:t>
      </w:r>
      <w:bookmarkStart w:id="204" w:name="OLE_LINK11"/>
      <w:bookmarkStart w:id="205" w:name="OLE_LINK12"/>
      <w:r w:rsidRPr="00246394">
        <w:rPr>
          <w:rFonts w:ascii="Times New Roman" w:hAnsi="Times New Roman" w:cs="Times New Roman"/>
          <w:iCs/>
          <w:lang w:val="en-AU"/>
        </w:rPr>
        <w:t xml:space="preserve">not only the microscopic factors like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but also a smaller void ratio, which evaluates the macroscopic compactness, strengthens liquefaction resistance.</w:t>
      </w:r>
      <w:bookmarkEnd w:id="204"/>
      <w:bookmarkEnd w:id="205"/>
    </w:p>
    <w:p w14:paraId="4C049387" w14:textId="77777777" w:rsidR="00C73829" w:rsidRDefault="00C73829" w:rsidP="00C73829">
      <w:pPr>
        <w:spacing w:line="480" w:lineRule="auto"/>
        <w:jc w:val="center"/>
        <w:rPr>
          <w:lang w:val="en-AU"/>
        </w:rPr>
      </w:pPr>
      <w:r>
        <w:rPr>
          <w:noProof/>
          <w:lang w:val="en-AU"/>
        </w:rPr>
        <w:lastRenderedPageBreak/>
        <w:drawing>
          <wp:inline distT="0" distB="0" distL="0" distR="0" wp14:anchorId="0E4DEE39" wp14:editId="78BE9C95">
            <wp:extent cx="3420000" cy="3705134"/>
            <wp:effectExtent l="0" t="0" r="0" b="3810"/>
            <wp:docPr id="1897704897"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4897" name="图片 24" descr="图表&#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669C8B2A" w14:textId="77777777" w:rsidR="00C73829" w:rsidRPr="00C73829" w:rsidRDefault="00C73829" w:rsidP="00C73829">
      <w:pPr>
        <w:pStyle w:val="a9"/>
        <w:numPr>
          <w:ilvl w:val="0"/>
          <w:numId w:val="156"/>
        </w:numPr>
        <w:rPr>
          <w:rFonts w:ascii="Cambria Math" w:hAnsi="Cambria Math" w:cs="Times New Roman"/>
          <w:color w:val="000000" w:themeColor="text1"/>
          <w:szCs w:val="28"/>
        </w:rPr>
      </w:pPr>
      <w:commentRangeStart w:id="206"/>
      <w:commentRangeStart w:id="207"/>
      <w:r w:rsidRPr="00C73829">
        <w:rPr>
          <w:rFonts w:ascii="Cambria Math" w:hAnsi="Cambria Math" w:cs="Times New Roman"/>
          <w:color w:val="000000" w:themeColor="text1"/>
          <w:szCs w:val="28"/>
        </w:rPr>
        <w:t xml:space="preserve">Coupled 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commentRangeEnd w:id="206"/>
      <w:r w:rsidRPr="00C73829">
        <w:commentReference w:id="206"/>
      </w:r>
      <w:commentRangeEnd w:id="207"/>
      <w:r w:rsidRPr="00C73829">
        <w:commentReference w:id="207"/>
      </w:r>
    </w:p>
    <w:p w14:paraId="1E93C465" w14:textId="77777777" w:rsidR="00C73829" w:rsidRDefault="00C73829" w:rsidP="00C73829">
      <w:pPr>
        <w:spacing w:line="480" w:lineRule="auto"/>
        <w:jc w:val="center"/>
        <w:rPr>
          <w:lang w:val="en-AU"/>
        </w:rPr>
      </w:pPr>
      <w:r>
        <w:rPr>
          <w:noProof/>
          <w:lang w:val="en-AU"/>
        </w:rPr>
        <w:drawing>
          <wp:inline distT="0" distB="0" distL="0" distR="0" wp14:anchorId="70C54B25" wp14:editId="530B6F6D">
            <wp:extent cx="3420000" cy="3705134"/>
            <wp:effectExtent l="0" t="0" r="0" b="3810"/>
            <wp:docPr id="2136344705"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705" name="图片 10" descr="图表&#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25E20D04" w14:textId="77777777" w:rsidR="00C73829" w:rsidRDefault="00C73829" w:rsidP="00C73829">
      <w:pPr>
        <w:pStyle w:val="a9"/>
        <w:numPr>
          <w:ilvl w:val="0"/>
          <w:numId w:val="156"/>
        </w:numPr>
        <w:rPr>
          <w:rFonts w:ascii="Cambria Math" w:hAnsi="Cambria Math" w:cs="Times New Roman"/>
          <w:color w:val="000000" w:themeColor="text1"/>
          <w:szCs w:val="28"/>
        </w:rPr>
      </w:pPr>
      <w:r w:rsidRPr="00C73829">
        <w:rPr>
          <w:rFonts w:ascii="Cambria Math" w:hAnsi="Cambria Math" w:cs="Times New Roman"/>
          <w:color w:val="000000" w:themeColor="text1"/>
          <w:szCs w:val="28"/>
        </w:rPr>
        <w:t xml:space="preserve">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p>
    <w:p w14:paraId="6C1A2060" w14:textId="77777777" w:rsidR="00C73829" w:rsidRPr="00C73829" w:rsidRDefault="00C73829" w:rsidP="00C73829">
      <w:pPr>
        <w:ind w:left="2520"/>
        <w:rPr>
          <w:rFonts w:ascii="Cambria Math" w:hAnsi="Cambria Math" w:cs="Times New Roman"/>
          <w:color w:val="000000" w:themeColor="text1"/>
          <w:szCs w:val="28"/>
          <w:lang w:val="en-AU"/>
        </w:rPr>
      </w:pPr>
    </w:p>
    <w:p w14:paraId="4158FF7B"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14. Effect of initial coordination number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and initial fabric anisotropy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on liquefaction resistance for specimens with different initial stress anisotropies (CSR=0.250)</w:t>
      </w:r>
    </w:p>
    <w:p w14:paraId="75D63A0A" w14:textId="77777777" w:rsidR="00C73829" w:rsidRDefault="00C73829" w:rsidP="00C73829">
      <w:pPr>
        <w:spacing w:line="480" w:lineRule="auto"/>
        <w:jc w:val="both"/>
        <w:rPr>
          <w:rFonts w:ascii="Times New Roman" w:hAnsi="Times New Roman" w:cs="Times New Roman"/>
          <w:iCs/>
          <w:lang w:val="en-AU"/>
        </w:rPr>
      </w:pPr>
    </w:p>
    <w:p w14:paraId="5A32C21C" w14:textId="7865A871"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While liquefaction resistance decreases with increasing initial stress anisotropy for both dense and loose states, primarily due to variation in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subtle differences in liquefaction response are observed for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&gt;1.0. For instance, as shown in</w:t>
      </w:r>
      <w:r w:rsidRPr="00246394">
        <w:rPr>
          <w:rFonts w:ascii="Times New Roman" w:hAnsi="Times New Roman" w:cs="Times New Roman"/>
          <w:iCs/>
          <w:color w:val="0000FF"/>
        </w:rPr>
        <w:t xml:space="preserve"> Fig. </w:t>
      </w:r>
      <w:r w:rsidR="00FC1532">
        <w:rPr>
          <w:rFonts w:ascii="Times New Roman" w:hAnsi="Times New Roman" w:cs="Times New Roman"/>
          <w:iCs/>
          <w:color w:val="0000FF"/>
        </w:rPr>
        <w:t>2.</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which decouples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from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14(a)</w:t>
      </w:r>
      <w:r w:rsidRPr="00246394">
        <w:rPr>
          <w:rFonts w:ascii="Times New Roman" w:hAnsi="Times New Roman" w:cs="Times New Roman"/>
          <w:iCs/>
          <w:lang w:val="en-AU"/>
        </w:rPr>
        <w:t xml:space="preserve">, illustrates that when comparing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 in the dense state, both share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value around 4.43. However,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is over 10% higher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0.4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2.5. Additionally,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in the dense state, although their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values are similar,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is at least 0.05 lower than that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This suggests that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is sufficient to achieve the same level of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These differences contribute to the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in </w:t>
      </w:r>
      <w:r w:rsidRPr="00246394">
        <w:rPr>
          <w:rFonts w:ascii="Times New Roman" w:hAnsi="Times New Roman" w:cs="Times New Roman"/>
          <w:iCs/>
          <w:color w:val="0000FF"/>
        </w:rPr>
        <w:t>Eq. (</w:t>
      </w:r>
      <w:r w:rsidR="00FC1532">
        <w:rPr>
          <w:rFonts w:ascii="Times New Roman" w:hAnsi="Times New Roman" w:cs="Times New Roman"/>
          <w:iCs/>
          <w:color w:val="0000FF"/>
        </w:rPr>
        <w:t>2-</w:t>
      </w:r>
      <w:r w:rsidRPr="00246394">
        <w:rPr>
          <w:rFonts w:ascii="Times New Roman" w:hAnsi="Times New Roman" w:cs="Times New Roman"/>
          <w:iCs/>
          <w:color w:val="0000FF"/>
        </w:rPr>
        <w:t>14)</w:t>
      </w:r>
      <w:r w:rsidRPr="00246394">
        <w:rPr>
          <w:rFonts w:ascii="Times New Roman" w:hAnsi="Times New Roman" w:cs="Times New Roman"/>
          <w:iCs/>
          <w:lang w:val="en-AU"/>
        </w:rPr>
        <w:t xml:space="preserve">. </w:t>
      </w:r>
      <w:r w:rsidRPr="00246394">
        <w:rPr>
          <w:rFonts w:ascii="Times New Roman" w:hAnsi="Times New Roman" w:cs="Times New Roman"/>
        </w:rPr>
        <w:t xml:space="preserve">On the other hand, </w:t>
      </w:r>
      <w:r w:rsidRPr="00246394">
        <w:rPr>
          <w:rFonts w:ascii="Times New Roman" w:hAnsi="Times New Roman" w:cs="Times New Roman"/>
          <w:lang w:val="en-AU"/>
        </w:rPr>
        <w:t xml:space="preserve">for the loose states, this difference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is limited, where the fitted lines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almost overlap. However, for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=0.33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=3.33, 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=0.40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=2.50, stronger liquefaction tendency was also observed, where smaller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lang w:val="en-AU"/>
        </w:rPr>
        <w:t xml:space="preserve"> enables similar liquefaction resistance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compared to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The overlapping of fitted lines are mainly attributed to a sightly high value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=3.00 in loose state.</w:t>
      </w:r>
    </w:p>
    <w:p w14:paraId="7FF2770D" w14:textId="246D72B3" w:rsidR="00141345" w:rsidRDefault="00000000" w:rsidP="00246394">
      <w:pPr>
        <w:spacing w:line="480" w:lineRule="auto"/>
        <w:ind w:firstLineChars="100" w:firstLine="240"/>
        <w:jc w:val="both"/>
        <w:rPr>
          <w:ins w:id="208" w:author="han.yusong.53f@st.kyoto-u.ac.jp" w:date="2024-11-30T21:37:00Z"/>
          <w:rFonts w:ascii="Times New Roman" w:hAnsi="Times New Roman" w:cs="Times New Roman"/>
          <w:iCs/>
          <w:lang w:val="en-AU"/>
        </w:rPr>
      </w:pPr>
      <m:oMath>
        <m:sSub>
          <m:sSubPr>
            <m:ctrlPr>
              <w:ins w:id="209" w:author="han.yusong.53f@st.kyoto-u.ac.jp" w:date="2024-11-30T21:33:00Z">
                <w:rPr>
                  <w:rFonts w:ascii="Cambria Math" w:hAnsi="Cambria Math" w:cs="Times New Roman"/>
                  <w:i/>
                  <w:iCs/>
                  <w:lang w:val="en-AU"/>
                </w:rPr>
              </w:ins>
            </m:ctrlPr>
          </m:sSubPr>
          <m:e>
            <m:r>
              <w:ins w:id="210" w:author="han.yusong.53f@st.kyoto-u.ac.jp" w:date="2024-11-30T21:33:00Z">
                <w:rPr>
                  <w:rFonts w:ascii="Cambria Math" w:hAnsi="Cambria Math" w:cs="Times New Roman"/>
                  <w:lang w:val="en-AU"/>
                </w:rPr>
                <m:t>K</m:t>
              </w:ins>
            </m:r>
          </m:e>
          <m:sub>
            <m:r>
              <w:ins w:id="211" w:author="han.yusong.53f@st.kyoto-u.ac.jp" w:date="2024-11-30T21:33:00Z">
                <w:rPr>
                  <w:rFonts w:ascii="Cambria Math" w:hAnsi="Cambria Math" w:cs="Times New Roman"/>
                  <w:lang w:val="en-AU"/>
                </w:rPr>
                <m:t>0</m:t>
              </w:ins>
            </m:r>
          </m:sub>
        </m:sSub>
        <m:r>
          <w:ins w:id="212" w:author="han.yusong.53f@st.kyoto-u.ac.jp" w:date="2024-11-30T21:33:00Z">
            <w:rPr>
              <w:rFonts w:ascii="Cambria Math" w:hAnsi="Cambria Math" w:cs="Times New Roman"/>
              <w:lang w:val="en-AU"/>
            </w:rPr>
            <m:t>&lt;1.0</m:t>
          </w:ins>
        </m:r>
      </m:oMath>
      <w:ins w:id="213" w:author="han.yusong.53f@st.kyoto-u.ac.jp" w:date="2024-11-30T21:33:00Z">
        <w:r w:rsidR="00141345">
          <w:rPr>
            <w:rFonts w:ascii="Times New Roman" w:hAnsi="Times New Roman" w:cs="Times New Roman"/>
            <w:iCs/>
            <w:lang w:val="en-AU"/>
          </w:rPr>
          <w:t xml:space="preserve"> and </w:t>
        </w:r>
      </w:ins>
      <m:oMath>
        <m:sSub>
          <m:sSubPr>
            <m:ctrlPr>
              <w:ins w:id="214" w:author="han.yusong.53f@st.kyoto-u.ac.jp" w:date="2024-11-30T21:33:00Z">
                <w:rPr>
                  <w:rFonts w:ascii="Cambria Math" w:hAnsi="Cambria Math" w:cs="Times New Roman"/>
                  <w:i/>
                  <w:iCs/>
                  <w:lang w:val="en-AU"/>
                </w:rPr>
              </w:ins>
            </m:ctrlPr>
          </m:sSubPr>
          <m:e>
            <m:r>
              <w:ins w:id="215" w:author="han.yusong.53f@st.kyoto-u.ac.jp" w:date="2024-11-30T21:33:00Z">
                <w:rPr>
                  <w:rFonts w:ascii="Cambria Math" w:hAnsi="Cambria Math" w:cs="Times New Roman"/>
                  <w:lang w:val="en-AU"/>
                </w:rPr>
                <m:t>K</m:t>
              </w:ins>
            </m:r>
          </m:e>
          <m:sub>
            <m:r>
              <w:ins w:id="216" w:author="han.yusong.53f@st.kyoto-u.ac.jp" w:date="2024-11-30T21:33:00Z">
                <w:rPr>
                  <w:rFonts w:ascii="Cambria Math" w:hAnsi="Cambria Math" w:cs="Times New Roman"/>
                  <w:lang w:val="en-AU"/>
                </w:rPr>
                <m:t>0</m:t>
              </w:ins>
            </m:r>
          </m:sub>
        </m:sSub>
        <m:r>
          <w:ins w:id="217" w:author="han.yusong.53f@st.kyoto-u.ac.jp" w:date="2024-11-30T21:33:00Z">
            <w:rPr>
              <w:rFonts w:ascii="Cambria Math" w:hAnsi="Cambria Math" w:cs="Times New Roman"/>
              <w:lang w:val="en-AU"/>
            </w:rPr>
            <m:t>&gt;1.0</m:t>
          </w:ins>
        </m:r>
      </m:oMath>
      <w:ins w:id="218" w:author="han.yusong.53f@st.kyoto-u.ac.jp" w:date="2024-11-30T21:33:00Z">
        <w:r w:rsidR="00141345">
          <w:rPr>
            <w:rFonts w:ascii="Times New Roman" w:hAnsi="Times New Roman" w:cs="Times New Roman"/>
            <w:iCs/>
            <w:lang w:val="en-AU"/>
          </w:rPr>
          <w:t xml:space="preserve"> </w:t>
        </w:r>
      </w:ins>
      <w:ins w:id="219" w:author="han.yusong.53f@st.kyoto-u.ac.jp" w:date="2024-11-30T21:35:00Z">
        <w:r w:rsidR="00141345">
          <w:rPr>
            <w:rFonts w:ascii="Times New Roman" w:hAnsi="Times New Roman" w:cs="Times New Roman"/>
            <w:iCs/>
            <w:lang w:val="en-AU"/>
          </w:rPr>
          <w:t xml:space="preserve">states correspond to </w:t>
        </w:r>
      </w:ins>
      <w:ins w:id="220" w:author="han.yusong.53f@st.kyoto-u.ac.jp" w:date="2024-11-30T21:36:00Z">
        <w:r w:rsidR="00141345">
          <w:rPr>
            <w:rFonts w:ascii="Times New Roman" w:hAnsi="Times New Roman" w:cs="Times New Roman"/>
            <w:iCs/>
            <w:lang w:val="en-AU"/>
          </w:rPr>
          <w:t xml:space="preserve">different </w:t>
        </w:r>
      </w:ins>
      <w:ins w:id="221" w:author="han.yusong.53f@st.kyoto-u.ac.jp" w:date="2024-11-30T21:35:00Z">
        <w:r w:rsidR="00141345" w:rsidRPr="00246394">
          <w:rPr>
            <w:rFonts w:ascii="Times New Roman" w:hAnsi="Times New Roman" w:cs="Times New Roman"/>
            <w:iCs/>
            <w:lang w:val="en-AU"/>
          </w:rPr>
          <w:t>intermediate principal stress</w:t>
        </w:r>
      </w:ins>
      <w:ins w:id="222" w:author="han.yusong.53f@st.kyoto-u.ac.jp" w:date="2024-11-30T21:36:00Z">
        <w:r w:rsidR="00141345">
          <w:rPr>
            <w:rFonts w:ascii="Times New Roman" w:hAnsi="Times New Roman" w:cs="Times New Roman"/>
            <w:iCs/>
            <w:lang w:val="en-AU"/>
          </w:rPr>
          <w:t xml:space="preserve"> </w:t>
        </w:r>
      </w:ins>
      <m:oMath>
        <m:r>
          <w:ins w:id="223" w:author="han.yusong.53f@st.kyoto-u.ac.jp" w:date="2024-11-30T21:36:00Z">
            <w:rPr>
              <w:rFonts w:ascii="Cambria Math" w:hAnsi="Cambria Math" w:cs="Times New Roman"/>
              <w:lang w:val="en-AU"/>
            </w:rPr>
            <m:t>b</m:t>
          </w:ins>
        </m:r>
      </m:oMath>
      <w:ins w:id="224" w:author="han.yusong.53f@st.kyoto-u.ac.jp" w:date="2024-11-30T21:36:00Z">
        <w:r w:rsidR="00141345">
          <w:rPr>
            <w:rFonts w:ascii="Times New Roman" w:hAnsi="Times New Roman" w:cs="Times New Roman"/>
            <w:iCs/>
            <w:lang w:val="en-AU"/>
          </w:rPr>
          <w:t xml:space="preserve">, as described in </w:t>
        </w:r>
      </w:ins>
      <w:ins w:id="225" w:author="han.yusong.53f@st.kyoto-u.ac.jp" w:date="2024-11-30T21:40:00Z">
        <w:r w:rsidR="00141345">
          <w:rPr>
            <w:rFonts w:ascii="Times New Roman" w:hAnsi="Times New Roman" w:cs="Times New Roman"/>
            <w:iCs/>
            <w:lang w:val="en-AU"/>
          </w:rPr>
          <w:t xml:space="preserve">Eq. </w:t>
        </w:r>
      </w:ins>
      <w:ins w:id="226" w:author="han.yusong.53f@st.kyoto-u.ac.jp" w:date="2024-11-30T21:36:00Z">
        <w:r w:rsidR="00141345">
          <w:rPr>
            <w:rFonts w:ascii="Times New Roman" w:hAnsi="Times New Roman" w:cs="Times New Roman"/>
            <w:iCs/>
            <w:lang w:val="en-AU"/>
          </w:rPr>
          <w:t>(</w:t>
        </w:r>
      </w:ins>
      <w:ins w:id="227" w:author="han.yusong.53f@st.kyoto-u.ac.jp" w:date="2024-11-30T21:37:00Z">
        <w:r w:rsidR="00141345">
          <w:rPr>
            <w:rFonts w:ascii="Times New Roman" w:hAnsi="Times New Roman" w:cs="Times New Roman"/>
            <w:iCs/>
            <w:lang w:val="en-AU"/>
          </w:rPr>
          <w:t>2-15</w:t>
        </w:r>
      </w:ins>
      <w:ins w:id="228" w:author="han.yusong.53f@st.kyoto-u.ac.jp" w:date="2024-11-30T21:36:00Z">
        <w:r w:rsidR="00141345">
          <w:rPr>
            <w:rFonts w:ascii="Times New Roman" w:hAnsi="Times New Roman" w:cs="Times New Roman"/>
            <w:iCs/>
            <w:lang w:val="en-AU"/>
          </w:rPr>
          <w:t>)</w:t>
        </w:r>
      </w:ins>
      <w:ins w:id="229" w:author="han.yusong.53f@st.kyoto-u.ac.jp" w:date="2024-11-30T21:37:00Z">
        <w:r w:rsidR="00141345">
          <w:rPr>
            <w:rFonts w:ascii="Times New Roman" w:hAnsi="Times New Roman" w:cs="Times New Roman"/>
            <w:iCs/>
            <w:lang w:val="en-AU"/>
          </w:rPr>
          <w:t>.</w:t>
        </w:r>
      </w:ins>
      <w:ins w:id="230" w:author="han.yusong.53f@st.kyoto-u.ac.jp" w:date="2024-11-30T21:35:00Z">
        <w:r w:rsidR="00141345">
          <w:rPr>
            <w:rFonts w:ascii="Times New Roman" w:hAnsi="Times New Roman" w:cs="Times New Roman"/>
            <w:iCs/>
            <w:lang w:val="en-AU"/>
          </w:rPr>
          <w:t xml:space="preserve"> </w:t>
        </w:r>
      </w:ins>
      <w:ins w:id="231" w:author="han.yusong.53f@st.kyoto-u.ac.jp" w:date="2024-11-30T21:41:00Z">
        <w:r w:rsidR="00141345">
          <w:rPr>
            <w:rFonts w:ascii="Times New Roman" w:hAnsi="Times New Roman" w:cs="Times New Roman"/>
            <w:iCs/>
            <w:lang w:val="en-AU"/>
          </w:rPr>
          <w:t>Ex</w:t>
        </w:r>
      </w:ins>
      <w:ins w:id="232" w:author="han.yusong.53f@st.kyoto-u.ac.jp" w:date="2024-11-30T21:42:00Z">
        <w:r w:rsidR="00141345">
          <w:rPr>
            <w:rFonts w:ascii="Times New Roman" w:hAnsi="Times New Roman" w:cs="Times New Roman"/>
            <w:iCs/>
            <w:lang w:val="en-AU"/>
          </w:rPr>
          <w:t xml:space="preserve">perimental results by </w:t>
        </w:r>
        <w:r w:rsidR="00141345" w:rsidRPr="00246394">
          <w:rPr>
            <w:rFonts w:ascii="Times New Roman" w:hAnsi="Times New Roman" w:cs="Times New Roman"/>
            <w:iCs/>
            <w:color w:val="0000FF"/>
          </w:rPr>
          <w:t>Tastan and Carraro</w:t>
        </w:r>
        <w:r w:rsidR="00141345">
          <w:rPr>
            <w:rFonts w:ascii="Times New Roman" w:hAnsi="Times New Roman" w:cs="Times New Roman"/>
            <w:iCs/>
            <w:color w:val="0000FF"/>
          </w:rPr>
          <w:t xml:space="preserve"> (</w:t>
        </w:r>
        <w:r w:rsidR="00141345" w:rsidRPr="00246394">
          <w:rPr>
            <w:rFonts w:ascii="Times New Roman" w:hAnsi="Times New Roman" w:cs="Times New Roman"/>
            <w:iCs/>
            <w:color w:val="0000FF"/>
          </w:rPr>
          <w:t>2022</w:t>
        </w:r>
        <w:r w:rsidR="00141345">
          <w:rPr>
            <w:rFonts w:ascii="Times New Roman" w:hAnsi="Times New Roman" w:cs="Times New Roman"/>
            <w:iCs/>
            <w:color w:val="0000FF"/>
          </w:rPr>
          <w:t xml:space="preserve">) indicate that </w:t>
        </w:r>
        <w:r w:rsidR="00141345" w:rsidRPr="00246394">
          <w:rPr>
            <w:rFonts w:ascii="Times New Roman" w:hAnsi="Times New Roman" w:cs="Times New Roman"/>
            <w:iCs/>
            <w:lang w:val="en-AU"/>
          </w:rPr>
          <w:t xml:space="preserve">liquefaction resistance increases as </w:t>
        </w:r>
      </w:ins>
      <m:oMath>
        <m:r>
          <w:ins w:id="233" w:author="han.yusong.53f@st.kyoto-u.ac.jp" w:date="2024-11-30T21:42:00Z">
            <w:rPr>
              <w:rFonts w:ascii="Cambria Math" w:hAnsi="Cambria Math" w:cs="Times New Roman"/>
              <w:lang w:val="en-AU"/>
            </w:rPr>
            <m:t>b</m:t>
          </w:ins>
        </m:r>
      </m:oMath>
      <w:ins w:id="234" w:author="han.yusong.53f@st.kyoto-u.ac.jp" w:date="2024-11-30T21:43:00Z">
        <w:r w:rsidR="00141345">
          <w:rPr>
            <w:rFonts w:ascii="Times New Roman" w:hAnsi="Times New Roman" w:cs="Times New Roman"/>
            <w:lang w:val="en-AU"/>
          </w:rPr>
          <w:t xml:space="preserve"> </w:t>
        </w:r>
        <w:r w:rsidR="00141345" w:rsidRPr="00246394">
          <w:rPr>
            <w:rFonts w:ascii="Times New Roman" w:hAnsi="Times New Roman" w:cs="Times New Roman"/>
            <w:iCs/>
            <w:lang w:val="en-AU"/>
          </w:rPr>
          <w:t>increases from 0.0 to 0.8</w:t>
        </w:r>
        <w:r w:rsidR="00141345">
          <w:rPr>
            <w:rFonts w:ascii="Times New Roman" w:hAnsi="Times New Roman" w:cs="Times New Roman"/>
            <w:iCs/>
            <w:lang w:val="en-AU"/>
          </w:rPr>
          <w:t xml:space="preserve">. </w:t>
        </w:r>
      </w:ins>
    </w:p>
    <w:p w14:paraId="4AFF9C02" w14:textId="78635D9B" w:rsidR="00141345" w:rsidRDefault="00141345" w:rsidP="00141345">
      <w:pPr>
        <w:tabs>
          <w:tab w:val="center" w:pos="4095"/>
          <w:tab w:val="right" w:pos="8190"/>
        </w:tabs>
        <w:spacing w:line="480" w:lineRule="auto"/>
        <w:ind w:firstLineChars="100" w:firstLine="240"/>
        <w:jc w:val="both"/>
        <w:rPr>
          <w:ins w:id="235" w:author="han.yusong.53f@st.kyoto-u.ac.jp" w:date="2024-11-30T21:37:00Z"/>
          <w:rFonts w:ascii="Times New Roman" w:hAnsi="Times New Roman" w:cs="Times New Roman"/>
          <w:iCs/>
          <w:lang w:val="en-AU"/>
        </w:rPr>
      </w:pPr>
      <w:ins w:id="236" w:author="han.yusong.53f@st.kyoto-u.ac.jp" w:date="2024-11-30T21:38:00Z">
        <w:r>
          <w:rPr>
            <w:rFonts w:ascii="Times New Roman" w:hAnsi="Times New Roman" w:cs="Times New Roman"/>
            <w:iCs/>
            <w:lang w:val="en-AU"/>
          </w:rPr>
          <w:tab/>
        </w:r>
      </w:ins>
      <m:oMath>
        <m:r>
          <w:rPr>
            <w:rFonts w:ascii="Cambria Math" w:hAnsi="Cambria Math" w:cs="Times New Roman"/>
            <w:lang w:val="en-AU"/>
          </w:rPr>
          <m:t>b</m:t>
        </m:r>
        <m:r>
          <m:rPr>
            <m:sty m:val="p"/>
          </m:rPr>
          <w:rPr>
            <w:rFonts w:ascii="Cambria Math" w:hAnsi="Cambria Math" w:cs="Times New Roman"/>
            <w:lang w:val="en-AU"/>
          </w:rPr>
          <m:t>=</m:t>
        </m:r>
        <m:f>
          <m:fPr>
            <m:ctrlPr>
              <w:rPr>
                <w:rFonts w:ascii="Cambria Math" w:hAnsi="Cambria Math" w:cs="Times New Roman"/>
                <w:iCs/>
                <w:lang w:val="en-AU"/>
              </w:rPr>
            </m:ctrlPr>
          </m:fPr>
          <m:num>
            <m:sSubSup>
              <m:sSubSupPr>
                <m:ctrlPr>
                  <w:rPr>
                    <w:rFonts w:ascii="Cambria Math" w:hAnsi="Cambria Math" w:cs="Times New Roman"/>
                    <w:iCs/>
                    <w:lang w:val="en-AU"/>
                  </w:rPr>
                </m:ctrlPr>
              </m:sSubSupPr>
              <m:e>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2</m:t>
                    </m:r>
                  </m:sub>
                  <m:sup>
                    <m:r>
                      <m:rPr>
                        <m:sty m:val="p"/>
                      </m:rPr>
                      <w:rPr>
                        <w:rFonts w:ascii="Cambria Math" w:hAnsi="Cambria Math" w:cs="Times New Roman"/>
                        <w:lang w:val="en-AU"/>
                      </w:rPr>
                      <m:t>'</m:t>
                    </m:r>
                  </m:sup>
                </m:sSubSup>
                <m:r>
                  <m:rPr>
                    <m:sty m:val="p"/>
                  </m:rPr>
                  <w:rPr>
                    <w:rFonts w:ascii="Cambria Math" w:hAnsi="Cambria Math" w:cs="Times New Roman"/>
                    <w:lang w:val="en-AU"/>
                  </w:rPr>
                  <m:t>-</m:t>
                </m:r>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num>
          <m:den>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1</m:t>
                </m:r>
              </m:sub>
              <m:sup>
                <m:r>
                  <m:rPr>
                    <m:sty m:val="p"/>
                  </m:rPr>
                  <w:rPr>
                    <w:rFonts w:ascii="Cambria Math" w:hAnsi="Cambria Math" w:cs="Times New Roman"/>
                    <w:lang w:val="en-AU"/>
                  </w:rPr>
                  <m:t>'</m:t>
                </m:r>
              </m:sup>
            </m:sSubSup>
            <m:r>
              <m:rPr>
                <m:sty m:val="p"/>
              </m:rPr>
              <w:rPr>
                <w:rFonts w:ascii="Cambria Math" w:hAnsi="Cambria Math" w:cs="Times New Roman"/>
                <w:lang w:val="en-AU"/>
              </w:rPr>
              <m:t>-</m:t>
            </m:r>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den>
        </m:f>
      </m:oMath>
      <w:r>
        <w:rPr>
          <w:rFonts w:ascii="Times New Roman" w:hAnsi="Times New Roman" w:cs="Times New Roman"/>
          <w:iCs/>
          <w:lang w:val="en-AU"/>
        </w:rPr>
        <w:tab/>
      </w:r>
      <w:r w:rsidRPr="00246394">
        <w:rPr>
          <w:rFonts w:ascii="Times New Roman" w:hAnsi="Times New Roman" w:cs="Times New Roman"/>
          <w:iCs/>
          <w:lang w:val="en-AU"/>
        </w:rPr>
        <w:t>(</w:t>
      </w:r>
      <w:r>
        <w:rPr>
          <w:rFonts w:ascii="Times New Roman" w:hAnsi="Times New Roman" w:cs="Times New Roman"/>
          <w:iCs/>
          <w:lang w:val="en-AU"/>
        </w:rPr>
        <w:t>2-</w:t>
      </w:r>
      <w:r w:rsidRPr="00246394">
        <w:rPr>
          <w:rFonts w:ascii="Times New Roman" w:hAnsi="Times New Roman" w:cs="Times New Roman"/>
          <w:iCs/>
          <w:lang w:val="en-AU"/>
        </w:rPr>
        <w:t>15)</w:t>
      </w:r>
    </w:p>
    <w:p w14:paraId="684D9452" w14:textId="409E4370" w:rsidR="00B64A2A" w:rsidRPr="00141345" w:rsidRDefault="00B64A2A" w:rsidP="00141345">
      <w:pPr>
        <w:spacing w:line="480" w:lineRule="auto"/>
        <w:ind w:firstLineChars="100" w:firstLine="240"/>
        <w:jc w:val="both"/>
        <w:rPr>
          <w:rFonts w:ascii="Times New Roman" w:hAnsi="Times New Roman" w:cs="Times New Roman"/>
          <w:iCs/>
          <w:color w:val="0000FF"/>
          <w:rPrChange w:id="237" w:author="han.yusong.53f@st.kyoto-u.ac.jp" w:date="2024-11-30T21:43:00Z">
            <w:rPr>
              <w:rFonts w:ascii="Times New Roman" w:hAnsi="Times New Roman" w:cs="Times New Roman"/>
            </w:rPr>
          </w:rPrChange>
        </w:rPr>
      </w:pPr>
      <w:commentRangeStart w:id="238"/>
      <w:commentRangeStart w:id="239"/>
      <w:r w:rsidRPr="00246394">
        <w:rPr>
          <w:rFonts w:ascii="Times New Roman" w:hAnsi="Times New Roman" w:cs="Times New Roman"/>
          <w:iCs/>
          <w:lang w:val="en-AU"/>
        </w:rPr>
        <w:lastRenderedPageBreak/>
        <w:t>This observation</w:t>
      </w:r>
      <w:ins w:id="240" w:author="han.yusong.53f@st.kyoto-u.ac.jp" w:date="2024-11-30T21:44:00Z">
        <w:r w:rsidR="00141345">
          <w:rPr>
            <w:rFonts w:ascii="Times New Roman" w:hAnsi="Times New Roman" w:cs="Times New Roman"/>
            <w:iCs/>
            <w:lang w:val="en-AU"/>
          </w:rPr>
          <w:t xml:space="preserve"> </w:t>
        </w:r>
      </w:ins>
      <w:ins w:id="241" w:author="han.yusong.53f@st.kyoto-u.ac.jp" w:date="2024-11-30T21:46:00Z">
        <w:r w:rsidR="00141345">
          <w:rPr>
            <w:rFonts w:ascii="Times New Roman" w:hAnsi="Times New Roman" w:cs="Times New Roman"/>
            <w:iCs/>
            <w:lang w:val="en-AU"/>
          </w:rPr>
          <w:t>contrasts</w:t>
        </w:r>
      </w:ins>
      <w:ins w:id="242" w:author="han.yusong.53f@st.kyoto-u.ac.jp" w:date="2024-11-30T21:44:00Z">
        <w:r w:rsidR="00141345">
          <w:rPr>
            <w:rFonts w:ascii="Times New Roman" w:hAnsi="Times New Roman" w:cs="Times New Roman"/>
            <w:iCs/>
            <w:lang w:val="en-AU"/>
          </w:rPr>
          <w:t xml:space="preserve"> this study, where </w:t>
        </w:r>
      </w:ins>
      <m:oMath>
        <m:r>
          <w:ins w:id="243" w:author="han.yusong.53f@st.kyoto-u.ac.jp" w:date="2024-11-30T21:44:00Z">
            <w:rPr>
              <w:rFonts w:ascii="Cambria Math" w:hAnsi="Cambria Math" w:cs="Times New Roman"/>
              <w:lang w:val="en-AU"/>
            </w:rPr>
            <m:t>b=0.0</m:t>
          </w:ins>
        </m:r>
      </m:oMath>
      <w:ins w:id="244" w:author="han.yusong.53f@st.kyoto-u.ac.jp" w:date="2024-11-30T21:44:00Z">
        <w:r w:rsidR="00141345">
          <w:rPr>
            <w:rFonts w:ascii="Times New Roman" w:hAnsi="Times New Roman" w:cs="Times New Roman"/>
            <w:iCs/>
            <w:lang w:val="en-AU"/>
          </w:rPr>
          <w:t xml:space="preserve"> shows larger liquefaction resistance</w:t>
        </w:r>
      </w:ins>
      <w:ins w:id="245" w:author="han.yusong.53f@st.kyoto-u.ac.jp" w:date="2024-11-30T21:45:00Z">
        <w:r w:rsidR="00141345">
          <w:rPr>
            <w:rFonts w:ascii="Times New Roman" w:hAnsi="Times New Roman" w:cs="Times New Roman"/>
            <w:iCs/>
            <w:lang w:val="en-AU"/>
          </w:rPr>
          <w:t>. T</w:t>
        </w:r>
      </w:ins>
      <w:r w:rsidRPr="00246394">
        <w:rPr>
          <w:rFonts w:ascii="Times New Roman" w:hAnsi="Times New Roman" w:cs="Times New Roman"/>
        </w:rPr>
        <w:t xml:space="preserve">he discussion </w:t>
      </w:r>
      <w:ins w:id="246" w:author="han.yusong.53f@st.kyoto-u.ac.jp" w:date="2024-11-30T21:47:00Z">
        <w:r w:rsidR="00141345">
          <w:rPr>
            <w:rFonts w:ascii="Times New Roman" w:hAnsi="Times New Roman" w:cs="Times New Roman"/>
          </w:rPr>
          <w:t xml:space="preserve">in this study </w:t>
        </w:r>
      </w:ins>
      <w:r w:rsidRPr="00246394">
        <w:rPr>
          <w:rFonts w:ascii="Times New Roman" w:hAnsi="Times New Roman" w:cs="Times New Roman"/>
        </w:rPr>
        <w:t xml:space="preserve">is </w:t>
      </w:r>
      <w:ins w:id="247" w:author="han.yusong.53f@st.kyoto-u.ac.jp" w:date="2024-11-30T21:47:00Z">
        <w:r w:rsidR="00141345">
          <w:rPr>
            <w:rFonts w:ascii="Times New Roman" w:hAnsi="Times New Roman" w:cs="Times New Roman"/>
          </w:rPr>
          <w:t>focusing on</w:t>
        </w:r>
      </w:ins>
      <w:r w:rsidRPr="00246394">
        <w:rPr>
          <w:rFonts w:ascii="Times New Roman" w:hAnsi="Times New Roman" w:cs="Times New Roman"/>
        </w:rPr>
        <w:t xml:space="preserve"> comparing the influence of </w:t>
      </w:r>
      <m:oMath>
        <m:r>
          <w:rPr>
            <w:rFonts w:ascii="Cambria Math" w:hAnsi="Cambria Math" w:cs="Times New Roman"/>
          </w:rPr>
          <m:t>b</m:t>
        </m:r>
      </m:oMath>
      <w:r w:rsidRPr="00246394">
        <w:rPr>
          <w:rFonts w:ascii="Times New Roman" w:hAnsi="Times New Roman" w:cs="Times New Roman"/>
          <w:lang w:val="en-AU"/>
        </w:rPr>
        <w:t xml:space="preserve"> </w:t>
      </w:r>
      <w:r w:rsidRPr="00246394">
        <w:rPr>
          <w:rFonts w:ascii="Times New Roman" w:hAnsi="Times New Roman" w:cs="Times New Roman"/>
        </w:rPr>
        <w:t>only at the extremes of 0.0 and 1.0.</w:t>
      </w:r>
      <w:commentRangeEnd w:id="238"/>
      <w:r w:rsidRPr="00246394">
        <w:rPr>
          <w:rStyle w:val="af4"/>
          <w:rFonts w:ascii="Times New Roman" w:hAnsi="Times New Roman" w:cs="Times New Roman"/>
          <w:sz w:val="24"/>
          <w:szCs w:val="24"/>
        </w:rPr>
        <w:commentReference w:id="238"/>
      </w:r>
      <w:commentRangeEnd w:id="239"/>
      <w:r w:rsidR="00141345">
        <w:rPr>
          <w:rStyle w:val="af4"/>
          <w:rFonts w:ascii="Times New Roman" w:eastAsia="MS Mincho" w:hAnsi="Times New Roman" w:cs="Times New Roman"/>
          <w:kern w:val="18"/>
          <w:lang w:eastAsia="ja-JP"/>
        </w:rPr>
        <w:commentReference w:id="239"/>
      </w:r>
      <w:r w:rsidRPr="00246394">
        <w:rPr>
          <w:rFonts w:ascii="Times New Roman" w:hAnsi="Times New Roman" w:cs="Times New Roman"/>
        </w:rPr>
        <w:t xml:space="preserve"> Yet, investigating how </w:t>
      </w:r>
      <w:r w:rsidRPr="00246394">
        <w:rPr>
          <w:rFonts w:ascii="Times New Roman" w:hAnsi="Times New Roman" w:cs="Times New Roman"/>
          <w:lang w:val="en-AU"/>
        </w:rPr>
        <w:t xml:space="preserve">the liquefaction responses </w:t>
      </w:r>
      <w:r w:rsidRPr="00246394">
        <w:rPr>
          <w:rFonts w:ascii="Times New Roman" w:hAnsi="Times New Roman" w:cs="Times New Roman"/>
        </w:rPr>
        <w:t xml:space="preserve">change with in-between values, and </w:t>
      </w:r>
      <w:r w:rsidRPr="00246394">
        <w:rPr>
          <w:rFonts w:ascii="Times New Roman" w:hAnsi="Times New Roman" w:cs="Times New Roman"/>
          <w:iCs/>
          <w:lang w:val="en-AU"/>
        </w:rPr>
        <w:t>providing a microscopic explanation</w:t>
      </w:r>
      <w:r w:rsidRPr="00246394">
        <w:rPr>
          <w:rFonts w:ascii="Times New Roman" w:hAnsi="Times New Roman" w:cs="Times New Roman"/>
        </w:rPr>
        <w:t xml:space="preserve"> would also attract interest and warrants further study, but it lies beyond the scope of this study. </w:t>
      </w:r>
    </w:p>
    <w:p w14:paraId="7ECC0863" w14:textId="54E1EE28"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Interparticle contact force</w:t>
      </w:r>
    </w:p>
    <w:p w14:paraId="090E637A" w14:textId="77777777" w:rsidR="003722AB"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t xml:space="preserve">To interpret the interparticle relationships, contact forces and individual particle movement in the initial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=0.33</w:t>
      </w:r>
      <w:r w:rsidRPr="00246394">
        <w:rPr>
          <w:rFonts w:ascii="Times New Roman" w:hAnsi="Times New Roman" w:cs="Times New Roman"/>
          <w:iCs/>
        </w:rPr>
        <w:t xml:space="preserve">, </w:t>
      </w:r>
      <w:r w:rsidRPr="00246394">
        <w:rPr>
          <w:rFonts w:ascii="Times New Roman" w:hAnsi="Times New Roman" w:cs="Times New Roman"/>
          <w:iCs/>
          <w:lang w:val="en-AU"/>
        </w:rPr>
        <w:t>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=0.33, initial state </w:t>
      </w:r>
      <w:r w:rsidRPr="00246394">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=3.00, and 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=3.00 </w:t>
      </w:r>
      <w:r w:rsidRPr="00246394">
        <w:rPr>
          <w:rFonts w:ascii="Times New Roman" w:hAnsi="Times New Roman" w:cs="Times New Roman"/>
          <w:iCs/>
        </w:rPr>
        <w:t xml:space="preserve">are depicted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15(a), Fig</w:t>
      </w:r>
      <w:r w:rsidR="00FC1532">
        <w:rPr>
          <w:rFonts w:ascii="Times New Roman" w:hAnsi="Times New Roman" w:cs="Times New Roman"/>
          <w:iCs/>
          <w:color w:val="0000FF"/>
        </w:rPr>
        <w:t>. 2</w:t>
      </w:r>
      <w:r w:rsidRPr="00246394">
        <w:rPr>
          <w:rFonts w:ascii="Times New Roman" w:hAnsi="Times New Roman" w:cs="Times New Roman"/>
          <w:iCs/>
          <w:color w:val="0000FF"/>
        </w:rPr>
        <w:t>.15(b), Fig.</w:t>
      </w:r>
      <w:r w:rsidR="00FC1532">
        <w:rPr>
          <w:rFonts w:ascii="Times New Roman" w:hAnsi="Times New Roman" w:cs="Times New Roman"/>
          <w:iCs/>
          <w:color w:val="0000FF"/>
        </w:rPr>
        <w:t xml:space="preserve"> 2.</w:t>
      </w:r>
      <w:r w:rsidRPr="00246394">
        <w:rPr>
          <w:rFonts w:ascii="Times New Roman" w:hAnsi="Times New Roman" w:cs="Times New Roman"/>
          <w:iCs/>
          <w:color w:val="0000FF"/>
        </w:rPr>
        <w:t>15(c), and Fig.</w:t>
      </w:r>
      <w:r w:rsidR="00FC1532">
        <w:rPr>
          <w:rFonts w:ascii="Times New Roman" w:hAnsi="Times New Roman" w:cs="Times New Roman"/>
          <w:iCs/>
          <w:color w:val="0000FF"/>
        </w:rPr>
        <w:t xml:space="preserve"> 2.</w:t>
      </w:r>
      <w:r w:rsidRPr="00246394">
        <w:rPr>
          <w:rFonts w:ascii="Times New Roman" w:hAnsi="Times New Roman" w:cs="Times New Roman"/>
          <w:iCs/>
          <w:color w:val="0000FF"/>
        </w:rPr>
        <w:t>15(d)</w:t>
      </w:r>
      <w:r w:rsidRPr="00246394">
        <w:rPr>
          <w:rFonts w:ascii="Times New Roman" w:hAnsi="Times New Roman" w:cs="Times New Roman"/>
          <w:iCs/>
        </w:rPr>
        <w:t xml:space="preserve">. The specimens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exhibit significant differences in the distribution of contact forces at the initial stages in cyclic shear.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the contact forces converge in the axial direction, whereas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tend to be distributed horizontally, aligning with the direction of the maximum principal stress in both cases. As cyclic loading progresses, the number of interparticle force gradually decreases, and the magnitude of these forces diminishes, until liquefaction </w:t>
      </w:r>
      <w:r w:rsidRPr="00246394">
        <w:rPr>
          <w:rFonts w:ascii="Times New Roman" w:hAnsi="Times New Roman" w:cs="Times New Roman"/>
          <w:iCs/>
          <w:lang w:val="en-AU"/>
        </w:rPr>
        <w:t xml:space="preserve">and large deformation </w:t>
      </w:r>
      <w:r w:rsidRPr="00246394">
        <w:rPr>
          <w:rFonts w:ascii="Times New Roman" w:hAnsi="Times New Roman" w:cs="Times New Roman"/>
          <w:iCs/>
        </w:rPr>
        <w:t xml:space="preserve">occurs. From a macroscopic perspective, the liquefaction process involves a decline in stiffness and an increase in nonlinearity, as discussed in the macroscopic behavior section. From a microscopic viewpoint, liquefaction occurs because the </w:t>
      </w:r>
      <w:r w:rsidRPr="00246394">
        <w:rPr>
          <w:rFonts w:ascii="Times New Roman" w:hAnsi="Times New Roman" w:cs="Times New Roman"/>
          <w:iCs/>
          <w:lang w:val="en-AU"/>
        </w:rPr>
        <w:t>particle-constituting skeleton</w:t>
      </w:r>
      <w:r w:rsidRPr="00246394">
        <w:rPr>
          <w:rFonts w:ascii="Times New Roman" w:hAnsi="Times New Roman" w:cs="Times New Roman"/>
          <w:iCs/>
        </w:rPr>
        <w:t xml:space="preserve"> becomes increasingly unable to sustain itself through particle interaction, such as the relative movement, hindering the transfer of external forces. In contrast to the influence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contact forces in initial state, the effect of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on the </w:t>
      </w:r>
    </w:p>
    <w:p w14:paraId="030CB7FC" w14:textId="77777777" w:rsidR="003722AB" w:rsidRPr="00B32B81" w:rsidRDefault="003722AB" w:rsidP="003722AB">
      <w:pPr>
        <w:spacing w:line="480" w:lineRule="auto"/>
        <w:jc w:val="center"/>
        <w:rPr>
          <w:lang w:val="en-AU"/>
        </w:rPr>
      </w:pPr>
      <w:r>
        <w:rPr>
          <w:noProof/>
          <w:lang w:val="en-AU"/>
        </w:rPr>
        <w:lastRenderedPageBreak/>
        <w:drawing>
          <wp:inline distT="0" distB="0" distL="0" distR="0" wp14:anchorId="3826298B" wp14:editId="2B1490A4">
            <wp:extent cx="3600000" cy="2399859"/>
            <wp:effectExtent l="0" t="0" r="0" b="635"/>
            <wp:docPr id="893344024"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4024" name="图片 42" descr="图片包含 图形用户界面&#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9FB025C" w14:textId="6DA0CC5E"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4D9645A9" w14:textId="77777777" w:rsidR="003722AB" w:rsidRPr="006E092C" w:rsidRDefault="003722AB" w:rsidP="003722AB">
      <w:pPr>
        <w:spacing w:line="480" w:lineRule="auto"/>
        <w:jc w:val="center"/>
        <w:rPr>
          <w:lang w:val="en-AU"/>
        </w:rPr>
      </w:pPr>
      <w:r>
        <w:rPr>
          <w:noProof/>
          <w:lang w:val="en-AU"/>
        </w:rPr>
        <w:drawing>
          <wp:inline distT="0" distB="0" distL="0" distR="0" wp14:anchorId="4EFDA092" wp14:editId="7305D555">
            <wp:extent cx="3600000" cy="2399859"/>
            <wp:effectExtent l="0" t="0" r="0" b="635"/>
            <wp:docPr id="1555770394" name="图片 4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0394" name="图片 43" descr="图形用户界面&#10;&#10;中度可信度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8FB44C1" w14:textId="77777777"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7BE92F94" w14:textId="77777777" w:rsidR="003722AB" w:rsidRDefault="003722AB" w:rsidP="003722AB">
      <w:pPr>
        <w:spacing w:line="480" w:lineRule="auto"/>
        <w:jc w:val="center"/>
        <w:rPr>
          <w:lang w:val="en-AU"/>
        </w:rPr>
      </w:pPr>
    </w:p>
    <w:p w14:paraId="46E6127E" w14:textId="77777777" w:rsidR="003722AB" w:rsidRDefault="003722AB" w:rsidP="003722AB">
      <w:pPr>
        <w:spacing w:line="480" w:lineRule="auto"/>
        <w:jc w:val="center"/>
        <w:rPr>
          <w:lang w:val="en-AU"/>
        </w:rPr>
      </w:pPr>
    </w:p>
    <w:p w14:paraId="4869D5BD" w14:textId="77777777" w:rsidR="003722AB" w:rsidRDefault="003722AB" w:rsidP="003722AB">
      <w:pPr>
        <w:spacing w:line="480" w:lineRule="auto"/>
        <w:jc w:val="center"/>
        <w:rPr>
          <w:lang w:val="en-AU"/>
        </w:rPr>
      </w:pPr>
    </w:p>
    <w:p w14:paraId="7A896A37" w14:textId="617108C2" w:rsidR="003722AB" w:rsidRPr="0095795D" w:rsidRDefault="003722AB" w:rsidP="003722AB">
      <w:pPr>
        <w:spacing w:line="480" w:lineRule="auto"/>
        <w:jc w:val="center"/>
        <w:rPr>
          <w:lang w:val="en-AU"/>
        </w:rPr>
      </w:pPr>
      <w:r>
        <w:rPr>
          <w:rFonts w:hint="eastAsia"/>
          <w:noProof/>
          <w:lang w:val="en-AU"/>
        </w:rPr>
        <w:lastRenderedPageBreak/>
        <w:drawing>
          <wp:inline distT="0" distB="0" distL="0" distR="0" wp14:anchorId="41D604FB" wp14:editId="4A89E8A0">
            <wp:extent cx="3600000" cy="2399859"/>
            <wp:effectExtent l="0" t="0" r="0" b="635"/>
            <wp:docPr id="700671708"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1708" name="图片 44" descr="电脑萤幕画面&#10;&#10;中度可信度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4BCB27A" w14:textId="77777777"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56179469" w14:textId="77777777" w:rsidR="003722AB" w:rsidRDefault="003722AB" w:rsidP="003722AB">
      <w:pPr>
        <w:spacing w:line="480" w:lineRule="auto"/>
        <w:jc w:val="center"/>
      </w:pPr>
      <w:r>
        <w:rPr>
          <w:noProof/>
        </w:rPr>
        <w:drawing>
          <wp:inline distT="0" distB="0" distL="0" distR="0" wp14:anchorId="27AE1AFE" wp14:editId="5D4E4615">
            <wp:extent cx="3600000" cy="2399859"/>
            <wp:effectExtent l="0" t="0" r="0" b="635"/>
            <wp:docPr id="1848899439"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439" name="图片 45" descr="图片包含 图形用户界面&#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1A572C8" w14:textId="77777777" w:rsid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6D95A41A" w14:textId="77777777" w:rsidR="003722AB" w:rsidRPr="003722AB" w:rsidRDefault="003722AB" w:rsidP="003722AB">
      <w:pPr>
        <w:ind w:left="2880"/>
        <w:rPr>
          <w:rFonts w:ascii="Times New Roman" w:hAnsi="Times New Roman" w:cs="Times New Roman"/>
          <w:color w:val="000000" w:themeColor="text1"/>
          <w:szCs w:val="28"/>
          <w:lang w:val="en-AU"/>
        </w:rPr>
      </w:pPr>
    </w:p>
    <w:p w14:paraId="01AC8857" w14:textId="782E8BEA"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Pr="003722AB">
        <w:rPr>
          <w:rFonts w:ascii="Times New Roman" w:hAnsi="Times New Roman" w:cs="Times New Roman" w:hint="eastAsia"/>
          <w:color w:val="000000" w:themeColor="text1"/>
          <w:szCs w:val="28"/>
        </w:rPr>
        <w:t>2.</w:t>
      </w:r>
      <w:r w:rsidRPr="003722AB">
        <w:rPr>
          <w:rFonts w:ascii="Times New Roman" w:hAnsi="Times New Roman" w:cs="Times New Roman"/>
          <w:color w:val="000000" w:themeColor="text1"/>
          <w:szCs w:val="28"/>
        </w:rPr>
        <w:t xml:space="preserve">15. Contact force chain and displacement of particles under initial and post-liquefaction states subjected to different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00E45662"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3C539D49" w14:textId="7945B137" w:rsidR="00B64A2A" w:rsidRPr="00246394" w:rsidRDefault="00B64A2A" w:rsidP="003722AB">
      <w:pPr>
        <w:spacing w:line="480" w:lineRule="auto"/>
        <w:jc w:val="both"/>
        <w:rPr>
          <w:rFonts w:ascii="Times New Roman" w:hAnsi="Times New Roman" w:cs="Times New Roman"/>
          <w:iCs/>
          <w:lang w:val="en-AU"/>
        </w:rPr>
      </w:pPr>
      <w:r w:rsidRPr="00246394">
        <w:rPr>
          <w:rFonts w:ascii="Times New Roman" w:hAnsi="Times New Roman" w:cs="Times New Roman"/>
          <w:iCs/>
        </w:rPr>
        <w:t xml:space="preserve">contact forces becomes insignificant in post-liquefaction stage. Whether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no longer align with the initial direction of the maximum principal stress but tend to orient more randomly and concentrate locally. </w:t>
      </w:r>
    </w:p>
    <w:p w14:paraId="6EC5C86B" w14:textId="3183FC1D"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 xml:space="preserve">Contact orientation </w:t>
      </w:r>
    </w:p>
    <w:p w14:paraId="1D555A12" w14:textId="375B5F3E" w:rsidR="00D45013" w:rsidRDefault="00B64A2A" w:rsidP="00D45013">
      <w:pPr>
        <w:tabs>
          <w:tab w:val="center" w:pos="4095"/>
          <w:tab w:val="right" w:pos="8190"/>
        </w:tabs>
        <w:spacing w:line="480" w:lineRule="auto"/>
        <w:ind w:firstLineChars="100" w:firstLine="240"/>
        <w:jc w:val="both"/>
        <w:rPr>
          <w:rFonts w:ascii="Times New Roman" w:hAnsi="Times New Roman" w:cs="Times New Roman"/>
          <w:iCs/>
          <w:color w:val="0000FF"/>
        </w:rPr>
      </w:pPr>
      <w:r w:rsidRPr="00536A20">
        <w:rPr>
          <w:rFonts w:ascii="Times New Roman" w:hAnsi="Times New Roman" w:cs="Times New Roman"/>
          <w:iCs/>
        </w:rPr>
        <w:t xml:space="preserve">The fabric tensor is orientation-dependent, meaning its elements vary based on the specified coordinate directions </w:t>
      </w:r>
      <w:r w:rsidRPr="00536A20">
        <w:rPr>
          <w:rFonts w:ascii="Times New Roman" w:hAnsi="Times New Roman" w:cs="Times New Roman"/>
          <w:iCs/>
          <w:color w:val="0000FF"/>
        </w:rPr>
        <w:t>(Kanatani, 1984)</w:t>
      </w:r>
      <w:r w:rsidRPr="00536A20">
        <w:rPr>
          <w:rFonts w:ascii="Times New Roman" w:hAnsi="Times New Roman" w:cs="Times New Roman"/>
          <w:iCs/>
        </w:rPr>
        <w:t xml:space="preserve">. This sparked interest in using </w:t>
      </w:r>
      <w:r w:rsidRPr="00536A20">
        <w:rPr>
          <w:rFonts w:ascii="Times New Roman" w:hAnsi="Times New Roman" w:cs="Times New Roman"/>
          <w:iCs/>
        </w:rPr>
        <w:lastRenderedPageBreak/>
        <w:t>statistical methods</w:t>
      </w:r>
      <w:r w:rsidRPr="00536A20">
        <w:rPr>
          <w:rFonts w:ascii="Times New Roman" w:hAnsi="Times New Roman" w:cs="Times New Roman"/>
          <w:iCs/>
          <w:lang w:val="en-AU"/>
        </w:rPr>
        <w:t>, such as spatial probability density function (PDF)</w:t>
      </w:r>
      <w:r w:rsidRPr="00536A20">
        <w:rPr>
          <w:rFonts w:ascii="Times New Roman" w:hAnsi="Times New Roman" w:cs="Times New Roman"/>
          <w:iCs/>
        </w:rPr>
        <w:t xml:space="preserve"> to analyze the distribution of contact normal </w:t>
      </w:r>
      <w:r w:rsidRPr="00536A20">
        <w:rPr>
          <w:rFonts w:ascii="Times New Roman" w:hAnsi="Times New Roman" w:cs="Times New Roman"/>
          <w:iCs/>
          <w:color w:val="0000FF"/>
        </w:rPr>
        <w:t>(Rothenburg and Bathurst, 1989)</w:t>
      </w:r>
      <w:r w:rsidRPr="00536A20">
        <w:rPr>
          <w:rFonts w:ascii="Times New Roman" w:hAnsi="Times New Roman" w:cs="Times New Roman"/>
          <w:iCs/>
          <w:lang w:val="en-AU"/>
        </w:rPr>
        <w:t>.</w:t>
      </w:r>
      <w:r w:rsidRPr="00536A20">
        <w:rPr>
          <w:rFonts w:ascii="Times New Roman" w:hAnsi="Times New Roman" w:cs="Times New Roman"/>
          <w:iCs/>
        </w:rPr>
        <w:t xml:space="preserve"> To simultaneously capture changes in both direction and quantity of contact normals during cyclic shear, it is recommended to use contact density for visualization. The contact density </w:t>
      </w:r>
      <w:r w:rsidRPr="00536A20">
        <w:rPr>
          <w:rFonts w:ascii="Times New Roman" w:hAnsi="Times New Roman" w:cs="Times New Roman"/>
          <w:iCs/>
          <w:color w:val="0000FF"/>
        </w:rPr>
        <w:t>(Han et al., 2023)</w:t>
      </w:r>
      <w:r w:rsidRPr="00536A20">
        <w:rPr>
          <w:rFonts w:ascii="Times New Roman" w:hAnsi="Times New Roman" w:cs="Times New Roman"/>
          <w:iCs/>
        </w:rPr>
        <w:t xml:space="preserve"> describes the average number of contacts per unit surface area for a particle </w:t>
      </w:r>
      <w:r w:rsidRPr="00536A20">
        <w:rPr>
          <w:rFonts w:ascii="Times New Roman" w:hAnsi="Times New Roman" w:cs="Times New Roman"/>
          <w:iCs/>
          <w:lang w:val="en-AU"/>
        </w:rPr>
        <w:t xml:space="preserve">with normalized radius, </w:t>
      </w:r>
      <w:commentRangeStart w:id="248"/>
      <w:commentRangeStart w:id="249"/>
      <w:r w:rsidRPr="00536A20">
        <w:rPr>
          <w:rFonts w:ascii="Times New Roman" w:hAnsi="Times New Roman" w:cs="Times New Roman"/>
          <w:iCs/>
        </w:rPr>
        <w:t xml:space="preserve">as shown in </w:t>
      </w:r>
      <w:r w:rsidRPr="00536A20">
        <w:rPr>
          <w:rFonts w:ascii="Times New Roman" w:hAnsi="Times New Roman" w:cs="Times New Roman"/>
          <w:iCs/>
          <w:color w:val="0000FF"/>
        </w:rPr>
        <w:t>Eq. (</w:t>
      </w:r>
      <w:r w:rsidR="00FC1532">
        <w:rPr>
          <w:rFonts w:ascii="Times New Roman" w:hAnsi="Times New Roman" w:cs="Times New Roman"/>
          <w:iCs/>
          <w:color w:val="0000FF"/>
        </w:rPr>
        <w:t>2-</w:t>
      </w:r>
      <w:r w:rsidRPr="00536A20">
        <w:rPr>
          <w:rFonts w:ascii="Times New Roman" w:hAnsi="Times New Roman" w:cs="Times New Roman"/>
          <w:iCs/>
          <w:color w:val="0000FF"/>
        </w:rPr>
        <w:t>1</w:t>
      </w:r>
      <w:r w:rsidR="00FC1532">
        <w:rPr>
          <w:rFonts w:ascii="Times New Roman" w:hAnsi="Times New Roman" w:cs="Times New Roman"/>
          <w:iCs/>
          <w:color w:val="0000FF"/>
        </w:rPr>
        <w:t>6</w:t>
      </w:r>
      <w:r w:rsidRPr="00536A20">
        <w:rPr>
          <w:rFonts w:ascii="Times New Roman" w:hAnsi="Times New Roman" w:cs="Times New Roman"/>
          <w:iCs/>
          <w:color w:val="0000FF"/>
        </w:rPr>
        <w:t>)</w:t>
      </w:r>
      <w:commentRangeEnd w:id="248"/>
      <w:r w:rsidRPr="00536A20">
        <w:rPr>
          <w:rStyle w:val="af4"/>
          <w:rFonts w:ascii="Times New Roman" w:hAnsi="Times New Roman" w:cs="Times New Roman"/>
          <w:sz w:val="24"/>
          <w:szCs w:val="24"/>
        </w:rPr>
        <w:commentReference w:id="248"/>
      </w:r>
      <w:commentRangeEnd w:id="249"/>
      <w:r w:rsidR="00D45013">
        <w:rPr>
          <w:rStyle w:val="af4"/>
          <w:rFonts w:ascii="Times New Roman" w:eastAsia="MS Mincho" w:hAnsi="Times New Roman" w:cs="Times New Roman"/>
          <w:kern w:val="18"/>
          <w:lang w:eastAsia="ja-JP"/>
        </w:rPr>
        <w:commentReference w:id="249"/>
      </w:r>
    </w:p>
    <w:p w14:paraId="7E666D0A" w14:textId="456DB8BF" w:rsidR="00D45013" w:rsidRPr="00536A20" w:rsidRDefault="00B64A2A" w:rsidP="00D45013">
      <w:pPr>
        <w:tabs>
          <w:tab w:val="center" w:pos="4095"/>
          <w:tab w:val="right" w:pos="8190"/>
        </w:tabs>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color w:val="0000FF"/>
        </w:rPr>
        <w:t xml:space="preserve"> </w:t>
      </w:r>
      <w:r w:rsidR="00D45013" w:rsidRPr="00536A20">
        <w:rPr>
          <w:rFonts w:ascii="Times New Roman" w:hAnsi="Times New Roman" w:cs="Times New Roman"/>
          <w:iCs/>
          <w:lang w:val="en-AU"/>
        </w:rPr>
        <w:tab/>
      </w:r>
      <m:oMath>
        <m:sSub>
          <m:sSubPr>
            <m:ctrlPr>
              <w:rPr>
                <w:rFonts w:ascii="Cambria Math" w:hAnsi="Cambria Math" w:cs="Times New Roman"/>
                <w:iCs/>
                <w:lang w:val="en-AU"/>
              </w:rPr>
            </m:ctrlPr>
          </m:sSubPr>
          <m:e>
            <m:r>
              <w:rPr>
                <w:rFonts w:ascii="Cambria Math" w:hAnsi="Cambria Math" w:cs="Times New Roman"/>
                <w:lang w:val="en-AU"/>
              </w:rPr>
              <m:t>ρ</m:t>
            </m:r>
          </m:e>
          <m:sub>
            <m:r>
              <w:rPr>
                <w:rFonts w:ascii="Cambria Math" w:hAnsi="Cambria Math" w:cs="Times New Roman"/>
                <w:lang w:val="en-AU"/>
              </w:rPr>
              <m:t>c</m:t>
            </m:r>
          </m:sub>
        </m:sSub>
        <m:d>
          <m:dPr>
            <m:ctrlPr>
              <w:rPr>
                <w:rFonts w:ascii="Cambria Math" w:hAnsi="Cambria Math" w:cs="Times New Roman"/>
                <w:iCs/>
                <w:lang w:val="en-AU"/>
              </w:rPr>
            </m:ctrlPr>
          </m:dPr>
          <m:e>
            <m:sSub>
              <m:sSubPr>
                <m:ctrlPr>
                  <w:rPr>
                    <w:rFonts w:ascii="Cambria Math" w:hAnsi="Cambria Math" w:cs="Times New Roman"/>
                    <w:iCs/>
                    <w:lang w:val="en-AU"/>
                  </w:rPr>
                </m:ctrlPr>
              </m:sSubPr>
              <m:e>
                <m:r>
                  <w:rPr>
                    <w:rFonts w:ascii="Cambria Math" w:hAnsi="Cambria Math" w:cs="Times New Roman"/>
                    <w:lang w:val="en-AU"/>
                  </w:rPr>
                  <m:t>θ</m:t>
                </m:r>
              </m:e>
              <m:sub>
                <m:r>
                  <w:rPr>
                    <w:rFonts w:ascii="Cambria Math" w:hAnsi="Cambria Math" w:cs="Times New Roman"/>
                    <w:lang w:val="en-AU"/>
                  </w:rPr>
                  <m:t>z</m:t>
                </m:r>
              </m:sub>
            </m:sSub>
            <m:r>
              <m:rPr>
                <m:sty m:val="p"/>
              </m:rPr>
              <w:rPr>
                <w:rFonts w:ascii="Cambria Math" w:hAnsi="Cambria Math" w:cs="Times New Roman"/>
                <w:lang w:val="en-AU"/>
              </w:rPr>
              <m:t xml:space="preserve">, </m:t>
            </m:r>
            <m:sSub>
              <m:sSubPr>
                <m:ctrlPr>
                  <w:rPr>
                    <w:rFonts w:ascii="Cambria Math" w:hAnsi="Cambria Math" w:cs="Times New Roman"/>
                    <w:iCs/>
                    <w:lang w:val="en-AU"/>
                  </w:rPr>
                </m:ctrlPr>
              </m:sSubPr>
              <m:e>
                <m:r>
                  <w:rPr>
                    <w:rFonts w:ascii="Cambria Math" w:hAnsi="Cambria Math" w:cs="Times New Roman"/>
                    <w:lang w:val="en-AU"/>
                  </w:rPr>
                  <m:t>ϕ</m:t>
                </m:r>
              </m:e>
              <m:sub>
                <m:r>
                  <w:rPr>
                    <w:rFonts w:ascii="Cambria Math" w:hAnsi="Cambria Math" w:cs="Times New Roman"/>
                    <w:lang w:val="en-AU"/>
                  </w:rPr>
                  <m:t>cir</m:t>
                </m:r>
              </m:sub>
            </m:sSub>
          </m:e>
        </m:d>
        <m:r>
          <m:rPr>
            <m:sty m:val="p"/>
          </m:rPr>
          <w:rPr>
            <w:rFonts w:ascii="Cambria Math" w:hAnsi="Cambria Math" w:cs="Times New Roman"/>
            <w:lang w:val="en-AU"/>
          </w:rPr>
          <m:t>=</m:t>
        </m:r>
        <m:f>
          <m:fPr>
            <m:ctrlPr>
              <w:rPr>
                <w:rFonts w:ascii="Cambria Math" w:hAnsi="Cambria Math" w:cs="Times New Roman"/>
                <w:iCs/>
                <w:lang w:val="en-AU"/>
              </w:rPr>
            </m:ctrlPr>
          </m:fPr>
          <m:num>
            <m:r>
              <m:rPr>
                <m:sty m:val="p"/>
              </m:rPr>
              <w:rPr>
                <w:rFonts w:ascii="Cambria Math" w:hAnsi="Cambria Math" w:cs="Times New Roman"/>
                <w:lang w:val="en-AU"/>
              </w:rPr>
              <m:t>2</m:t>
            </m:r>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num>
          <m:den>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p</m:t>
                </m:r>
              </m:sub>
            </m:sSub>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up>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p>
              <m:e>
                <m:func>
                  <m:funcPr>
                    <m:ctrlPr>
                      <w:rPr>
                        <w:rFonts w:ascii="Cambria Math" w:hAnsi="Cambria Math" w:cs="Times New Roman"/>
                        <w:iCs/>
                        <w:lang w:val="en-AU"/>
                      </w:rPr>
                    </m:ctrlPr>
                  </m:funcPr>
                  <m:fName>
                    <m:r>
                      <m:rPr>
                        <m:sty m:val="p"/>
                      </m:rPr>
                      <w:rPr>
                        <w:rFonts w:ascii="Cambria Math" w:hAnsi="Cambria Math" w:cs="Times New Roman"/>
                        <w:lang w:val="en-AU"/>
                      </w:rPr>
                      <m:t>sin</m:t>
                    </m:r>
                  </m:fName>
                  <m:e>
                    <m:d>
                      <m:dPr>
                        <m:ctrlPr>
                          <w:rPr>
                            <w:rFonts w:ascii="Cambria Math" w:hAnsi="Cambria Math" w:cs="Times New Roman"/>
                            <w:i/>
                            <w:iCs/>
                            <w:lang w:val="en-AU"/>
                          </w:rPr>
                        </m:ctrlPr>
                      </m:dPr>
                      <m:e>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d>
                  </m:e>
                </m:func>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nary>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b>
              <m:sup>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p>
              <m:e>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nary>
          </m:den>
        </m:f>
        <m:r>
          <m:rPr>
            <m:sty m:val="p"/>
          </m:rPr>
          <w:rPr>
            <w:rFonts w:ascii="Cambria Math" w:hAnsi="Cambria Math" w:cs="Times New Roman"/>
            <w:lang w:val="en-AU"/>
          </w:rPr>
          <m:t xml:space="preserve"> </m:t>
        </m:r>
      </m:oMath>
      <w:r w:rsidR="00D45013" w:rsidRPr="00536A20">
        <w:rPr>
          <w:rFonts w:ascii="Times New Roman" w:hAnsi="Times New Roman" w:cs="Times New Roman"/>
          <w:iCs/>
          <w:lang w:val="en-AU"/>
        </w:rPr>
        <w:tab/>
      </w:r>
      <w:commentRangeStart w:id="250"/>
      <w:commentRangeStart w:id="251"/>
      <w:r w:rsidR="00D45013" w:rsidRPr="00536A20">
        <w:rPr>
          <w:rFonts w:ascii="Times New Roman" w:hAnsi="Times New Roman" w:cs="Times New Roman"/>
          <w:iCs/>
          <w:lang w:val="en-AU"/>
        </w:rPr>
        <w:t>(</w:t>
      </w:r>
      <w:r w:rsidR="00D45013">
        <w:rPr>
          <w:rFonts w:ascii="Times New Roman" w:hAnsi="Times New Roman" w:cs="Times New Roman"/>
          <w:iCs/>
          <w:lang w:val="en-AU"/>
        </w:rPr>
        <w:t>2-</w:t>
      </w:r>
      <w:r w:rsidR="00D45013" w:rsidRPr="00536A20">
        <w:rPr>
          <w:rFonts w:ascii="Times New Roman" w:hAnsi="Times New Roman" w:cs="Times New Roman"/>
          <w:iCs/>
          <w:lang w:val="en-AU"/>
        </w:rPr>
        <w:t>16)</w:t>
      </w:r>
      <w:commentRangeEnd w:id="250"/>
      <w:r w:rsidR="00D45013" w:rsidRPr="00536A20">
        <w:rPr>
          <w:rStyle w:val="af4"/>
          <w:rFonts w:ascii="Times New Roman" w:hAnsi="Times New Roman" w:cs="Times New Roman"/>
          <w:sz w:val="24"/>
          <w:szCs w:val="24"/>
        </w:rPr>
        <w:commentReference w:id="250"/>
      </w:r>
      <w:commentRangeEnd w:id="251"/>
      <w:r w:rsidR="00D45013">
        <w:rPr>
          <w:rStyle w:val="af4"/>
          <w:rFonts w:ascii="Times New Roman" w:eastAsia="MS Mincho" w:hAnsi="Times New Roman" w:cs="Times New Roman"/>
          <w:kern w:val="18"/>
          <w:lang w:eastAsia="ja-JP"/>
        </w:rPr>
        <w:commentReference w:id="251"/>
      </w:r>
    </w:p>
    <w:p w14:paraId="34A694FA" w14:textId="3A720894" w:rsidR="00B64A2A" w:rsidRPr="00536A20" w:rsidRDefault="00B64A2A" w:rsidP="00D45013">
      <w:pPr>
        <w:spacing w:line="480" w:lineRule="auto"/>
        <w:jc w:val="both"/>
        <w:rPr>
          <w:rFonts w:ascii="Times New Roman" w:hAnsi="Times New Roman" w:cs="Times New Roman"/>
          <w:iCs/>
          <w:lang w:val="en-AU"/>
        </w:rPr>
      </w:pPr>
      <w:r w:rsidRPr="00536A20">
        <w:rPr>
          <w:rFonts w:ascii="Times New Roman" w:hAnsi="Times New Roman" w:cs="Times New Roman"/>
          <w:iCs/>
        </w:rPr>
        <w:t xml:space="preserve">Here, </w:t>
      </w:r>
      <m:oMath>
        <m:sSub>
          <m:sSubPr>
            <m:ctrlPr>
              <w:rPr>
                <w:rFonts w:ascii="Cambria Math" w:hAnsi="Cambria Math" w:cs="Times New Roman"/>
                <w:i/>
                <w:iCs/>
              </w:rPr>
            </m:ctrlPr>
          </m:sSubPr>
          <m:e>
            <m:r>
              <w:rPr>
                <w:rFonts w:ascii="Cambria Math" w:hAnsi="Cambria Math" w:cs="Times New Roman"/>
              </w:rPr>
              <m:t>ρ</m:t>
            </m:r>
          </m:e>
          <m:sub>
            <m:r>
              <w:rPr>
                <w:rFonts w:ascii="Cambria Math" w:hAnsi="Cambria Math" w:cs="Times New Roman"/>
              </w:rPr>
              <m:t>c</m:t>
            </m:r>
          </m:sub>
        </m:sSub>
      </m:oMath>
      <w:r w:rsidRPr="00536A20">
        <w:rPr>
          <w:rFonts w:ascii="Times New Roman" w:hAnsi="Times New Roman" w:cs="Times New Roman"/>
          <w:iCs/>
          <w:lang w:val="en-AU"/>
        </w:rPr>
        <w:t xml:space="preserve"> represents the contact density, </w:t>
      </w:r>
      <m:oMath>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oMath>
      <w:r w:rsidRPr="00536A20">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oMath>
      <w:r w:rsidRPr="00536A20">
        <w:rPr>
          <w:rFonts w:ascii="Times New Roman" w:hAnsi="Times New Roman" w:cs="Times New Roman"/>
          <w:iCs/>
          <w:lang w:val="en-AU"/>
        </w:rPr>
        <w:t xml:space="preserve"> indicate the polar and azimuthal angles in the spherical polar coordinate system, respectively</w:t>
      </w:r>
      <w:r w:rsidRPr="00536A20">
        <w:rPr>
          <w:rFonts w:ascii="Times New Roman" w:hAnsi="Times New Roman" w:cs="Times New Roman"/>
          <w:iCs/>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oMath>
      <w:r w:rsidRPr="00536A20">
        <w:rPr>
          <w:rFonts w:ascii="Times New Roman" w:hAnsi="Times New Roman" w:cs="Times New Roman"/>
          <w:iCs/>
          <w:lang w:val="en-AU"/>
        </w:rPr>
        <w:t xml:space="preserve"> indicates the number of contacts with normals within the range of </w:t>
      </w:r>
      <m:oMath>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oMath>
      <w:r w:rsidRPr="00536A20">
        <w:rPr>
          <w:rFonts w:ascii="Times New Roman" w:hAnsi="Times New Roman" w:cs="Times New Roman"/>
          <w:iCs/>
          <w:lang w:val="en-AU"/>
        </w:rPr>
        <w:t>.</w:t>
      </w:r>
      <w:r w:rsidRPr="00536A20">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iCs/>
          <w:lang w:val="en-AU"/>
        </w:rPr>
        <w:t xml:space="preserve"> and the subsequent integral denote the total number of particles and the corresponding surface area on the unit sphere, respectively. This method effectively evaluates contact orientation during an undrained cyclic shear and accommodates granular systems with various particle numbers.</w:t>
      </w:r>
    </w:p>
    <w:p w14:paraId="30787ECB" w14:textId="74369587" w:rsidR="00B64A2A"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The evolutions of contact density during the liquefaction process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=3.00, are shown in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16</w:t>
      </w:r>
      <w:r w:rsidRPr="00536A20">
        <w:rPr>
          <w:rFonts w:ascii="Times New Roman" w:hAnsi="Times New Roman" w:cs="Times New Roman"/>
          <w:iCs/>
        </w:rPr>
        <w:t xml:space="preserve"> and</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17</w:t>
      </w:r>
      <w:r w:rsidRPr="00536A20">
        <w:rPr>
          <w:rFonts w:ascii="Times New Roman" w:hAnsi="Times New Roman" w:cs="Times New Roman"/>
          <w:iCs/>
        </w:rPr>
        <w:t xml:space="preserve">.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16(a)</w:t>
      </w:r>
      <w:r w:rsidRPr="00536A20">
        <w:rPr>
          <w:rFonts w:ascii="Times New Roman" w:hAnsi="Times New Roman" w:cs="Times New Roman"/>
          <w:iCs/>
        </w:rPr>
        <w:t xml:space="preserve"> represents the dense state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exhibiting an elongated columnar shape extending along the axial direction, whereas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17(a)</w:t>
      </w:r>
      <w:r w:rsidRPr="00536A20">
        <w:rPr>
          <w:rFonts w:ascii="Times New Roman" w:hAnsi="Times New Roman" w:cs="Times New Roman"/>
          <w:iCs/>
        </w:rPr>
        <w:t xml:space="preserve"> depicts the contact density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=3.00, characterized by a dimpled ellipsoid oriented toward the axial direction. As cyclic shear progresses, the direction of maximum contact density varies following the rotating principal stress axis, and the overall contact density gradually decreases as shown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 xml:space="preserve">16 (b) </w:t>
      </w:r>
      <w:r w:rsidRPr="00536A20">
        <w:rPr>
          <w:rFonts w:ascii="Times New Roman" w:hAnsi="Times New Roman" w:cs="Times New Roman"/>
          <w:iCs/>
        </w:rPr>
        <w:t>and</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17 (b)</w:t>
      </w:r>
      <w:r w:rsidRPr="00536A20">
        <w:rPr>
          <w:rFonts w:ascii="Times New Roman" w:hAnsi="Times New Roman" w:cs="Times New Roman"/>
          <w:iCs/>
        </w:rPr>
        <w:t>. The evolution of contact density indicates that the post-</w:t>
      </w:r>
      <w:r w:rsidRPr="00536A20">
        <w:rPr>
          <w:rFonts w:ascii="Times New Roman" w:hAnsi="Times New Roman" w:cs="Times New Roman"/>
          <w:iCs/>
        </w:rPr>
        <w:lastRenderedPageBreak/>
        <w:t>liquefaction distribution of contact density is largely independent of the initial state, shifting between two</w:t>
      </w:r>
      <w:r w:rsidRPr="00536A20">
        <w:rPr>
          <w:rFonts w:ascii="Times New Roman" w:hAnsi="Times New Roman" w:cs="Times New Roman"/>
          <w:iCs/>
          <w:lang w:val="en-AU"/>
        </w:rPr>
        <w:t xml:space="preserve"> inclined</w:t>
      </w:r>
      <w:r w:rsidRPr="00536A20">
        <w:rPr>
          <w:rFonts w:ascii="Times New Roman" w:hAnsi="Times New Roman" w:cs="Times New Roman"/>
          <w:iCs/>
        </w:rPr>
        <w:t xml:space="preserve"> elongated columnar distributions along varying directions. </w:t>
      </w:r>
    </w:p>
    <w:p w14:paraId="6FC02C10" w14:textId="77777777" w:rsidR="003722AB" w:rsidRDefault="003722AB" w:rsidP="003722AB">
      <w:pPr>
        <w:spacing w:line="480" w:lineRule="auto"/>
        <w:jc w:val="center"/>
        <w:rPr>
          <w:lang w:val="en-AU"/>
        </w:rPr>
      </w:pPr>
      <w:r>
        <w:rPr>
          <w:rFonts w:hint="eastAsia"/>
          <w:noProof/>
        </w:rPr>
        <w:drawing>
          <wp:inline distT="0" distB="0" distL="0" distR="0" wp14:anchorId="104BC756" wp14:editId="462AE59D">
            <wp:extent cx="2520000" cy="2520000"/>
            <wp:effectExtent l="0" t="0" r="0" b="0"/>
            <wp:docPr id="201477364"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364" name="图片 13" descr="图表, 雷达图&#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76B79ACA" wp14:editId="7CBA20A7">
            <wp:extent cx="2520000" cy="2520000"/>
            <wp:effectExtent l="0" t="0" r="0" b="0"/>
            <wp:docPr id="1346855255" name="图片 1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255" name="图片 14" descr="图表, 图示&#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3A676217" w14:textId="6C07E4A3" w:rsidR="003722AB" w:rsidRPr="003722AB" w:rsidRDefault="00000000" w:rsidP="003722AB">
      <w:pPr>
        <w:pStyle w:val="a9"/>
        <w:numPr>
          <w:ilvl w:val="0"/>
          <w:numId w:val="158"/>
        </w:numPr>
        <w:jc w:val="center"/>
        <w:rPr>
          <w:rFonts w:ascii="Times New Roman" w:eastAsia="Yu Mincho" w:hAnsi="Times New Roman"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 xml:space="preserve">=0.00                        (b)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=0.75</w:t>
      </w:r>
    </w:p>
    <w:p w14:paraId="2B2AE4FF" w14:textId="77777777" w:rsidR="003722AB" w:rsidRPr="003722AB" w:rsidRDefault="003722AB" w:rsidP="003722AB">
      <w:pPr>
        <w:spacing w:line="480" w:lineRule="auto"/>
        <w:jc w:val="center"/>
        <w:rPr>
          <w:rFonts w:ascii="Times New Roman" w:eastAsia="Yu Mincho" w:hAnsi="Times New Roman" w:cs="Times New Roman"/>
          <w:color w:val="000000" w:themeColor="text1"/>
          <w:szCs w:val="28"/>
        </w:rPr>
      </w:pPr>
      <w:r w:rsidRPr="003722AB">
        <w:rPr>
          <w:rFonts w:ascii="Times New Roman" w:eastAsia="Yu Mincho" w:hAnsi="Times New Roman" w:cs="Times New Roman" w:hint="eastAsia"/>
          <w:noProof/>
          <w:color w:val="000000" w:themeColor="text1"/>
          <w:szCs w:val="28"/>
        </w:rPr>
        <w:drawing>
          <wp:inline distT="0" distB="0" distL="0" distR="0" wp14:anchorId="0B83AED1" wp14:editId="55D63D0D">
            <wp:extent cx="2520000" cy="2520000"/>
            <wp:effectExtent l="0" t="0" r="0" b="0"/>
            <wp:docPr id="1858580445" name="图片 1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0445" name="图片 15" descr="图表&#10;&#10;中度可信度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Pr="003722AB">
        <w:rPr>
          <w:rFonts w:ascii="Times New Roman" w:eastAsia="Yu Mincho" w:hAnsi="Times New Roman" w:cs="Times New Roman" w:hint="eastAsia"/>
          <w:color w:val="000000" w:themeColor="text1"/>
          <w:szCs w:val="28"/>
        </w:rPr>
        <w:t xml:space="preserve">  </w:t>
      </w:r>
      <w:r w:rsidRPr="003722AB">
        <w:rPr>
          <w:rFonts w:ascii="Times New Roman" w:eastAsia="Yu Mincho" w:hAnsi="Times New Roman" w:cs="Times New Roman"/>
          <w:noProof/>
          <w:color w:val="000000" w:themeColor="text1"/>
          <w:szCs w:val="28"/>
        </w:rPr>
        <w:drawing>
          <wp:inline distT="0" distB="0" distL="0" distR="0" wp14:anchorId="16F0ED3F" wp14:editId="33CA5557">
            <wp:extent cx="2520000" cy="2520000"/>
            <wp:effectExtent l="0" t="0" r="0" b="0"/>
            <wp:docPr id="126003560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5601" name="图片 16" descr="图表&#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ABAC0F8" w14:textId="6B8E2DFA"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=1.01                        (d)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=1.04</w:t>
      </w:r>
    </w:p>
    <w:p w14:paraId="4956D80C" w14:textId="77777777" w:rsidR="003722AB" w:rsidRPr="003722AB" w:rsidRDefault="003722AB" w:rsidP="003722AB">
      <w:pPr>
        <w:jc w:val="center"/>
        <w:rPr>
          <w:rFonts w:ascii="Cambria Math" w:eastAsia="Yu Mincho" w:hAnsi="Cambria Math" w:cs="Times New Roman"/>
          <w:color w:val="000000" w:themeColor="text1"/>
          <w:szCs w:val="28"/>
        </w:rPr>
      </w:pPr>
    </w:p>
    <w:p w14:paraId="3B5D95E2"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w:t>
      </w:r>
      <w:r w:rsidRPr="003722AB">
        <w:rPr>
          <w:rFonts w:ascii="Times New Roman" w:hAnsi="Times New Roman" w:cs="Times New Roman" w:hint="eastAsia"/>
          <w:color w:val="000000" w:themeColor="text1"/>
          <w:szCs w:val="28"/>
        </w:rPr>
        <w:t>2.</w:t>
      </w:r>
      <w:r w:rsidRPr="003722AB">
        <w:rPr>
          <w:rFonts w:ascii="Times New Roman" w:hAnsi="Times New Roman" w:cs="Times New Roman"/>
          <w:color w:val="000000" w:themeColor="text1"/>
          <w:szCs w:val="28"/>
        </w:rPr>
        <w:t xml:space="preserve">16.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239B6462" w14:textId="77777777" w:rsidR="003722AB" w:rsidRPr="003A4748" w:rsidRDefault="003722AB" w:rsidP="003722AB">
      <w:pPr>
        <w:spacing w:line="480" w:lineRule="auto"/>
        <w:jc w:val="center"/>
        <w:rPr>
          <w:lang w:val="en-AU"/>
        </w:rPr>
      </w:pPr>
      <w:r>
        <w:rPr>
          <w:rFonts w:hint="eastAsia"/>
          <w:noProof/>
        </w:rPr>
        <w:lastRenderedPageBreak/>
        <w:drawing>
          <wp:inline distT="0" distB="0" distL="0" distR="0" wp14:anchorId="4A0F7908" wp14:editId="4EA30DE2">
            <wp:extent cx="2520000" cy="2520000"/>
            <wp:effectExtent l="0" t="0" r="0" b="0"/>
            <wp:docPr id="978913208"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3208" name="图片 17" descr="图表&#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6058791B" wp14:editId="3D2AF120">
            <wp:extent cx="2520000" cy="2520000"/>
            <wp:effectExtent l="0" t="0" r="0" b="0"/>
            <wp:docPr id="90620057"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057" name="图片 22" descr="图表&#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B66BECC" w14:textId="242624C3" w:rsidR="003722AB" w:rsidRPr="003722AB" w:rsidRDefault="00000000" w:rsidP="003722AB">
      <w:pPr>
        <w:pStyle w:val="a9"/>
        <w:numPr>
          <w:ilvl w:val="0"/>
          <w:numId w:val="159"/>
        </w:numPr>
        <w:jc w:val="center"/>
        <w:rPr>
          <w:rFonts w:ascii="Cambria Math" w:eastAsia="Yu Mincho" w:hAnsi="Cambria Math"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 xml:space="preserve">=0.00                        (b)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=0.73</w:t>
      </w:r>
    </w:p>
    <w:p w14:paraId="4FB25E9E" w14:textId="77777777" w:rsidR="003722AB" w:rsidRPr="00990043" w:rsidRDefault="003722AB" w:rsidP="003722AB">
      <w:pPr>
        <w:spacing w:line="480" w:lineRule="auto"/>
        <w:jc w:val="center"/>
        <w:rPr>
          <w:lang w:val="en-AU"/>
        </w:rPr>
      </w:pPr>
      <w:r>
        <w:rPr>
          <w:rFonts w:hint="eastAsia"/>
          <w:noProof/>
        </w:rPr>
        <w:drawing>
          <wp:inline distT="0" distB="0" distL="0" distR="0" wp14:anchorId="33713D2E" wp14:editId="1A44DE69">
            <wp:extent cx="2520000" cy="2520000"/>
            <wp:effectExtent l="0" t="0" r="0" b="0"/>
            <wp:docPr id="657520910"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10" name="图片 19" descr="图表&#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rPr>
        <w:t xml:space="preserve">  </w:t>
      </w:r>
      <w:r>
        <w:rPr>
          <w:noProof/>
        </w:rPr>
        <w:drawing>
          <wp:inline distT="0" distB="0" distL="0" distR="0" wp14:anchorId="5F152DAC" wp14:editId="4A85FCEB">
            <wp:extent cx="2520000" cy="2520000"/>
            <wp:effectExtent l="0" t="0" r="0" b="0"/>
            <wp:docPr id="147883406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4060" name="图片 20" descr="图表&#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08E4AA52" w14:textId="18745B92"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=0.97     </w:t>
      </w:r>
      <w:r>
        <w:rPr>
          <w:rFonts w:ascii="Cambria Math" w:eastAsia="Yu Mincho" w:hAnsi="Cambria Math" w:cs="Times New Roman"/>
          <w:color w:val="000000" w:themeColor="text1"/>
          <w:szCs w:val="28"/>
        </w:rPr>
        <w:t xml:space="preserve">  </w:t>
      </w:r>
      <w:r w:rsidRPr="003722AB">
        <w:rPr>
          <w:rFonts w:ascii="Cambria Math" w:eastAsia="Yu Mincho" w:hAnsi="Cambria Math" w:cs="Times New Roman"/>
          <w:color w:val="000000" w:themeColor="text1"/>
          <w:szCs w:val="28"/>
        </w:rPr>
        <w:t xml:space="preserve">                   (d)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=1.03</w:t>
      </w:r>
    </w:p>
    <w:p w14:paraId="45E6F464" w14:textId="77777777" w:rsidR="003722AB" w:rsidRPr="003722AB" w:rsidRDefault="003722AB" w:rsidP="003722AB">
      <w:pPr>
        <w:rPr>
          <w:rFonts w:ascii="Cambria Math" w:eastAsia="Yu Mincho" w:hAnsi="Cambria Math" w:cs="Times New Roman"/>
          <w:color w:val="000000" w:themeColor="text1"/>
          <w:szCs w:val="28"/>
          <w:lang w:val="en-AU"/>
        </w:rPr>
      </w:pPr>
    </w:p>
    <w:p w14:paraId="5771372D" w14:textId="7E53DAF4"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2.17.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2A8E3633"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6BEE08D5" w14:textId="2EEC4FA6" w:rsidR="00B64A2A" w:rsidRPr="00536A20" w:rsidRDefault="00B64A2A" w:rsidP="00536A20">
      <w:pPr>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lang w:val="en-AU"/>
        </w:rPr>
        <w:t xml:space="preserve">Although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36A20">
        <w:rPr>
          <w:rFonts w:ascii="Times New Roman" w:hAnsi="Times New Roman" w:cs="Times New Roman"/>
          <w:iCs/>
          <w:lang w:val="en-AU"/>
        </w:rPr>
        <w:t xml:space="preserve"> has the dominant impact on liquefaction resistance, the variations in liquefaction resistance caused by morphological differences in fabric are also worth investigating. This morphological difference in fabric explains why, in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36A20">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36A20">
        <w:rPr>
          <w:rFonts w:ascii="Times New Roman" w:hAnsi="Times New Roman" w:cs="Times New Roman"/>
          <w:iCs/>
          <w:lang w:val="en-AU"/>
        </w:rPr>
        <w:t xml:space="preserve"> plane, </w:t>
      </w:r>
      <w:commentRangeStart w:id="252"/>
      <w:commentRangeStart w:id="253"/>
      <w:r w:rsidRPr="00536A20">
        <w:rPr>
          <w:rFonts w:ascii="Times New Roman" w:hAnsi="Times New Roman" w:cs="Times New Roman"/>
          <w:iCs/>
          <w:lang w:val="en-AU"/>
        </w:rPr>
        <w:t xml:space="preserve">as shown in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w:t>
      </w:r>
      <w:ins w:id="254" w:author="han.yusong.53f@st.kyoto-u.ac.jp" w:date="2024-11-30T21:50:00Z">
        <w:r w:rsidR="00141345">
          <w:rPr>
            <w:rFonts w:ascii="Times New Roman" w:hAnsi="Times New Roman" w:cs="Times New Roman"/>
            <w:iCs/>
            <w:color w:val="0000FF"/>
          </w:rPr>
          <w:t>4</w:t>
        </w:r>
      </w:ins>
      <w:del w:id="255" w:author="han.yusong.53f@st.kyoto-u.ac.jp" w:date="2024-11-30T21:50:00Z">
        <w:r w:rsidRPr="00536A20" w:rsidDel="00141345">
          <w:rPr>
            <w:rFonts w:ascii="Times New Roman" w:hAnsi="Times New Roman" w:cs="Times New Roman"/>
            <w:iCs/>
            <w:color w:val="0000FF"/>
          </w:rPr>
          <w:delText>3</w:delText>
        </w:r>
      </w:del>
      <w:r w:rsidRPr="00536A20">
        <w:rPr>
          <w:rFonts w:ascii="Times New Roman" w:hAnsi="Times New Roman" w:cs="Times New Roman"/>
          <w:iCs/>
          <w:color w:val="0000FF"/>
        </w:rPr>
        <w:t xml:space="preserve"> (b)</w:t>
      </w:r>
      <w:commentRangeEnd w:id="252"/>
      <w:r w:rsidRPr="00536A20">
        <w:rPr>
          <w:rStyle w:val="af4"/>
          <w:rFonts w:ascii="Times New Roman" w:hAnsi="Times New Roman" w:cs="Times New Roman"/>
          <w:sz w:val="24"/>
          <w:szCs w:val="24"/>
        </w:rPr>
        <w:commentReference w:id="252"/>
      </w:r>
      <w:commentRangeEnd w:id="253"/>
      <w:r w:rsidR="00141345">
        <w:rPr>
          <w:rStyle w:val="af4"/>
          <w:rFonts w:ascii="Times New Roman" w:eastAsia="MS Mincho" w:hAnsi="Times New Roman" w:cs="Times New Roman"/>
          <w:kern w:val="18"/>
          <w:lang w:eastAsia="ja-JP"/>
        </w:rPr>
        <w:commentReference w:id="253"/>
      </w:r>
      <w:r w:rsidRPr="00536A20">
        <w:rPr>
          <w:rFonts w:ascii="Times New Roman" w:hAnsi="Times New Roman" w:cs="Times New Roman"/>
          <w:iCs/>
          <w:lang w:val="en-AU"/>
        </w:rPr>
        <w:t xml:space="preserve">, paths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diverge as stress anisotropy increases, and why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exhibits more pronounced fluctuation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than that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&lt;1.0 during the cyclic shear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12</w:t>
      </w:r>
      <w:r w:rsidRPr="00536A20">
        <w:rPr>
          <w:rFonts w:ascii="Times New Roman" w:hAnsi="Times New Roman" w:cs="Times New Roman"/>
          <w:iCs/>
          <w:lang w:val="en-AU"/>
        </w:rPr>
        <w:t xml:space="preserve">. The state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corresponding to an elongated columnar morphology of fabric results in more contact </w:t>
      </w:r>
      <w:r w:rsidRPr="00536A20">
        <w:rPr>
          <w:rFonts w:ascii="Times New Roman" w:hAnsi="Times New Roman" w:cs="Times New Roman"/>
          <w:iCs/>
          <w:lang w:val="en-AU"/>
        </w:rPr>
        <w:lastRenderedPageBreak/>
        <w:t xml:space="preserve">normals along the axial direction, which is perpendicular to the shear force, potentially enhancing liquefaction resistance </w:t>
      </w:r>
      <w:r w:rsidRPr="00536A20">
        <w:rPr>
          <w:rFonts w:ascii="Times New Roman" w:hAnsi="Times New Roman" w:cs="Times New Roman"/>
          <w:iCs/>
          <w:color w:val="0000FF"/>
        </w:rPr>
        <w:t>(Zhang et. al., 2023)</w:t>
      </w:r>
      <w:r w:rsidRPr="00536A20">
        <w:rPr>
          <w:rFonts w:ascii="Times New Roman" w:hAnsi="Times New Roman" w:cs="Times New Roman"/>
          <w:iCs/>
          <w:lang w:val="en-AU"/>
        </w:rPr>
        <w:t xml:space="preserve">, compared to the dimpled ellipsoidal morphology observed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Thus, a positive </w:t>
      </w:r>
      <m:oMath>
        <m:r>
          <w:rPr>
            <w:rFonts w:ascii="Cambria Math" w:hAnsi="Cambria Math" w:cs="Times New Roman"/>
            <w:lang w:val="en-AU"/>
          </w:rPr>
          <m:t>β</m:t>
        </m:r>
      </m:oMath>
      <w:r w:rsidRPr="00536A20">
        <w:rPr>
          <w:rFonts w:ascii="Times New Roman" w:hAnsi="Times New Roman" w:cs="Times New Roman"/>
          <w:iCs/>
          <w:lang w:val="en-AU"/>
        </w:rPr>
        <w:t xml:space="preserve"> was obtained with the fitted surface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13</w:t>
      </w:r>
      <w:r w:rsidRPr="00536A20">
        <w:rPr>
          <w:rFonts w:ascii="Times New Roman" w:hAnsi="Times New Roman" w:cs="Times New Roman"/>
          <w:iCs/>
          <w:lang w:val="en-AU"/>
        </w:rPr>
        <w:t xml:space="preserve">. Additionally, cyclic shear caused larger amplitude of fluctuations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during cyclic shear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due to the instability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induced by the dimpled ellipsoidal morphology in fabric. </w:t>
      </w:r>
    </w:p>
    <w:p w14:paraId="25D5D5AE" w14:textId="05DEF16C" w:rsidR="00B64A2A" w:rsidRPr="00536A20" w:rsidRDefault="00536A20" w:rsidP="00536A20">
      <w:pPr>
        <w:pStyle w:val="2"/>
        <w:rPr>
          <w:lang w:val="en-AU"/>
        </w:rPr>
      </w:pPr>
      <w:bookmarkStart w:id="256" w:name="_Toc184860623"/>
      <w:r>
        <w:rPr>
          <w:lang w:val="en-AU"/>
        </w:rPr>
        <w:t>Summary</w:t>
      </w:r>
      <w:bookmarkEnd w:id="256"/>
    </w:p>
    <w:p w14:paraId="17734942" w14:textId="77777777" w:rsidR="00B64A2A" w:rsidRPr="00536A20"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This study utilized the DEM to investigate the impact of initial stress anisotropy on the liquefaction resistance of sand soils under undrained cyclic shear conditions. By employing a combined servo mechanism, the evolution of stress resembling that in laboratory HCA tests were observed, indicating that the undrained condition, stress variation, as well as principal stress axes rotation have been successfully reproduced with the method. The analysis covered a broad range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lang w:val="en-AU"/>
        </w:rPr>
        <w:t xml:space="preserve"> </w:t>
      </w:r>
      <w:r w:rsidRPr="00536A20">
        <w:rPr>
          <w:rFonts w:ascii="Times New Roman" w:hAnsi="Times New Roman" w:cs="Times New Roman"/>
          <w:iCs/>
        </w:rPr>
        <w:t xml:space="preserve">values from 0.33 to 3.33 and incorporated shear loading with CSR from 0.250 to 0.400. It explored the effects of different initial stress conditions and stress paths on undrained cyclic behavior. The findings are </w:t>
      </w:r>
      <w:r w:rsidRPr="00536A20">
        <w:rPr>
          <w:rFonts w:ascii="Times New Roman" w:hAnsi="Times New Roman" w:cs="Times New Roman"/>
          <w:iCs/>
          <w:lang w:val="en-AU"/>
        </w:rPr>
        <w:t>summarized as follows</w:t>
      </w:r>
      <w:r w:rsidRPr="00536A20">
        <w:rPr>
          <w:rFonts w:ascii="Times New Roman" w:hAnsi="Times New Roman" w:cs="Times New Roman"/>
          <w:iCs/>
        </w:rPr>
        <w:t xml:space="preserve">: </w:t>
      </w:r>
    </w:p>
    <w:p w14:paraId="3CCE22AC" w14:textId="222B4E14" w:rsidR="00B64A2A" w:rsidRPr="005A3429" w:rsidRDefault="00B64A2A" w:rsidP="005A3429">
      <w:pPr>
        <w:pStyle w:val="a9"/>
        <w:numPr>
          <w:ilvl w:val="0"/>
          <w:numId w:val="110"/>
        </w:numPr>
        <w:spacing w:line="480" w:lineRule="auto"/>
        <w:jc w:val="both"/>
        <w:rPr>
          <w:rFonts w:ascii="Times New Roman" w:hAnsi="Times New Roman" w:cs="Times New Roman"/>
          <w:iCs/>
          <w:lang w:val="en-AU"/>
        </w:rPr>
      </w:pPr>
      <w:r w:rsidRPr="005A3429">
        <w:rPr>
          <w:rFonts w:ascii="Times New Roman" w:hAnsi="Times New Roman" w:cs="Times New Roman"/>
          <w:iCs/>
        </w:rPr>
        <w:t xml:space="preserve">Initial stress anisotropy, represented by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significantly</w:t>
      </w:r>
      <w:r w:rsidRPr="005A3429">
        <w:rPr>
          <w:rFonts w:ascii="Times New Roman" w:hAnsi="Times New Roman" w:cs="Times New Roman"/>
          <w:iCs/>
          <w:lang w:val="en-AU"/>
        </w:rPr>
        <w:t xml:space="preserve"> affects liquefaction resistance. Liquefaction resistance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is less than 1.0, and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is greater than 1.0. Thus, greater stress anisotropy results in reduced liquefaction resistance. </w:t>
      </w:r>
      <w:r w:rsidRPr="005A3429">
        <w:rPr>
          <w:rFonts w:ascii="Times New Roman" w:hAnsi="Times New Roman" w:cs="Times New Roman"/>
        </w:rPr>
        <w:t xml:space="preserve">The protocols for specimen preparation, whether through initial isotropic consolidation followed by linear anisotropic consolidation (IC-AC) or initial isotropic consolidation </w:t>
      </w:r>
      <w:r w:rsidRPr="005A3429">
        <w:rPr>
          <w:rFonts w:ascii="Times New Roman" w:hAnsi="Times New Roman" w:cs="Times New Roman"/>
        </w:rPr>
        <w:lastRenderedPageBreak/>
        <w:t>followed by constant-</w:t>
      </w:r>
      <m:oMath>
        <m:r>
          <w:rPr>
            <w:rFonts w:ascii="Cambria Math" w:hAnsi="Cambria Math" w:cs="Times New Roman"/>
          </w:rPr>
          <m:t>p'</m:t>
        </m:r>
      </m:oMath>
      <w:r w:rsidRPr="005A3429">
        <w:rPr>
          <w:rFonts w:ascii="Times New Roman" w:hAnsi="Times New Roman" w:cs="Times New Roman"/>
        </w:rPr>
        <w:t xml:space="preserve"> triaxial shear (IC-AC-TS), does not significantly impact liquefaction resistance.</w:t>
      </w:r>
    </w:p>
    <w:p w14:paraId="4B14F514" w14:textId="4697D689" w:rsidR="00B64A2A" w:rsidRPr="005A3429" w:rsidRDefault="00B64A2A" w:rsidP="005A3429">
      <w:pPr>
        <w:pStyle w:val="a9"/>
        <w:numPr>
          <w:ilvl w:val="0"/>
          <w:numId w:val="110"/>
        </w:numPr>
        <w:spacing w:line="480" w:lineRule="auto"/>
        <w:jc w:val="both"/>
        <w:rPr>
          <w:rFonts w:ascii="Times New Roman" w:hAnsi="Times New Roman" w:cs="Times New Roman"/>
          <w:iCs/>
        </w:rPr>
      </w:pPr>
      <w:r w:rsidRPr="005A3429">
        <w:rPr>
          <w:rFonts w:ascii="Times New Roman" w:hAnsi="Times New Roman" w:cs="Times New Roman"/>
          <w:iCs/>
        </w:rPr>
        <w:t xml:space="preserve">Greater initial stress anisotropy is associated with a lower initial mechanical coordination number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 correlation is observed between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and the cyclic number required for liquefaction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rPr>
        <w:t xml:space="preserve">, which indicates liquefaction resistance, providing a microscopic explanation for the influence on liquefaction strength. In addition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lang w:val="en-AU"/>
        </w:rPr>
        <w:t>, a smaller void ratio, which evaluates the macroscopic compactness, contributes to liquefaction resistance as well.</w:t>
      </w:r>
    </w:p>
    <w:p w14:paraId="7E0ADCE0" w14:textId="0FA9E228" w:rsidR="00B64A2A" w:rsidRPr="005A3429" w:rsidRDefault="00B64A2A" w:rsidP="005A3429">
      <w:pPr>
        <w:pStyle w:val="a9"/>
        <w:numPr>
          <w:ilvl w:val="0"/>
          <w:numId w:val="110"/>
        </w:numPr>
        <w:spacing w:line="480" w:lineRule="auto"/>
        <w:jc w:val="both"/>
        <w:rPr>
          <w:rFonts w:ascii="Times New Roman" w:hAnsi="Times New Roman" w:cs="Times New Roman"/>
          <w:iCs/>
        </w:rPr>
      </w:pPr>
      <w:r w:rsidRPr="005A3429">
        <w:rPr>
          <w:rFonts w:ascii="Times New Roman" w:hAnsi="Times New Roman" w:cs="Times New Roman"/>
          <w:iCs/>
        </w:rPr>
        <w:t xml:space="preserve">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xml:space="preserve">&lt;1.0, which corresponds to an intermediate principal stress ratio </w:t>
      </w:r>
      <m:oMath>
        <m:r>
          <w:rPr>
            <w:rFonts w:ascii="Cambria Math" w:hAnsi="Cambria Math" w:cs="Times New Roman"/>
          </w:rPr>
          <m:t>b</m:t>
        </m:r>
      </m:oMath>
      <w:r w:rsidRPr="005A3429">
        <w:rPr>
          <w:rFonts w:ascii="Times New Roman" w:hAnsi="Times New Roman" w:cs="Times New Roman"/>
          <w:iCs/>
          <w:lang w:val="en-AU"/>
        </w:rPr>
        <w:t>=0.0</w:t>
      </w:r>
      <w:r w:rsidRPr="005A3429">
        <w:rPr>
          <w:rFonts w:ascii="Times New Roman" w:hAnsi="Times New Roman" w:cs="Times New Roman"/>
          <w:iCs/>
        </w:rPr>
        <w:t xml:space="preserve">, a higher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or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was observed for</w:t>
      </w:r>
      <w:r w:rsidRPr="005A3429">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 xml:space="preserve">&lt;0.0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especially when stress anisotropy is large. This indicates that slightly greater liquefaction resistance was confirmed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&lt;1.0 than that for</w:t>
      </w:r>
      <w:r w:rsidRPr="005A3429">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w:t>
      </w:r>
      <w:r w:rsidRPr="005A3429">
        <w:rPr>
          <w:rFonts w:ascii="Times New Roman" w:hAnsi="Times New Roman" w:cs="Times New Roman"/>
          <w:iCs/>
          <w:lang w:val="en-AU"/>
        </w:rPr>
        <w:t xml:space="preserve">In the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space, as stress anisotropy increases, the predicted relationship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further diverged, producing a positive </w:t>
      </w:r>
      <m:oMath>
        <m:r>
          <w:rPr>
            <w:rFonts w:ascii="Cambria Math" w:hAnsi="Cambria Math" w:cs="Times New Roman"/>
            <w:lang w:val="en-AU"/>
          </w:rPr>
          <m:t>η</m:t>
        </m:r>
      </m:oMath>
      <w:r w:rsidRPr="005A3429">
        <w:rPr>
          <w:rFonts w:ascii="Times New Roman" w:hAnsi="Times New Roman" w:cs="Times New Roman"/>
          <w:iCs/>
          <w:lang w:val="en-AU"/>
        </w:rPr>
        <w:t xml:space="preserve"> in the fitted surface.</w:t>
      </w:r>
    </w:p>
    <w:p w14:paraId="01C86AB3" w14:textId="22939918" w:rsidR="00B64A2A" w:rsidRPr="005A3429" w:rsidRDefault="00B64A2A" w:rsidP="005A3429">
      <w:pPr>
        <w:pStyle w:val="a9"/>
        <w:numPr>
          <w:ilvl w:val="0"/>
          <w:numId w:val="110"/>
        </w:numPr>
        <w:spacing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Contact density not only reflects the distribution characteristics of contact normals in different orientations, like a probability density function (PDF), but also captures the overall changes in contact number during undrained cyclic shear, with the advantage of being independent of the total number of particles. With this approach, it was found that anisotropic consolidation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produce different morphologies of contact density.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 elongated columnar distribution tends to result in </w:t>
      </w:r>
      <w:r w:rsidR="00E26F49">
        <w:rPr>
          <w:rFonts w:ascii="Times New Roman" w:hAnsi="Times New Roman" w:cs="Times New Roman"/>
          <w:iCs/>
          <w:lang w:val="en-AU"/>
        </w:rPr>
        <w:t>smaller</w:t>
      </w:r>
      <w:r w:rsidRPr="005A3429">
        <w:rPr>
          <w:rFonts w:ascii="Times New Roman" w:hAnsi="Times New Roman" w:cs="Times New Roman"/>
          <w:iCs/>
          <w:lang w:val="en-AU"/>
        </w:rPr>
        <w:t xml:space="preserve"> fluctuation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A3429">
        <w:rPr>
          <w:rFonts w:ascii="Times New Roman" w:hAnsi="Times New Roman" w:cs="Times New Roman"/>
          <w:iCs/>
          <w:lang w:val="en-AU"/>
        </w:rPr>
        <w:t xml:space="preserve">, </w:t>
      </w:r>
      <w:r w:rsidRPr="005A3429">
        <w:rPr>
          <w:rFonts w:ascii="Times New Roman" w:hAnsi="Times New Roman" w:cs="Times New Roman"/>
          <w:iCs/>
          <w:lang w:val="en-AU"/>
        </w:rPr>
        <w:lastRenderedPageBreak/>
        <w:t xml:space="preserve">compared to the dimpled ellipsoidal distribution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Additionally,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&lt;1.0, more contact normals converge in the axial direction, aligning perpendicular to the shear force, potentially enhancing liquefaction resistance.</w:t>
      </w:r>
    </w:p>
    <w:p w14:paraId="75B66402" w14:textId="77777777" w:rsidR="002F4A3F" w:rsidRDefault="002F4A3F">
      <w:pPr>
        <w:rPr>
          <w:rFonts w:ascii="Times New Roman" w:hAnsi="Times New Roman" w:cs="Times New Roman"/>
          <w:color w:val="000000" w:themeColor="text1"/>
          <w:szCs w:val="28"/>
          <w:lang w:val="en-AU"/>
        </w:rPr>
      </w:pPr>
    </w:p>
    <w:p w14:paraId="19ABACBF" w14:textId="6A0ED6CD" w:rsidR="002F4A3F" w:rsidRDefault="002F4A3F">
      <w:pP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br w:type="page"/>
      </w:r>
    </w:p>
    <w:p w14:paraId="4DF41F98" w14:textId="442B36A0" w:rsidR="003E29CE" w:rsidRDefault="0055259E" w:rsidP="003E29CE">
      <w:pPr>
        <w:pStyle w:val="1"/>
        <w:spacing w:after="160" w:line="480" w:lineRule="auto"/>
        <w:rPr>
          <w:lang w:val="en-AU"/>
        </w:rPr>
      </w:pPr>
      <w:bookmarkStart w:id="257" w:name="_Toc184860624"/>
      <w:r w:rsidRPr="0055259E">
        <w:rPr>
          <w:lang w:val="en-AU"/>
        </w:rPr>
        <w:lastRenderedPageBreak/>
        <w:t>Experimental Validation of K</w:t>
      </w:r>
      <w:r w:rsidRPr="00074639">
        <w:rPr>
          <w:vertAlign w:val="subscript"/>
          <w:lang w:val="en-AU"/>
        </w:rPr>
        <w:t>0</w:t>
      </w:r>
      <w:r w:rsidRPr="0055259E">
        <w:rPr>
          <w:lang w:val="en-AU"/>
        </w:rPr>
        <w:t xml:space="preserve"> Effects on Liquefaction Resistance</w:t>
      </w:r>
      <w:bookmarkEnd w:id="257"/>
      <w:r w:rsidR="002F4A3F" w:rsidRPr="002F4A3F">
        <w:rPr>
          <w:rFonts w:hint="eastAsia"/>
          <w:lang w:val="en-AU"/>
        </w:rPr>
        <w:t xml:space="preserve"> </w:t>
      </w:r>
    </w:p>
    <w:p w14:paraId="62B72118" w14:textId="1C51DCF0"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As introduced in </w:t>
      </w:r>
      <w:r w:rsidRPr="00D619F9">
        <w:rPr>
          <w:rFonts w:ascii="Times New Roman" w:hAnsi="Times New Roman" w:cs="Times New Roman"/>
          <w:iCs/>
          <w:color w:val="0432FF"/>
          <w:kern w:val="2"/>
          <w:lang w:val="en-AU"/>
          <w14:ligatures w14:val="standardContextual"/>
        </w:rPr>
        <w:t>Chapter 2</w:t>
      </w:r>
      <w:r w:rsidRPr="00E61AC9">
        <w:rPr>
          <w:rFonts w:ascii="Times New Roman" w:hAnsi="Times New Roman" w:cs="Times New Roman"/>
          <w:iCs/>
          <w:kern w:val="2"/>
          <w:lang w:val="en-AU"/>
          <w14:ligatures w14:val="standardContextual"/>
        </w:rPr>
        <w:t>, soils exhibit diverse lateral pressure coefficients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under varying lateral confinement conditions. For instance, when retaining structures move away from the soil, the lateral pressure decreases, whereas it increases when the structures move </w:t>
      </w:r>
      <w:r w:rsidR="00D619F9">
        <w:rPr>
          <w:rFonts w:ascii="Times New Roman" w:hAnsi="Times New Roman" w:cs="Times New Roman"/>
          <w:iCs/>
          <w:kern w:val="2"/>
          <w:lang w:val="en-AU"/>
          <w14:ligatures w14:val="standardContextual"/>
        </w:rPr>
        <w:t>toward</w:t>
      </w:r>
      <w:r w:rsidRPr="00E61AC9">
        <w:rPr>
          <w:rFonts w:ascii="Times New Roman" w:hAnsi="Times New Roman" w:cs="Times New Roman"/>
          <w:iCs/>
          <w:kern w:val="2"/>
          <w:lang w:val="en-AU"/>
          <w14:ligatures w14:val="standardContextual"/>
        </w:rPr>
        <w:t xml:space="preserve"> the soil. Assuming no significant variation in vertical loading, the lateral pressure coefficient, defined as the ratio of lateral to vertical pressure, changes correspondingly. The influence of K</w:t>
      </w:r>
      <w:r w:rsidRPr="00E61AC9">
        <w:rPr>
          <w:rFonts w:ascii="Times New Roman" w:hAnsi="Times New Roman" w:cs="Times New Roman"/>
          <w:iCs/>
          <w:kern w:val="2"/>
          <w:vertAlign w:val="subscript"/>
          <w:lang w:val="en-AU"/>
          <w14:ligatures w14:val="standardContextual"/>
        </w:rPr>
        <w:t>0</w:t>
      </w:r>
      <w:r w:rsidRPr="00E61AC9">
        <w:rPr>
          <w:rFonts w:ascii="Times New Roman" w:hAnsi="Times New Roman" w:cs="Times New Roman"/>
          <w:iCs/>
          <w:kern w:val="2"/>
          <w:lang w:val="en-AU"/>
          <w14:ligatures w14:val="standardContextual"/>
        </w:rPr>
        <w:t>​ on liquefaction resistance under the same mean principal stress</w:t>
      </w:r>
      <w:r>
        <w:rPr>
          <w:rFonts w:ascii="Times New Roman" w:hAnsi="Times New Roman" w:cs="Times New Roman" w:hint="eastAsia"/>
          <w:iCs/>
          <w:kern w:val="2"/>
          <w:lang w:val="en-AU"/>
          <w14:ligatures w14:val="standardContextual"/>
        </w:rPr>
        <w:t xml:space="preserve"> </w:t>
      </w:r>
      <m:oMath>
        <m:r>
          <w:rPr>
            <w:rFonts w:ascii="Cambria Math" w:hAnsi="Cambria Math" w:cs="Times New Roman"/>
            <w:kern w:val="2"/>
            <w:lang w:val="en-AU"/>
            <w14:ligatures w14:val="standardContextual"/>
          </w:rPr>
          <m:t>p'</m:t>
        </m:r>
      </m:oMath>
      <w:r w:rsidRPr="00E61AC9">
        <w:rPr>
          <w:rFonts w:ascii="Times New Roman" w:hAnsi="Times New Roman" w:cs="Times New Roman"/>
          <w:iCs/>
          <w:kern w:val="2"/>
          <w:lang w:val="en-AU"/>
          <w14:ligatures w14:val="standardContextual"/>
        </w:rPr>
        <w:t xml:space="preserve"> has garnered research interest. </w:t>
      </w:r>
      <w:r w:rsidRPr="00D619F9">
        <w:rPr>
          <w:rFonts w:ascii="Times New Roman" w:hAnsi="Times New Roman" w:cs="Times New Roman"/>
          <w:iCs/>
          <w:color w:val="0432FF"/>
          <w:kern w:val="2"/>
          <w:lang w:val="en-AU"/>
          <w14:ligatures w14:val="standardContextual"/>
        </w:rPr>
        <w:t>Chapter 2</w:t>
      </w:r>
      <w:r w:rsidRPr="00E61AC9">
        <w:rPr>
          <w:rFonts w:ascii="Times New Roman" w:hAnsi="Times New Roman" w:cs="Times New Roman"/>
          <w:iCs/>
          <w:kern w:val="2"/>
          <w:lang w:val="en-AU"/>
          <w14:ligatures w14:val="standardContextual"/>
        </w:rPr>
        <w:t xml:space="preserve"> findings reveal that liquefaction resistance decreases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 </w:t>
      </w:r>
      <w:r w:rsidRPr="00E61AC9">
        <w:rPr>
          <w:rFonts w:ascii="Times New Roman" w:hAnsi="Times New Roman" w:cs="Times New Roman"/>
          <w:iCs/>
          <w:kern w:val="2"/>
          <w:lang w:val="en-AU"/>
          <w14:ligatures w14:val="standardContextual"/>
        </w:rPr>
        <w:t>deviates from 1.0, with greater stress anisotropy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&lt;1.0 </w:t>
      </w:r>
      <w:r w:rsidRPr="00E61AC9">
        <w:rPr>
          <w:rFonts w:ascii="Times New Roman" w:hAnsi="Times New Roman" w:cs="Times New Roman"/>
          <w:iCs/>
          <w:kern w:val="2"/>
          <w:lang w:val="en-AU"/>
          <w14:ligatures w14:val="standardContextual"/>
        </w:rPr>
        <w:t xml:space="preserve">or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​&gt;1.0) leading to reduced resistance. This behavior is tied to a lower initial coordination number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Z</m:t>
            </m:r>
          </m:e>
          <m:sub>
            <m:r>
              <w:rPr>
                <w:rFonts w:ascii="Cambria Math" w:hAnsi="Cambria Math" w:cs="Times New Roman"/>
                <w:kern w:val="2"/>
                <w:lang w:val="en-AU"/>
                <w14:ligatures w14:val="standardContextual"/>
              </w:rPr>
              <m:t>m0</m:t>
            </m:r>
          </m:sub>
        </m:sSub>
      </m:oMath>
      <w:r w:rsidRPr="00E61AC9">
        <w:rPr>
          <w:rFonts w:ascii="Times New Roman" w:hAnsi="Times New Roman" w:cs="Times New Roman"/>
          <w:iCs/>
          <w:kern w:val="2"/>
          <w:lang w:val="en-AU"/>
          <w14:ligatures w14:val="standardContextual"/>
        </w:rPr>
        <w:t>​), which is strongly correlated with the cyclic number required for liquefaction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N</m:t>
            </m:r>
          </m:e>
          <m:sub>
            <m:r>
              <w:rPr>
                <w:rFonts w:ascii="Cambria Math" w:hAnsi="Cambria Math" w:cs="Times New Roman"/>
                <w:kern w:val="2"/>
                <w:lang w:val="en-AU"/>
                <w14:ligatures w14:val="standardContextual"/>
              </w:rPr>
              <m:t>L</m:t>
            </m:r>
          </m:sub>
        </m:sSub>
      </m:oMath>
      <w:r w:rsidRPr="00E61AC9">
        <w:rPr>
          <w:rFonts w:ascii="Times New Roman" w:hAnsi="Times New Roman" w:cs="Times New Roman"/>
          <w:iCs/>
          <w:kern w:val="2"/>
          <w:lang w:val="en-AU"/>
          <w14:ligatures w14:val="standardContextual"/>
        </w:rPr>
        <w:t>​), providing a microscopic explanation for these trends.</w:t>
      </w:r>
    </w:p>
    <w:p w14:paraId="441A97B0" w14:textId="52F56997"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However, most previous laboratory studies have focused on a limited range of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values, such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=1.0, 0.5, and 2.0, representing specific isotropic or anisotropic stress conditions. The transition of liquefaction resistance from isotropic conditions to anisotropic conditions remains unclear. Additionally, Chapter 2 highlighted that for</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&lt;1.0</w:t>
      </w:r>
      <w:r w:rsidRPr="00E61AC9">
        <w:rPr>
          <w:rFonts w:ascii="Times New Roman" w:hAnsi="Times New Roman" w:cs="Times New Roman"/>
          <w:iCs/>
          <w:kern w:val="2"/>
          <w:lang w:val="en-AU"/>
          <w14:ligatures w14:val="standardContextual"/>
        </w:rPr>
        <w:t>, contact normals align more in the axial direction, perpendicular to the shear force, potentially enhancing liquefaction resistance compared to</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&gt;1.0</w:t>
      </w:r>
      <w:r w:rsidRPr="00E61AC9">
        <w:rPr>
          <w:rFonts w:ascii="Times New Roman" w:hAnsi="Times New Roman" w:cs="Times New Roman"/>
          <w:iCs/>
          <w:kern w:val="2"/>
          <w:lang w:val="en-AU"/>
          <w14:ligatures w14:val="standardContextual"/>
        </w:rPr>
        <w:t xml:space="preserve">. The </w:t>
      </w:r>
      <w:r w:rsidRPr="00E61AC9">
        <w:rPr>
          <w:rFonts w:ascii="Times New Roman" w:hAnsi="Times New Roman" w:cs="Times New Roman"/>
          <w:iCs/>
          <w:kern w:val="2"/>
          <w:lang w:val="en-AU"/>
          <w14:ligatures w14:val="standardContextual"/>
        </w:rPr>
        <w:lastRenderedPageBreak/>
        <w:t>liquefaction resistance beyond these typical values also deserves further experimental verification and discussion.</w:t>
      </w:r>
    </w:p>
    <w:p w14:paraId="0124024F" w14:textId="2314134B" w:rsidR="00623262" w:rsidRDefault="003E29CE" w:rsidP="00623262">
      <w:pPr>
        <w:spacing w:line="480" w:lineRule="auto"/>
        <w:ind w:firstLine="420"/>
        <w:jc w:val="both"/>
        <w:rPr>
          <w:rFonts w:ascii="Times New Roman" w:hAnsi="Times New Roman" w:cs="Times New Roman"/>
          <w:iCs/>
          <w:lang w:val="en-AU"/>
        </w:rPr>
      </w:pPr>
      <w:r w:rsidRPr="003E29CE">
        <w:rPr>
          <w:rFonts w:ascii="Times New Roman" w:hAnsi="Times New Roman" w:cs="Times New Roman"/>
          <w:iCs/>
          <w:lang w:val="en-AU"/>
        </w:rPr>
        <w:t xml:space="preserve">The objective of this chapter is to experimentally validate the effects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3E29CE">
        <w:rPr>
          <w:rFonts w:ascii="Times New Roman" w:hAnsi="Times New Roman" w:cs="Times New Roman"/>
          <w:iCs/>
          <w:lang w:val="en-AU"/>
        </w:rPr>
        <w:t xml:space="preserve"> on the liquefaction resistance of soils and compare the experimental results with the numerical findings from the previous chapters.</w:t>
      </w:r>
      <w:r w:rsidR="00623262">
        <w:rPr>
          <w:rFonts w:ascii="Times New Roman" w:hAnsi="Times New Roman" w:cs="Times New Roman"/>
          <w:iCs/>
          <w:lang w:val="en-AU"/>
        </w:rPr>
        <w:t xml:space="preserve"> </w:t>
      </w:r>
    </w:p>
    <w:p w14:paraId="03C120CD" w14:textId="0DA5DEF5" w:rsidR="00623262" w:rsidRPr="003E29CE" w:rsidRDefault="00623262" w:rsidP="00623262">
      <w:pPr>
        <w:spacing w:after="160" w:line="278" w:lineRule="auto"/>
        <w:rPr>
          <w:rFonts w:ascii="Times New Roman" w:hAnsi="Times New Roman" w:cs="Times New Roman"/>
          <w:iCs/>
          <w:lang w:val="en-AU"/>
        </w:rPr>
      </w:pPr>
      <w:r>
        <w:rPr>
          <w:rFonts w:ascii="Times New Roman" w:hAnsi="Times New Roman" w:cs="Times New Roman"/>
          <w:iCs/>
          <w:lang w:val="en-AU"/>
        </w:rPr>
        <w:br w:type="page"/>
      </w:r>
    </w:p>
    <w:p w14:paraId="1FBC0560" w14:textId="6AF6C740" w:rsidR="0055259E" w:rsidRDefault="0055259E" w:rsidP="0055259E">
      <w:pPr>
        <w:pStyle w:val="2"/>
        <w:spacing w:after="160" w:line="480" w:lineRule="auto"/>
      </w:pPr>
      <w:bookmarkStart w:id="258" w:name="_Toc184860625"/>
      <w:r>
        <w:lastRenderedPageBreak/>
        <w:t>Introduction</w:t>
      </w:r>
      <w:bookmarkEnd w:id="258"/>
    </w:p>
    <w:p w14:paraId="066DD007" w14:textId="44F7DE99" w:rsidR="00D707B0" w:rsidRDefault="00D707B0" w:rsidP="00D707B0">
      <w:pPr>
        <w:pStyle w:val="aff4"/>
        <w:spacing w:after="160" w:afterAutospacing="0" w:line="480" w:lineRule="auto"/>
        <w:ind w:firstLine="420"/>
        <w:jc w:val="both"/>
        <w:rPr>
          <w:rFonts w:ascii="Times New Roman" w:hAnsi="Times New Roman" w:cs="Times New Roman"/>
          <w:iCs/>
          <w:lang w:val="en-AU"/>
        </w:rPr>
      </w:pPr>
      <w:r w:rsidRPr="00D707B0">
        <w:rPr>
          <w:rFonts w:ascii="Times New Roman" w:hAnsi="Times New Roman" w:cs="Times New Roman"/>
          <w:iCs/>
          <w:lang w:val="en-AU"/>
        </w:rPr>
        <w:t>The limitations of traditional triaxial tests lie primarily in their inability to replicate the principal stress axis rotation that occurs during shaking</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(Hyodo et al., 1991; Seed and Lee, 1966; Silver et al., 1976; Toki et al., 1986; Yoshimi et al., 1984)</w:t>
      </w:r>
      <w:r w:rsidRPr="00D707B0">
        <w:rPr>
          <w:rFonts w:ascii="Times New Roman" w:hAnsi="Times New Roman" w:cs="Times New Roman"/>
          <w:iCs/>
          <w:lang w:val="en-AU"/>
        </w:rPr>
        <w:t xml:space="preserve">. </w:t>
      </w:r>
      <w:r>
        <w:rPr>
          <w:rFonts w:ascii="Times New Roman" w:hAnsi="Times New Roman" w:cs="Times New Roman" w:hint="eastAsia"/>
          <w:iCs/>
          <w:lang w:val="en-AU"/>
        </w:rPr>
        <w:t>I</w:t>
      </w:r>
      <w:r w:rsidRPr="00D707B0">
        <w:rPr>
          <w:rFonts w:ascii="Times New Roman" w:hAnsi="Times New Roman" w:cs="Times New Roman"/>
          <w:iCs/>
          <w:lang w:val="en-AU"/>
        </w:rPr>
        <w:t xml:space="preserve">n </w:t>
      </w:r>
      <w:r w:rsidR="00867381">
        <w:rPr>
          <w:rFonts w:ascii="Times New Roman" w:hAnsi="Times New Roman" w:cs="Times New Roman"/>
          <w:iCs/>
          <w:lang w:val="en-AU"/>
        </w:rPr>
        <w:t xml:space="preserve">another type of </w:t>
      </w:r>
      <w:r w:rsidRPr="00D707B0">
        <w:rPr>
          <w:rFonts w:ascii="Times New Roman" w:hAnsi="Times New Roman" w:cs="Times New Roman" w:hint="eastAsia"/>
          <w:iCs/>
          <w:lang w:val="en-AU"/>
        </w:rPr>
        <w:t>s</w:t>
      </w:r>
      <w:r w:rsidRPr="00D707B0">
        <w:rPr>
          <w:rFonts w:ascii="Times New Roman" w:hAnsi="Times New Roman" w:cs="Times New Roman"/>
          <w:iCs/>
          <w:lang w:val="en-AU"/>
        </w:rPr>
        <w:t>imple shear tests, where cubic samples are wrapped by a membrane, the frictional and interlocking contact between soil elements cannot be accurately reproduced. To address these limitations, the hollow cylindrical torsional shear apparatus</w:t>
      </w:r>
      <w:r w:rsidR="00B8273D">
        <w:rPr>
          <w:rFonts w:ascii="Times New Roman" w:hAnsi="Times New Roman" w:cs="Times New Roman"/>
          <w:iCs/>
          <w:lang w:val="en-AU"/>
        </w:rPr>
        <w:t xml:space="preserve"> (HCA)</w:t>
      </w:r>
      <w:r w:rsidRPr="00D707B0">
        <w:rPr>
          <w:rFonts w:ascii="Times New Roman" w:hAnsi="Times New Roman" w:cs="Times New Roman"/>
          <w:iCs/>
          <w:lang w:val="en-AU"/>
        </w:rPr>
        <w:t xml:space="preserve"> was developed. This apparatus not only allows for the application of cyclic shear forces during shaking, effectively replicating principal stress axis rotation, but also utilizes hollow cylindrical samples that approximate the lateral interactions between soil elements, such as interlocking contacts. This makes it an ideal laboratory method for simulating the liquefaction behavior of soil elemen</w:t>
      </w:r>
      <w:r>
        <w:rPr>
          <w:rFonts w:ascii="Times New Roman" w:hAnsi="Times New Roman" w:cs="Times New Roman" w:hint="eastAsia"/>
          <w:iCs/>
          <w:lang w:val="en-AU"/>
        </w:rPr>
        <w:t>ts</w:t>
      </w:r>
      <w:r w:rsidRPr="00D707B0">
        <w:rPr>
          <w:rFonts w:ascii="Times New Roman" w:hAnsi="Times New Roman" w:cs="Times New Roman"/>
          <w:iCs/>
          <w:lang w:val="en-AU"/>
        </w:rPr>
        <w:t>.</w:t>
      </w:r>
    </w:p>
    <w:p w14:paraId="3CE5891C" w14:textId="640CF20D" w:rsidR="00867381" w:rsidRPr="00867381" w:rsidRDefault="00B8273D" w:rsidP="00B8273D">
      <w:pPr>
        <w:pStyle w:val="aff4"/>
        <w:spacing w:after="160" w:line="480" w:lineRule="auto"/>
        <w:ind w:firstLine="420"/>
        <w:jc w:val="both"/>
        <w:rPr>
          <w:rFonts w:ascii="Times New Roman" w:hAnsi="Times New Roman" w:cs="Times New Roman"/>
          <w:iCs/>
          <w:lang w:val="en-AU"/>
        </w:rPr>
      </w:pPr>
      <w:r w:rsidRPr="00B8273D">
        <w:rPr>
          <w:rFonts w:ascii="Times New Roman" w:hAnsi="Times New Roman" w:cs="Times New Roman"/>
          <w:color w:val="0000FF"/>
          <w:szCs w:val="28"/>
        </w:rPr>
        <w:t>Ishihara and Yasuda</w:t>
      </w:r>
      <w:r>
        <w:rPr>
          <w:rFonts w:ascii="Times New Roman" w:hAnsi="Times New Roman" w:cs="Times New Roman"/>
          <w:color w:val="0000FF"/>
          <w:szCs w:val="28"/>
        </w:rPr>
        <w:t>’s</w:t>
      </w:r>
      <w:r w:rsidRPr="00B8273D">
        <w:rPr>
          <w:rFonts w:ascii="Times New Roman" w:hAnsi="Times New Roman" w:cs="Times New Roman"/>
          <w:color w:val="0000FF"/>
          <w:szCs w:val="28"/>
        </w:rPr>
        <w:t xml:space="preserve"> (1975)</w:t>
      </w:r>
      <w:r w:rsidR="00867381" w:rsidRPr="00867381">
        <w:rPr>
          <w:rFonts w:ascii="Times New Roman" w:hAnsi="Times New Roman" w:cs="Times New Roman"/>
          <w:iCs/>
          <w:lang w:val="en-AU"/>
        </w:rPr>
        <w:t xml:space="preserve"> findings highlighted significant disparities between </w:t>
      </w:r>
      <w:r>
        <w:rPr>
          <w:rFonts w:ascii="Times New Roman" w:hAnsi="Times New Roman" w:cs="Times New Roman"/>
          <w:iCs/>
          <w:lang w:val="en-AU"/>
        </w:rPr>
        <w:t>the triaxial and HCA tests</w:t>
      </w:r>
      <w:r w:rsidR="00867381" w:rsidRPr="00867381">
        <w:rPr>
          <w:rFonts w:ascii="Times New Roman" w:hAnsi="Times New Roman" w:cs="Times New Roman"/>
          <w:iCs/>
          <w:lang w:val="en-AU"/>
        </w:rPr>
        <w:t xml:space="preserve">, suggesting the importance of incorporating realistic stress </w:t>
      </w:r>
      <w:r>
        <w:rPr>
          <w:rFonts w:ascii="Times New Roman" w:hAnsi="Times New Roman" w:cs="Times New Roman"/>
          <w:iCs/>
          <w:lang w:val="en-AU"/>
        </w:rPr>
        <w:t>states</w:t>
      </w:r>
      <w:r w:rsidR="00867381" w:rsidRPr="00867381">
        <w:rPr>
          <w:rFonts w:ascii="Times New Roman" w:hAnsi="Times New Roman" w:cs="Times New Roman"/>
          <w:iCs/>
          <w:lang w:val="en-AU"/>
        </w:rPr>
        <w:t xml:space="preserve"> in liquefaction studies.</w:t>
      </w:r>
      <w:r>
        <w:rPr>
          <w:rFonts w:ascii="Times New Roman" w:hAnsi="Times New Roman" w:cs="Times New Roman"/>
          <w:iCs/>
          <w:lang w:val="en-AU"/>
        </w:rPr>
        <w:t xml:space="preserve"> </w:t>
      </w:r>
      <w:r w:rsidR="00867381" w:rsidRPr="00867381">
        <w:rPr>
          <w:rFonts w:ascii="Times New Roman" w:hAnsi="Times New Roman" w:cs="Times New Roman"/>
          <w:iCs/>
          <w:lang w:val="en-AU"/>
        </w:rPr>
        <w:t xml:space="preserve">Subsequent research by </w:t>
      </w:r>
      <w:r w:rsidR="00867381" w:rsidRPr="00B8273D">
        <w:rPr>
          <w:rFonts w:ascii="Times New Roman" w:hAnsi="Times New Roman" w:cs="Times New Roman"/>
          <w:color w:val="0000FF"/>
          <w:szCs w:val="28"/>
        </w:rPr>
        <w:t>Tatsuoka et al. (1986)</w:t>
      </w:r>
      <w:r w:rsidR="00867381" w:rsidRPr="00867381">
        <w:rPr>
          <w:rFonts w:ascii="Times New Roman" w:hAnsi="Times New Roman" w:cs="Times New Roman"/>
          <w:iCs/>
          <w:lang w:val="en-AU"/>
        </w:rPr>
        <w:t xml:space="preserve"> compared triaxial and torsional tests on specimens prepared with varying methods, revealing inconsistencies in liquefaction resistance between the two testing approaches. Further investigations by </w:t>
      </w:r>
      <w:r w:rsidR="00867381" w:rsidRPr="00B8273D">
        <w:rPr>
          <w:rFonts w:ascii="Times New Roman" w:hAnsi="Times New Roman" w:cs="Times New Roman"/>
          <w:color w:val="0000FF"/>
          <w:szCs w:val="28"/>
        </w:rPr>
        <w:t>Yamashita and Toki (1993)</w:t>
      </w:r>
      <w:r w:rsidR="00867381" w:rsidRPr="00867381">
        <w:rPr>
          <w:rFonts w:ascii="Times New Roman" w:hAnsi="Times New Roman" w:cs="Times New Roman"/>
          <w:iCs/>
          <w:lang w:val="en-AU"/>
        </w:rPr>
        <w:t xml:space="preserve"> utilized torsional and triaxial tests to refine constitutive models for liquefiable sands. These studies demonstrated that the chosen testing method—whether torsional or triaxial—influenced the measured liquefaction resistance. Collectively, these findings underscore the critical role of </w:t>
      </w:r>
      <w:r w:rsidR="00867381" w:rsidRPr="00867381">
        <w:rPr>
          <w:rFonts w:ascii="Times New Roman" w:hAnsi="Times New Roman" w:cs="Times New Roman"/>
          <w:iCs/>
          <w:lang w:val="en-AU"/>
        </w:rPr>
        <w:lastRenderedPageBreak/>
        <w:t xml:space="preserve">experimental techniques, such as HCA, in advancing </w:t>
      </w:r>
      <w:r>
        <w:rPr>
          <w:rFonts w:ascii="Times New Roman" w:hAnsi="Times New Roman" w:cs="Times New Roman"/>
          <w:iCs/>
          <w:lang w:val="en-AU"/>
        </w:rPr>
        <w:t>the</w:t>
      </w:r>
      <w:r w:rsidR="00867381" w:rsidRPr="00867381">
        <w:rPr>
          <w:rFonts w:ascii="Times New Roman" w:hAnsi="Times New Roman" w:cs="Times New Roman"/>
          <w:iCs/>
          <w:lang w:val="en-AU"/>
        </w:rPr>
        <w:t xml:space="preserve"> understanding of liquefaction mechanisms.</w:t>
      </w:r>
    </w:p>
    <w:p w14:paraId="24398774" w14:textId="4425E055" w:rsidR="00867381" w:rsidRPr="00867381" w:rsidRDefault="00867381" w:rsidP="008741E4">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Soils in their natural state typically exhibit varying lateral-to-vertical stress ratios, represented by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on liquefaction resistance has been a focal point of research, yet conclusions remain conflicting. For instance, </w:t>
      </w:r>
      <w:r w:rsidRPr="00B8273D">
        <w:rPr>
          <w:rFonts w:ascii="Times New Roman" w:hAnsi="Times New Roman" w:cs="Times New Roman"/>
          <w:color w:val="0000FF"/>
          <w:szCs w:val="28"/>
        </w:rPr>
        <w:t>Ishihara and Takatsu (1979)</w:t>
      </w:r>
      <w:r w:rsidRPr="00867381">
        <w:rPr>
          <w:rFonts w:ascii="Times New Roman" w:hAnsi="Times New Roman" w:cs="Times New Roman"/>
          <w:iCs/>
          <w:lang w:val="en-AU"/>
        </w:rPr>
        <w:t xml:space="preserve"> observed negligible dependency of liquefaction resistance 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for Fuji River sand, a result echoed by </w:t>
      </w:r>
      <w:r w:rsidRPr="00B8273D">
        <w:rPr>
          <w:rFonts w:ascii="Times New Roman" w:hAnsi="Times New Roman" w:cs="Times New Roman"/>
          <w:color w:val="0000FF"/>
          <w:szCs w:val="28"/>
        </w:rPr>
        <w:t>Yamashita and Toki (1993)</w:t>
      </w:r>
      <w:r w:rsidRPr="00867381">
        <w:rPr>
          <w:rFonts w:ascii="Times New Roman" w:hAnsi="Times New Roman" w:cs="Times New Roman"/>
          <w:iCs/>
          <w:lang w:val="en-AU"/>
        </w:rPr>
        <w:t xml:space="preserve">. Conversely, </w:t>
      </w:r>
      <w:r w:rsidRPr="00B8273D">
        <w:rPr>
          <w:rFonts w:ascii="Times New Roman" w:hAnsi="Times New Roman" w:cs="Times New Roman"/>
          <w:color w:val="0000FF"/>
          <w:szCs w:val="28"/>
        </w:rPr>
        <w:t>Georgiannou and Konstadinou (2014)</w:t>
      </w:r>
      <w:r w:rsidRPr="00867381">
        <w:rPr>
          <w:rFonts w:ascii="Times New Roman" w:hAnsi="Times New Roman" w:cs="Times New Roman"/>
          <w:iCs/>
          <w:lang w:val="en-AU"/>
        </w:rPr>
        <w:t xml:space="preserve"> found that isotropically consolidated (IC) specimens demonstrated greater liquefaction resistance in loose sands than anisotropically consolidated (AC) specimens, a trend that reversed for denser states. Furthermore, </w:t>
      </w:r>
      <w:r w:rsidRPr="00B8273D">
        <w:rPr>
          <w:rFonts w:ascii="Times New Roman" w:hAnsi="Times New Roman" w:cs="Times New Roman"/>
          <w:color w:val="0000FF"/>
          <w:szCs w:val="28"/>
        </w:rPr>
        <w:t>Vargas et al. (2020)</w:t>
      </w:r>
      <w:r w:rsidRPr="00867381">
        <w:rPr>
          <w:rFonts w:ascii="Times New Roman" w:hAnsi="Times New Roman" w:cs="Times New Roman"/>
          <w:iCs/>
          <w:lang w:val="en-AU"/>
        </w:rPr>
        <w:t xml:space="preserve">, through HCA tests on Ottawa sand, concluded that AC specimens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=0.5 exhibited approximately 20% higher liquefaction resistance than IC specimens</w:t>
      </w:r>
      <w:r w:rsidR="00B8273D">
        <w:rPr>
          <w:rFonts w:ascii="Times New Roman" w:hAnsi="Times New Roman" w:cs="Times New Roman"/>
          <w:iCs/>
          <w:lang w:val="en-AU"/>
        </w:rPr>
        <w:t xml:space="preserve"> </w:t>
      </w:r>
      <w:r w:rsidR="008741E4">
        <w:rPr>
          <w:rFonts w:ascii="Times New Roman" w:hAnsi="Times New Roman" w:cs="Times New Roman"/>
          <w:iCs/>
          <w:lang w:val="en-AU"/>
        </w:rPr>
        <w:t xml:space="preserve">for both </w:t>
      </w:r>
      <w:r w:rsidRPr="00867381">
        <w:rPr>
          <w:rFonts w:ascii="Times New Roman" w:hAnsi="Times New Roman" w:cs="Times New Roman"/>
          <w:iCs/>
          <w:lang w:val="en-AU"/>
        </w:rPr>
        <w:t xml:space="preserve">relative densities </w:t>
      </w:r>
      <w:r w:rsidR="008741E4">
        <w:rPr>
          <w:rFonts w:ascii="Times New Roman" w:hAnsi="Times New Roman" w:cs="Times New Roman"/>
          <w:iCs/>
          <w:lang w:val="en-AU"/>
        </w:rPr>
        <w:t xml:space="preserve">of </w:t>
      </w:r>
      <w:r w:rsidRPr="00867381">
        <w:rPr>
          <w:rFonts w:ascii="Times New Roman" w:hAnsi="Times New Roman" w:cs="Times New Roman"/>
          <w:iCs/>
          <w:lang w:val="en-AU"/>
        </w:rPr>
        <w:t>50</w:t>
      </w:r>
      <w:r w:rsidR="008741E4">
        <w:rPr>
          <w:rFonts w:ascii="Times New Roman" w:hAnsi="Times New Roman" w:cs="Times New Roman"/>
          <w:iCs/>
          <w:lang w:val="en-AU"/>
        </w:rPr>
        <w:t xml:space="preserve">% and </w:t>
      </w:r>
      <w:r w:rsidRPr="00867381">
        <w:rPr>
          <w:rFonts w:ascii="Times New Roman" w:hAnsi="Times New Roman" w:cs="Times New Roman"/>
          <w:iCs/>
          <w:lang w:val="en-AU"/>
        </w:rPr>
        <w:t>80%.</w:t>
      </w:r>
    </w:p>
    <w:p w14:paraId="6CB8FE52" w14:textId="60D95CD9" w:rsidR="00867381" w:rsidRP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While these studies provide valuable insights, they often focus on a limited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values—typically 0.5, 1.0, and 2.0—leaving the effects of broader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ranges unexplored. Moreover, the discrepancies in findings highlight a lack of consensus regarding the role of initial stress anisotropy on liquefaction resistance, suggesting the need for more systematic investigations.</w:t>
      </w:r>
    </w:p>
    <w:p w14:paraId="0ECAFC10" w14:textId="161D2884" w:rsid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The limitations and inconsistencies in previous studies inspired the experimental framework of Chapter 3. Unlike prior research, which often constrained investigations to narrow ranges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this study employs a broader spectrum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 and </w:t>
      </w:r>
      <w:r w:rsidRPr="00867381">
        <w:rPr>
          <w:rFonts w:ascii="Times New Roman" w:hAnsi="Times New Roman" w:cs="Times New Roman"/>
          <w:iCs/>
          <w:lang w:val="en-AU"/>
        </w:rPr>
        <w:lastRenderedPageBreak/>
        <w:t>considers their influence across various stress conditions. By leveraging HCA, Chapter 3 aims to bridge the gaps in understanding and provide a more comprehensive assessment of how initial stress anisotropy impacts liquefaction resistance. The experimental design seeks to clarify the debated trends observed in previous studies and offer new insights into the microscopic mechanisms underpinning these macroscopic behaviors.</w:t>
      </w:r>
    </w:p>
    <w:p w14:paraId="4FBE65B3" w14:textId="771663A5" w:rsidR="00A02275" w:rsidRPr="00A02275" w:rsidRDefault="00A02275" w:rsidP="00A02275">
      <w:pPr>
        <w:pStyle w:val="2"/>
        <w:spacing w:after="160" w:line="480" w:lineRule="auto"/>
      </w:pPr>
      <w:bookmarkStart w:id="259" w:name="_Toc184860626"/>
      <w:r w:rsidRPr="00A02275">
        <w:t>Experimental apparatus</w:t>
      </w:r>
      <w:bookmarkEnd w:id="259"/>
    </w:p>
    <w:p w14:paraId="11B90E01" w14:textId="06ED0ACA" w:rsidR="007839EB" w:rsidRDefault="00A44F61" w:rsidP="00BC32A2">
      <w:pPr>
        <w:pStyle w:val="aff4"/>
        <w:spacing w:after="160"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As shown in </w:t>
      </w:r>
      <w:r w:rsidRPr="003722AB">
        <w:rPr>
          <w:rFonts w:ascii="Times New Roman" w:hAnsi="Times New Roman" w:cs="Times New Roman"/>
          <w:iCs/>
          <w:lang w:val="en-AU"/>
        </w:rPr>
        <w:t>Fig. 3.1</w:t>
      </w:r>
      <w:r w:rsidRPr="00A44F61">
        <w:rPr>
          <w:rFonts w:ascii="Times New Roman" w:hAnsi="Times New Roman" w:cs="Times New Roman"/>
          <w:iCs/>
          <w:lang w:val="en-AU"/>
        </w:rPr>
        <w:t xml:space="preserve">, the experimental apparatus is divided into five main components, each designed to fulfill a specific function in conducting hollow torsional shear tests: the Pressure </w:t>
      </w:r>
      <w:r>
        <w:rPr>
          <w:rFonts w:ascii="Times New Roman" w:hAnsi="Times New Roman" w:cs="Times New Roman" w:hint="eastAsia"/>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w</w:t>
      </w:r>
      <w:r w:rsidRPr="00A44F61">
        <w:rPr>
          <w:rFonts w:ascii="Times New Roman" w:hAnsi="Times New Roman" w:cs="Times New Roman"/>
          <w:iCs/>
          <w:lang w:val="en-AU"/>
        </w:rPr>
        <w:t xml:space="preserve">ater </w:t>
      </w:r>
      <w:r>
        <w:rPr>
          <w:rFonts w:ascii="Times New Roman" w:hAnsi="Times New Roman" w:cs="Times New Roman"/>
          <w:iCs/>
          <w:lang w:val="en-AU"/>
        </w:rPr>
        <w:t>i</w:t>
      </w:r>
      <w:r w:rsidRPr="00A44F61">
        <w:rPr>
          <w:rFonts w:ascii="Times New Roman" w:hAnsi="Times New Roman" w:cs="Times New Roman"/>
          <w:iCs/>
          <w:lang w:val="en-AU"/>
        </w:rPr>
        <w:t xml:space="preserve">njection and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T</w:t>
      </w:r>
      <w:r w:rsidRPr="00A44F61">
        <w:rPr>
          <w:rFonts w:ascii="Times New Roman" w:hAnsi="Times New Roman" w:cs="Times New Roman"/>
          <w:iCs/>
          <w:lang w:val="en-AU"/>
        </w:rPr>
        <w:t xml:space="preserve">orsional </w:t>
      </w:r>
      <w:r>
        <w:rPr>
          <w:rFonts w:ascii="Times New Roman" w:hAnsi="Times New Roman" w:cs="Times New Roman"/>
          <w:iCs/>
          <w:lang w:val="en-AU"/>
        </w:rPr>
        <w:t>s</w:t>
      </w:r>
      <w:r w:rsidRPr="00A44F61">
        <w:rPr>
          <w:rFonts w:ascii="Times New Roman" w:hAnsi="Times New Roman" w:cs="Times New Roman"/>
          <w:iCs/>
          <w:lang w:val="en-AU"/>
        </w:rPr>
        <w:t xml:space="preserve">hear </w:t>
      </w:r>
      <w:r>
        <w:rPr>
          <w:rFonts w:ascii="Times New Roman" w:hAnsi="Times New Roman" w:cs="Times New Roman"/>
          <w:iCs/>
          <w:lang w:val="en-AU"/>
        </w:rPr>
        <w:t>a</w:t>
      </w:r>
      <w:r w:rsidRPr="00A44F61">
        <w:rPr>
          <w:rFonts w:ascii="Times New Roman" w:hAnsi="Times New Roman" w:cs="Times New Roman"/>
          <w:iCs/>
          <w:lang w:val="en-AU"/>
        </w:rPr>
        <w:t xml:space="preserve">pparatus, </w:t>
      </w:r>
      <w:r>
        <w:rPr>
          <w:rFonts w:ascii="Times New Roman" w:hAnsi="Times New Roman" w:cs="Times New Roman"/>
          <w:iCs/>
          <w:lang w:val="en-AU"/>
        </w:rPr>
        <w:t>S</w:t>
      </w:r>
      <w:r w:rsidRPr="00A44F61">
        <w:rPr>
          <w:rFonts w:ascii="Times New Roman" w:hAnsi="Times New Roman" w:cs="Times New Roman"/>
          <w:iCs/>
          <w:lang w:val="en-AU"/>
        </w:rPr>
        <w:t xml:space="preserve">ervo </w:t>
      </w:r>
      <w:r>
        <w:rPr>
          <w:rFonts w:ascii="Times New Roman" w:hAnsi="Times New Roman" w:cs="Times New Roman"/>
          <w:iCs/>
          <w:lang w:val="en-AU"/>
        </w:rPr>
        <w:t>p</w:t>
      </w:r>
      <w:r w:rsidRPr="00A44F61">
        <w:rPr>
          <w:rFonts w:ascii="Times New Roman" w:hAnsi="Times New Roman" w:cs="Times New Roman"/>
          <w:iCs/>
          <w:lang w:val="en-AU"/>
        </w:rPr>
        <w:t xml:space="preserve">ressure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and Data </w:t>
      </w:r>
      <w:r>
        <w:rPr>
          <w:rFonts w:ascii="Times New Roman" w:hAnsi="Times New Roman" w:cs="Times New Roman"/>
          <w:iCs/>
          <w:lang w:val="en-AU"/>
        </w:rPr>
        <w:t>a</w:t>
      </w:r>
      <w:r w:rsidRPr="00A44F61">
        <w:rPr>
          <w:rFonts w:ascii="Times New Roman" w:hAnsi="Times New Roman" w:cs="Times New Roman"/>
          <w:iCs/>
          <w:lang w:val="en-AU"/>
        </w:rPr>
        <w:t xml:space="preserve">cquisition </w:t>
      </w:r>
      <w:r>
        <w:rPr>
          <w:rFonts w:ascii="Times New Roman" w:hAnsi="Times New Roman" w:cs="Times New Roman"/>
          <w:iCs/>
          <w:lang w:val="en-AU"/>
        </w:rPr>
        <w:t>s</w:t>
      </w:r>
      <w:r w:rsidRPr="00A44F61">
        <w:rPr>
          <w:rFonts w:ascii="Times New Roman" w:hAnsi="Times New Roman" w:cs="Times New Roman"/>
          <w:iCs/>
          <w:lang w:val="en-AU"/>
        </w:rPr>
        <w:t>ystem.</w:t>
      </w:r>
    </w:p>
    <w:p w14:paraId="2DC37DCD"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2D79DB0" wp14:editId="14C927F5">
            <wp:extent cx="3600000" cy="1948664"/>
            <wp:effectExtent l="0" t="0" r="0" b="0"/>
            <wp:docPr id="1815466796" name="图片 1" descr="房间里有许多电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66796" name="图片 1" descr="房间里有许多电脑&#10;&#10;中度可信度描述已自动生成"/>
                    <pic:cNvPicPr/>
                  </pic:nvPicPr>
                  <pic:blipFill rotWithShape="1">
                    <a:blip r:embed="rId111" cstate="print">
                      <a:extLst>
                        <a:ext uri="{28A0092B-C50C-407E-A947-70E740481C1C}">
                          <a14:useLocalDpi xmlns:a14="http://schemas.microsoft.com/office/drawing/2010/main" val="0"/>
                        </a:ext>
                      </a:extLst>
                    </a:blip>
                    <a:srcRect t="8714" b="19269"/>
                    <a:stretch/>
                  </pic:blipFill>
                  <pic:spPr bwMode="auto">
                    <a:xfrm>
                      <a:off x="0" y="0"/>
                      <a:ext cx="3600000" cy="1948664"/>
                    </a:xfrm>
                    <a:prstGeom prst="rect">
                      <a:avLst/>
                    </a:prstGeom>
                    <a:ln>
                      <a:noFill/>
                    </a:ln>
                    <a:extLst>
                      <a:ext uri="{53640926-AAD7-44D8-BBD7-CCE9431645EC}">
                        <a14:shadowObscured xmlns:a14="http://schemas.microsoft.com/office/drawing/2010/main"/>
                      </a:ext>
                    </a:extLst>
                  </pic:spPr>
                </pic:pic>
              </a:graphicData>
            </a:graphic>
          </wp:inline>
        </w:drawing>
      </w:r>
    </w:p>
    <w:p w14:paraId="3FBDF818"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73E8F7E" w14:textId="7989DD84"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Fig. 3.1. Experimental apparatus: Pressure system, Water system, Torsional shear system, Servo system, Data acquisition system</w:t>
      </w:r>
    </w:p>
    <w:p w14:paraId="7CD35141" w14:textId="379A3FB5" w:rsidR="006D5563" w:rsidRPr="006D5563" w:rsidRDefault="006D5563" w:rsidP="006D5563">
      <w:pPr>
        <w:pStyle w:val="3"/>
      </w:pPr>
      <w:bookmarkStart w:id="260" w:name="_Toc184860627"/>
      <w:r w:rsidRPr="006D5563">
        <w:t xml:space="preserve">Pressure </w:t>
      </w:r>
      <w:r w:rsidR="007D0C07">
        <w:t>c</w:t>
      </w:r>
      <w:r w:rsidRPr="006D5563">
        <w:t xml:space="preserve">ontrol </w:t>
      </w:r>
      <w:r w:rsidR="007D0C07">
        <w:t>s</w:t>
      </w:r>
      <w:r w:rsidRPr="006D5563">
        <w:t>ystem</w:t>
      </w:r>
      <w:bookmarkEnd w:id="260"/>
    </w:p>
    <w:p w14:paraId="4E9B761C" w14:textId="70968775" w:rsidR="007D0C07" w:rsidRDefault="007D0C07" w:rsidP="007D0C07">
      <w:pPr>
        <w:pStyle w:val="aff4"/>
        <w:spacing w:after="160" w:line="480" w:lineRule="auto"/>
        <w:ind w:firstLine="420"/>
        <w:jc w:val="both"/>
        <w:rPr>
          <w:rFonts w:ascii="Times New Roman" w:hAnsi="Times New Roman" w:cs="Times New Roman"/>
          <w:iCs/>
          <w:lang w:val="en-AU"/>
        </w:rPr>
      </w:pPr>
      <w:r w:rsidRPr="007D0C07">
        <w:rPr>
          <w:rFonts w:ascii="Times New Roman" w:hAnsi="Times New Roman" w:cs="Times New Roman"/>
          <w:iCs/>
          <w:lang w:val="en-AU"/>
        </w:rPr>
        <w:t xml:space="preserve">The Pressure Control System independently regulates four key pressures essential to the experimental setup: negative pressure, external pressure, internal pressure, and </w:t>
      </w:r>
      <w:r w:rsidRPr="007D0C07">
        <w:rPr>
          <w:rFonts w:ascii="Times New Roman" w:hAnsi="Times New Roman" w:cs="Times New Roman"/>
          <w:iCs/>
          <w:lang w:val="en-AU"/>
        </w:rPr>
        <w:lastRenderedPageBreak/>
        <w:t xml:space="preserve">back pressure. Negative pressure, provided by a vacuum pump, is critical during specimen preparation to ensure the membrane tightly adheres to the mold, allowing for precise control of specimen volume. Additionally, before pressurizing the chamber, negative pressure helps induce effective stress under atmospheric conditions, enabling the specimen to resist gravitational </w:t>
      </w:r>
      <w:r>
        <w:rPr>
          <w:rFonts w:ascii="Times New Roman" w:hAnsi="Times New Roman" w:cs="Times New Roman" w:hint="eastAsia"/>
          <w:iCs/>
          <w:lang w:val="en-AU"/>
        </w:rPr>
        <w:t xml:space="preserve">effects </w:t>
      </w:r>
      <w:r w:rsidRPr="007D0C07">
        <w:rPr>
          <w:rFonts w:ascii="Times New Roman" w:hAnsi="Times New Roman" w:cs="Times New Roman"/>
          <w:iCs/>
          <w:lang w:val="en-AU"/>
        </w:rPr>
        <w:t xml:space="preserve">and deformation, which facilitates the installation of the shearing apparatus and pressure chamber. External pressure is applied to the outer surface of the hollow cylindrical specimen, while internal pressure is exerted on the inner </w:t>
      </w:r>
      <w:r w:rsidR="00CC11F5">
        <w:rPr>
          <w:rFonts w:ascii="Times New Roman" w:hAnsi="Times New Roman" w:cs="Times New Roman"/>
          <w:iCs/>
          <w:lang w:val="en-AU"/>
        </w:rPr>
        <w:t>hollow cylinder</w:t>
      </w:r>
      <w:r w:rsidRPr="007D0C07">
        <w:rPr>
          <w:rFonts w:ascii="Times New Roman" w:hAnsi="Times New Roman" w:cs="Times New Roman" w:hint="eastAsia"/>
          <w:iCs/>
          <w:lang w:val="en-AU"/>
        </w:rPr>
        <w:t>,</w:t>
      </w:r>
      <w:r w:rsidRPr="007D0C07">
        <w:rPr>
          <w:rFonts w:ascii="Times New Roman" w:hAnsi="Times New Roman" w:cs="Times New Roman"/>
          <w:iCs/>
          <w:lang w:val="en-AU"/>
        </w:rPr>
        <w:t xml:space="preserve"> both of which are carefully controlled during consolidation and shearing to </w:t>
      </w:r>
      <w:r>
        <w:rPr>
          <w:rFonts w:ascii="Times New Roman" w:hAnsi="Times New Roman" w:cs="Times New Roman" w:hint="eastAsia"/>
          <w:iCs/>
          <w:lang w:val="en-AU"/>
        </w:rPr>
        <w:t>apply</w:t>
      </w:r>
      <w:r>
        <w:rPr>
          <w:rFonts w:ascii="Times New Roman" w:hAnsi="Times New Roman" w:cs="Times New Roman"/>
          <w:iCs/>
          <w:lang w:val="en-AU"/>
        </w:rPr>
        <w:t xml:space="preserve"> confining</w:t>
      </w:r>
      <w:r w:rsidRPr="007D0C07">
        <w:rPr>
          <w:rFonts w:ascii="Times New Roman" w:hAnsi="Times New Roman" w:cs="Times New Roman"/>
          <w:iCs/>
          <w:lang w:val="en-AU"/>
        </w:rPr>
        <w:t xml:space="preserve"> stress. Back pressure, applied inside the membrane and connected to the specimen via a volume gauge, is adjusted in coordination with internal and external pressures to compress void spaces, enhance pore pressure, and increase the degree of saturation. This system is critical for achieving the stress conditions required in this study.</w:t>
      </w:r>
    </w:p>
    <w:p w14:paraId="15BEED3A" w14:textId="20AF89E6" w:rsidR="005569E9" w:rsidRDefault="007D0C07" w:rsidP="005569E9">
      <w:pPr>
        <w:pStyle w:val="3"/>
      </w:pPr>
      <w:bookmarkStart w:id="261" w:name="_Toc184860628"/>
      <w:r w:rsidRPr="005569E9">
        <w:t xml:space="preserve">Water injection and </w:t>
      </w:r>
      <w:r w:rsidR="005569E9" w:rsidRPr="005569E9">
        <w:t>control system</w:t>
      </w:r>
      <w:bookmarkEnd w:id="261"/>
    </w:p>
    <w:p w14:paraId="74AF92E5" w14:textId="03704518" w:rsidR="005569E9" w:rsidRPr="005569E9" w:rsidRDefault="005569E9" w:rsidP="005569E9">
      <w:pPr>
        <w:spacing w:before="100" w:beforeAutospacing="1" w:after="100" w:afterAutospacing="1" w:line="480" w:lineRule="auto"/>
        <w:ind w:firstLine="420"/>
        <w:jc w:val="both"/>
        <w:rPr>
          <w:rFonts w:ascii="Times New Roman" w:hAnsi="Times New Roman" w:cs="Times New Roman"/>
          <w:iCs/>
          <w:lang w:val="en-AU"/>
        </w:rPr>
      </w:pPr>
      <w:r w:rsidRPr="005569E9">
        <w:rPr>
          <w:rFonts w:ascii="Times New Roman" w:hAnsi="Times New Roman" w:cs="Times New Roman"/>
          <w:iCs/>
          <w:lang w:val="en-AU"/>
        </w:rPr>
        <w:t>This component manages the flow of water into and out of the specimen. It includes pipelines, valves, and a volume gauge that allows precise measurement of volume changes during the back pressure application and consolidation processes. Degassed water is introduced to replace carbon dioxide in the specimen's pores, ensuring full saturation for undrained testing conditions.</w:t>
      </w:r>
    </w:p>
    <w:p w14:paraId="299D3E65" w14:textId="13B3F6C1" w:rsidR="005569E9" w:rsidRDefault="00A44F61" w:rsidP="00A44F61">
      <w:pPr>
        <w:pStyle w:val="3"/>
      </w:pPr>
      <w:bookmarkStart w:id="262" w:name="_Toc184860629"/>
      <w:r>
        <w:lastRenderedPageBreak/>
        <w:t xml:space="preserve">Torsional </w:t>
      </w:r>
      <w:r>
        <w:rPr>
          <w:rFonts w:hint="eastAsia"/>
        </w:rPr>
        <w:t>s</w:t>
      </w:r>
      <w:r>
        <w:t>hear apparatus</w:t>
      </w:r>
      <w:bookmarkEnd w:id="262"/>
    </w:p>
    <w:p w14:paraId="2D0688D0" w14:textId="1DC09576" w:rsidR="00A44F61" w:rsidRPr="00A44F61" w:rsidRDefault="00A44F61" w:rsidP="00A44F61">
      <w:pPr>
        <w:pStyle w:val="aff4"/>
        <w:spacing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The Torsional </w:t>
      </w:r>
      <w:r w:rsidR="00CA6420">
        <w:rPr>
          <w:rFonts w:ascii="Times New Roman" w:hAnsi="Times New Roman" w:cs="Times New Roman" w:hint="eastAsia"/>
          <w:iCs/>
          <w:lang w:val="en-AU"/>
        </w:rPr>
        <w:t>s</w:t>
      </w:r>
      <w:r w:rsidRPr="00A44F61">
        <w:rPr>
          <w:rFonts w:ascii="Times New Roman" w:hAnsi="Times New Roman" w:cs="Times New Roman"/>
          <w:iCs/>
          <w:lang w:val="en-AU"/>
        </w:rPr>
        <w:t xml:space="preserve">hear </w:t>
      </w:r>
      <w:r w:rsidR="00CA6420">
        <w:rPr>
          <w:rFonts w:ascii="Times New Roman" w:hAnsi="Times New Roman" w:cs="Times New Roman"/>
          <w:iCs/>
          <w:lang w:val="en-AU"/>
        </w:rPr>
        <w:t>a</w:t>
      </w:r>
      <w:r w:rsidRPr="00A44F61">
        <w:rPr>
          <w:rFonts w:ascii="Times New Roman" w:hAnsi="Times New Roman" w:cs="Times New Roman"/>
          <w:iCs/>
          <w:lang w:val="en-AU"/>
        </w:rPr>
        <w:t>pparatus consists of several critical components designed to apply and measure torsional forces on the specimen. These include the specimen base, an upper torsional loading cap with ribs to ensure effective shear force application, an axial loading rod, and tubes connecting the top and bottom of the specimen to the water system. Additionally, the apparatus is equipped with a pore water pressure gauge for monitoring internal pressure changes, a torsional displacement gauge for measuring rotational deformation, an axial displacement gauge for tracking vertical movement, and a pressure chamber to maintain controlled testing conditions. This setup ensures precise replication of stress and deformation behaviors under cyclic loading conditions.</w:t>
      </w:r>
    </w:p>
    <w:p w14:paraId="17B01CC6" w14:textId="0D17DA4C" w:rsidR="00CA6420" w:rsidRDefault="00CA6420" w:rsidP="00CA6420">
      <w:pPr>
        <w:pStyle w:val="3"/>
      </w:pPr>
      <w:bookmarkStart w:id="263" w:name="_Toc184860630"/>
      <w:r w:rsidRPr="00CA6420">
        <w:t xml:space="preserve">Servo </w:t>
      </w:r>
      <w:r w:rsidR="007F0B9B">
        <w:t>p</w:t>
      </w:r>
      <w:r w:rsidRPr="00CA6420">
        <w:t xml:space="preserve">ressure </w:t>
      </w:r>
      <w:r w:rsidR="007F0B9B">
        <w:t>c</w:t>
      </w:r>
      <w:r w:rsidRPr="00CA6420">
        <w:t xml:space="preserve">ontrol </w:t>
      </w:r>
      <w:r w:rsidR="007F0B9B">
        <w:t>s</w:t>
      </w:r>
      <w:r w:rsidRPr="00CA6420">
        <w:t>ystem</w:t>
      </w:r>
      <w:bookmarkEnd w:id="263"/>
    </w:p>
    <w:p w14:paraId="74E8E66F" w14:textId="7F987A0F" w:rsidR="00CA6420" w:rsidRP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The servo system adjusts the hydraulic pressure based on the target torsional shear stress and axial stress, as well as the real-time torsional and axial stresses measured by sensors. By continuously regulating the hydraulic mechanism, it ensures the apparatus achieves the desired torsional shear stress and axial stress levels. The target stresses can be configured as cyclic loading patterns, and the intensity of the hydraulic loading can be fine-tuned by adjusting the gain factor.</w:t>
      </w:r>
    </w:p>
    <w:p w14:paraId="646ECD23" w14:textId="6057D8A2" w:rsidR="00A44F61" w:rsidRDefault="00CA6420" w:rsidP="00CA6420">
      <w:pPr>
        <w:pStyle w:val="3"/>
      </w:pPr>
      <w:bookmarkStart w:id="264" w:name="_Toc184860631"/>
      <w:r>
        <w:t xml:space="preserve">Data </w:t>
      </w:r>
      <w:r w:rsidR="007F0B9B">
        <w:t>a</w:t>
      </w:r>
      <w:r>
        <w:t xml:space="preserve">cquisition </w:t>
      </w:r>
      <w:r w:rsidR="007F0B9B">
        <w:t>s</w:t>
      </w:r>
      <w:r>
        <w:t>ystem</w:t>
      </w:r>
      <w:bookmarkEnd w:id="264"/>
    </w:p>
    <w:p w14:paraId="6AA88355" w14:textId="2F6CF935" w:rsid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 xml:space="preserve">The data acquisition system records and processes experimental measurements in real time. It collects data on stress, strain, pore water pressure, and specimen </w:t>
      </w:r>
      <w:r w:rsidRPr="00CA6420">
        <w:rPr>
          <w:rFonts w:ascii="Times New Roman" w:hAnsi="Times New Roman" w:cs="Times New Roman"/>
          <w:iCs/>
          <w:lang w:val="en-AU"/>
        </w:rPr>
        <w:lastRenderedPageBreak/>
        <w:t xml:space="preserve">deformation during key experimental stages, including the pre-consolidation process, axial loading process, undrained shear process, and post-liquefaction reconsolidation process. The data is then transferred to a computer for visualization and analysis, providing detailed insights into the soil's </w:t>
      </w:r>
      <w:r w:rsidR="007F0B9B">
        <w:rPr>
          <w:rFonts w:ascii="Times New Roman" w:hAnsi="Times New Roman" w:cs="Times New Roman"/>
          <w:iCs/>
          <w:lang w:val="en-AU"/>
        </w:rPr>
        <w:t xml:space="preserve">liquefaction </w:t>
      </w:r>
      <w:r w:rsidRPr="00CA6420">
        <w:rPr>
          <w:rFonts w:ascii="Times New Roman" w:hAnsi="Times New Roman" w:cs="Times New Roman" w:hint="eastAsia"/>
          <w:iCs/>
          <w:lang w:val="en-AU"/>
        </w:rPr>
        <w:t>b</w:t>
      </w:r>
      <w:r w:rsidRPr="00CA6420">
        <w:rPr>
          <w:rFonts w:ascii="Times New Roman" w:hAnsi="Times New Roman" w:cs="Times New Roman"/>
          <w:iCs/>
          <w:lang w:val="en-AU"/>
        </w:rPr>
        <w:t>ehavior.</w:t>
      </w:r>
    </w:p>
    <w:p w14:paraId="7AF47AA0" w14:textId="6F966D3F" w:rsidR="007F0B9B" w:rsidRDefault="00B924DE" w:rsidP="00B924DE">
      <w:pPr>
        <w:pStyle w:val="2"/>
      </w:pPr>
      <w:bookmarkStart w:id="265" w:name="_Toc184860632"/>
      <w:r>
        <w:t xml:space="preserve">Experimental </w:t>
      </w:r>
      <w:r>
        <w:rPr>
          <w:lang w:val="en-AU"/>
        </w:rPr>
        <w:t>p</w:t>
      </w:r>
      <w:r>
        <w:rPr>
          <w:rFonts w:hint="eastAsia"/>
        </w:rPr>
        <w:t>r</w:t>
      </w:r>
      <w:r>
        <w:t>ocedures</w:t>
      </w:r>
      <w:bookmarkEnd w:id="265"/>
    </w:p>
    <w:p w14:paraId="0426FC55" w14:textId="2BF1E618" w:rsidR="00B924DE" w:rsidRDefault="00B924DE" w:rsidP="00B924DE">
      <w:pPr>
        <w:pStyle w:val="3"/>
      </w:pPr>
      <w:bookmarkStart w:id="266" w:name="_Toc184860633"/>
      <w:r>
        <w:t xml:space="preserve">Specimen preparation: Air </w:t>
      </w:r>
      <w:r w:rsidRPr="00B924DE">
        <w:rPr>
          <w:lang w:val="en-AU"/>
        </w:rPr>
        <w:t>p</w:t>
      </w:r>
      <w:r>
        <w:rPr>
          <w:rFonts w:hint="eastAsia"/>
        </w:rPr>
        <w:t>l</w:t>
      </w:r>
      <w:r>
        <w:t>uviation method</w:t>
      </w:r>
      <w:bookmarkEnd w:id="266"/>
    </w:p>
    <w:p w14:paraId="6E5988BE" w14:textId="77777777" w:rsidR="003722AB" w:rsidRDefault="00B924DE" w:rsidP="003722AB">
      <w:pPr>
        <w:spacing w:before="100" w:beforeAutospacing="1" w:after="100" w:afterAutospacing="1"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The specimen preparation process begins with the installation of the inner and outer rigid molds, which have an inner diameter of 6 cm and an outer diameter of 10 cm. A membrane is carefully placed around the molds, and negative pressure is applied to ensure the membrane tightly adheres to the mold, maintaining the intended shape and volume of the specimen. The funnel is positioned approximately 20 cm above the surface of the specimen,</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Fig. 3.2</w:t>
      </w:r>
      <w:r w:rsidRPr="00B924DE">
        <w:rPr>
          <w:rFonts w:ascii="Times New Roman" w:hAnsi="Times New Roman" w:cs="Times New Roman"/>
          <w:iCs/>
          <w:lang w:val="en-AU"/>
        </w:rPr>
        <w:t xml:space="preserve"> and sand is evenly distributed by moving </w:t>
      </w:r>
    </w:p>
    <w:p w14:paraId="5EA1B342"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1129FE94" wp14:editId="13182632">
            <wp:extent cx="2159936" cy="2880000"/>
            <wp:effectExtent l="0" t="0" r="0" b="3175"/>
            <wp:docPr id="490445521" name="图片 2" descr="图片包含 室内, 桌子, 厨房,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45521" name="图片 2" descr="图片包含 室内, 桌子, 厨房, 小&#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59936" cy="2880000"/>
                    </a:xfrm>
                    <a:prstGeom prst="rect">
                      <a:avLst/>
                    </a:prstGeom>
                  </pic:spPr>
                </pic:pic>
              </a:graphicData>
            </a:graphic>
          </wp:inline>
        </w:drawing>
      </w:r>
    </w:p>
    <w:p w14:paraId="05D8BEF0"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0F2FDC41" w14:textId="1CE079A2"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Fig. 3.2. Air pluviation method for generating specimen</w:t>
      </w:r>
    </w:p>
    <w:p w14:paraId="6B6F9530" w14:textId="26B0F952" w:rsidR="00B924DE" w:rsidRDefault="00B924DE" w:rsidP="003722AB">
      <w:pPr>
        <w:spacing w:before="100" w:beforeAutospacing="1" w:after="100" w:afterAutospacing="1" w:line="480" w:lineRule="auto"/>
        <w:jc w:val="both"/>
        <w:rPr>
          <w:rFonts w:ascii="Times New Roman" w:hAnsi="Times New Roman" w:cs="Times New Roman"/>
          <w:iCs/>
          <w:lang w:val="en-AU"/>
        </w:rPr>
      </w:pPr>
      <w:r w:rsidRPr="00B924DE">
        <w:rPr>
          <w:rFonts w:ascii="Times New Roman" w:hAnsi="Times New Roman" w:cs="Times New Roman"/>
          <w:iCs/>
          <w:lang w:val="en-AU"/>
        </w:rPr>
        <w:lastRenderedPageBreak/>
        <w:t>the funnel in a circular motion at a uniform speed, completing each circle in about 10 seconds. After filling, a ruler is used to level the surface by removing any uneven portions. The final weight of the added sand is measured to calculate the relative density. If the relative density falls within the acceptable range around the target value, the specimen preparation is deemed successful.</w:t>
      </w:r>
    </w:p>
    <w:p w14:paraId="13061FA9" w14:textId="0EAF37E2" w:rsidR="00B924DE" w:rsidRPr="00B924DE" w:rsidRDefault="00B924DE" w:rsidP="00B924DE">
      <w:pPr>
        <w:pStyle w:val="3"/>
      </w:pPr>
      <w:bookmarkStart w:id="267" w:name="_Toc184860634"/>
      <w:r>
        <w:t xml:space="preserve">Installation of the </w:t>
      </w:r>
      <w:r>
        <w:rPr>
          <w:lang w:val="en-AU"/>
        </w:rPr>
        <w:t>t</w:t>
      </w:r>
      <w:r>
        <w:rPr>
          <w:rFonts w:hint="eastAsia"/>
        </w:rPr>
        <w:t>o</w:t>
      </w:r>
      <w:r>
        <w:t>rsional shear apparatus</w:t>
      </w:r>
      <w:bookmarkEnd w:id="267"/>
    </w:p>
    <w:p w14:paraId="237AE246" w14:textId="77777777" w:rsidR="003722AB"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 xml:space="preserve">The installation process begins by placing the upper torsional shear cap, designed to apply torsional shear forces, onto the top of the specimen. The membrane is carefully attached to the cap to ensure a secure fit. Tubes are then connected between the valves </w:t>
      </w:r>
    </w:p>
    <w:p w14:paraId="331C742B"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7DAB0E9F" wp14:editId="265CE65F">
            <wp:extent cx="2160000" cy="2880087"/>
            <wp:effectExtent l="0" t="0" r="0" b="3175"/>
            <wp:docPr id="1358504872" name="图片 3" descr="图片包含 室内, 厨房, 搅拌机, 柜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4872" name="图片 3" descr="图片包含 室内, 厨房, 搅拌机, 柜台&#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3C9D1645"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F408D8D" w14:textId="27888D2F" w:rsid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Fig. 3.3. Specimen with i</w:t>
      </w:r>
      <w:r w:rsidRPr="003722AB">
        <w:rPr>
          <w:rFonts w:ascii="Times New Roman" w:hAnsi="Times New Roman" w:cs="Times New Roman" w:hint="eastAsia"/>
          <w:color w:val="000000" w:themeColor="text1"/>
          <w:szCs w:val="28"/>
        </w:rPr>
        <w:t>n</w:t>
      </w:r>
      <w:r w:rsidRPr="003722AB">
        <w:rPr>
          <w:rFonts w:ascii="Times New Roman" w:hAnsi="Times New Roman" w:cs="Times New Roman"/>
          <w:color w:val="000000" w:themeColor="text1"/>
          <w:szCs w:val="28"/>
        </w:rPr>
        <w:t>stalled torsional shear cap after mold removal</w:t>
      </w:r>
    </w:p>
    <w:p w14:paraId="0B622DF8"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A7ADD38" w14:textId="3B129E6A" w:rsidR="003722AB" w:rsidRPr="00B924DE" w:rsidRDefault="00B924DE" w:rsidP="003722AB">
      <w:pPr>
        <w:pStyle w:val="aff4"/>
        <w:spacing w:line="480" w:lineRule="auto"/>
        <w:jc w:val="both"/>
        <w:rPr>
          <w:rFonts w:ascii="Times New Roman" w:hAnsi="Times New Roman" w:cs="Times New Roman"/>
          <w:iCs/>
          <w:lang w:val="en-AU"/>
        </w:rPr>
      </w:pPr>
      <w:r w:rsidRPr="00B924DE">
        <w:rPr>
          <w:rFonts w:ascii="Times New Roman" w:hAnsi="Times New Roman" w:cs="Times New Roman"/>
          <w:iCs/>
          <w:lang w:val="en-AU"/>
        </w:rPr>
        <w:t xml:space="preserve">and the specimen to facilitate the application of pressure. A negative pressure of </w:t>
      </w:r>
      <w:r>
        <w:rPr>
          <w:rFonts w:ascii="Times New Roman" w:hAnsi="Times New Roman" w:cs="Times New Roman" w:hint="eastAsia"/>
          <w:iCs/>
          <w:lang w:val="en-AU"/>
        </w:rPr>
        <w:t>-</w:t>
      </w:r>
      <w:r w:rsidRPr="00B924DE">
        <w:rPr>
          <w:rFonts w:ascii="Times New Roman" w:hAnsi="Times New Roman" w:cs="Times New Roman"/>
          <w:iCs/>
          <w:lang w:val="en-AU"/>
        </w:rPr>
        <w:t xml:space="preserve">20 kPa is applied inside the specimen to induce sufficient effective stress, providing </w:t>
      </w:r>
      <w:r w:rsidRPr="00B924DE">
        <w:rPr>
          <w:rFonts w:ascii="Times New Roman" w:hAnsi="Times New Roman" w:cs="Times New Roman"/>
          <w:iCs/>
          <w:lang w:val="en-AU"/>
        </w:rPr>
        <w:lastRenderedPageBreak/>
        <w:t>stability against gravitational deformation. With the specimen stabilized, the rigid molds are carefully removed</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Fig. 3.3</w:t>
      </w:r>
      <w:r w:rsidRPr="00B924DE">
        <w:rPr>
          <w:rFonts w:ascii="Times New Roman" w:hAnsi="Times New Roman" w:cs="Times New Roman"/>
          <w:iCs/>
          <w:lang w:val="en-AU"/>
        </w:rPr>
        <w:t>.</w:t>
      </w:r>
    </w:p>
    <w:p w14:paraId="50842971" w14:textId="77777777" w:rsidR="00B924DE"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Next, a transparent resin pressure chamber is installed onto the torsional shear apparatus. The chamber's valve is initially opened to connect it to atmospheric pressure, and water is injected into the chamber using the pressure control system. Once the chamber is filled, the valve connecting it to the atmosphere is closed, and the internal pressure of the chamber is increased to 20 kPa using the pressure system. At this stage, the valve connecting the negative pressure inside the specimen is closed, establishing an effective stress of 20 kPa on the specimen. This setup ensures the specimen is ready for subsequent stages of the experiment.</w:t>
      </w:r>
    </w:p>
    <w:p w14:paraId="36651686" w14:textId="147CE705" w:rsidR="00CC11F5" w:rsidRDefault="00CC11F5" w:rsidP="00CC11F5">
      <w:pPr>
        <w:pStyle w:val="3"/>
      </w:pPr>
      <w:bookmarkStart w:id="268" w:name="_Toc184860635"/>
      <w:r>
        <w:t>Saturation</w:t>
      </w:r>
      <w:bookmarkEnd w:id="268"/>
    </w:p>
    <w:p w14:paraId="70F5D5BA" w14:textId="6C7EB4C4" w:rsidR="00CC11F5" w:rsidRPr="00DA68AE" w:rsidRDefault="00DA68AE" w:rsidP="00CC11F5">
      <w:pPr>
        <w:pStyle w:val="aff4"/>
        <w:spacing w:line="480" w:lineRule="auto"/>
        <w:ind w:firstLine="420"/>
        <w:jc w:val="both"/>
        <w:rPr>
          <w:rFonts w:ascii="Times New Roman" w:hAnsi="Times New Roman" w:cs="Times New Roman"/>
          <w:iCs/>
        </w:rPr>
      </w:pPr>
      <w:r w:rsidRPr="00DA68AE">
        <w:rPr>
          <w:rFonts w:ascii="Times New Roman" w:hAnsi="Times New Roman" w:cs="Times New Roman"/>
          <w:iCs/>
          <w:color w:val="0432FF"/>
          <w:lang w:val="en-AU"/>
        </w:rPr>
        <w:t>Figure 3.4</w:t>
      </w:r>
      <w:r w:rsidRPr="00DA68AE">
        <w:rPr>
          <w:rFonts w:ascii="Times New Roman" w:hAnsi="Times New Roman" w:cs="Times New Roman"/>
          <w:iCs/>
          <w:lang w:val="en-AU"/>
        </w:rPr>
        <w:t xml:space="preserve"> illustrates the process of carbon dioxide saturation for the specimen. The specimen is housed within the transparent pressure chamber, and tubes are connected to its top and bottom. Carbon dioxide is introduced from the bottom of the specimen, while the top is connected to the atmosphere to allow for gas displacement. This setup ensures a controlled flow of carbon dioxide into the specimen, aiding in the removal of air from the pore spaces and preparing it for subsequent saturation with degassed water. The pressure chamber and connected components are configured to maintain the stability and integrity of the specimen during this process.</w:t>
      </w:r>
      <w:r>
        <w:rPr>
          <w:rFonts w:ascii="Times New Roman" w:hAnsi="Times New Roman" w:cs="Times New Roman" w:hint="eastAsia"/>
          <w:iCs/>
          <w:lang w:val="en-AU"/>
        </w:rPr>
        <w:t xml:space="preserve"> </w:t>
      </w:r>
      <w:r w:rsidR="00CC11F5" w:rsidRPr="00CC11F5">
        <w:rPr>
          <w:rFonts w:ascii="Times New Roman" w:hAnsi="Times New Roman" w:cs="Times New Roman"/>
          <w:iCs/>
          <w:lang w:val="en-AU"/>
        </w:rPr>
        <w:t>The carbon dioxide is allowed to flow for over 30 minutes to ensure the specimen is fully saturated with carbon dioxide.</w:t>
      </w:r>
    </w:p>
    <w:p w14:paraId="68DBB68E"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5C03E1DD" wp14:editId="1BFCB55A">
            <wp:extent cx="2160000" cy="2880087"/>
            <wp:effectExtent l="0" t="0" r="0" b="3175"/>
            <wp:docPr id="1803348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48595" name="图片 180334859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543C8A8E"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5EA4DDAF" w14:textId="42B927E6"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3.4. Process of </w:t>
      </w:r>
      <w:r w:rsidRPr="003722AB">
        <w:rPr>
          <w:rFonts w:ascii="Times New Roman" w:hAnsi="Times New Roman" w:cs="Times New Roman" w:hint="eastAsia"/>
          <w:color w:val="000000" w:themeColor="text1"/>
          <w:szCs w:val="28"/>
        </w:rPr>
        <w:t>c</w:t>
      </w:r>
      <w:r w:rsidRPr="003722AB">
        <w:rPr>
          <w:rFonts w:ascii="Times New Roman" w:hAnsi="Times New Roman" w:cs="Times New Roman"/>
          <w:color w:val="000000" w:themeColor="text1"/>
          <w:szCs w:val="28"/>
        </w:rPr>
        <w:t>arbon dioxide saturation for the specimen</w:t>
      </w:r>
    </w:p>
    <w:p w14:paraId="09543489" w14:textId="1C3CAC26" w:rsidR="00B924DE"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this step, the tubes connecting the torsional apparatus and the water injection control system are reconnected. The valves are adjusted to link the top of the specimen to the vacuum chamber and the bottom of the specimen to the degassed water reservoir. A vacuum pump is then activated to draw degassed water into the specimen. The carbon dioxide filling the specimen facilitates a higher degree of saturation during this process, as it is displaced by the incoming water. This ensures the specimen achieves the necessary saturation level for undrained testing conditions.</w:t>
      </w:r>
    </w:p>
    <w:p w14:paraId="53F7C733" w14:textId="4C4497F7" w:rsidR="00CC11F5" w:rsidRPr="00D619F9" w:rsidRDefault="00CC11F5" w:rsidP="00CC11F5">
      <w:pPr>
        <w:pStyle w:val="3"/>
      </w:pPr>
      <w:bookmarkStart w:id="269" w:name="_Toc184860636"/>
      <w:r w:rsidRPr="00D619F9">
        <w:t>Pre-</w:t>
      </w:r>
      <w:r w:rsidRPr="00D619F9">
        <w:rPr>
          <w:lang w:val="en-AU"/>
        </w:rPr>
        <w:t>c</w:t>
      </w:r>
      <w:r w:rsidRPr="00D619F9">
        <w:rPr>
          <w:rFonts w:hint="eastAsia"/>
        </w:rPr>
        <w:t>o</w:t>
      </w:r>
      <w:r w:rsidRPr="00D619F9">
        <w:t>nsolidation</w:t>
      </w:r>
      <w:bookmarkEnd w:id="269"/>
    </w:p>
    <w:p w14:paraId="4A42918F" w14:textId="3F981ABF"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top of the specimen is disconnected to the water injection system. The bottom of the specimen is then connected to the lower part of the volume gauge via the water control system, while the upper part of the volume gauge is linked to the back pressure </w:t>
      </w:r>
      <w:r w:rsidRPr="00CC11F5">
        <w:rPr>
          <w:rFonts w:ascii="Times New Roman" w:hAnsi="Times New Roman" w:cs="Times New Roman"/>
          <w:iCs/>
          <w:lang w:val="en-AU"/>
        </w:rPr>
        <w:lastRenderedPageBreak/>
        <w:t>chamber. At this point, the specimen is subjected only to the 20 kPa positive pressure from the pressure chamber, resulting in an effective stress of 20 kPa.</w:t>
      </w:r>
    </w:p>
    <w:p w14:paraId="2117405C" w14:textId="5E0B81AD"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Subsequently, the back pressure and chamber pressure are simultaneously increased by 200 kPa using a synchronized control system. This step compresses any remaining air bubbles within the specimen, further enhancing the degree of saturation. With the external chamber pressure at 220 kPa and the internal pore water pressure at 200 kPa, the effective stress on the specimen remains 20 kPa. The connection between the specimen and the water injection system is then closed, placing the specimen in an undrained state. The chamber pressure is further increased to the target value, and the change in pore water pressure relative to the chamber pressure is used to calculate the B-value of the specimen. If the B-value exceeds 0.95, the specimen is considered fully saturated.</w:t>
      </w:r>
    </w:p>
    <w:p w14:paraId="4E53A3B2" w14:textId="4C13944A" w:rsid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determining the B-value, the data recording system is activated. The valve connecting the bottom of the specimen to the volume gauge is opened, allowing the pore water pressure within the specimen to gradually decrease to match the back pressure. The pre-consolidation process continues until the drainage volume stabilizes, ensuring the specimen is ready for subsequent experimental phases.</w:t>
      </w:r>
    </w:p>
    <w:p w14:paraId="5903E710" w14:textId="7283FB17" w:rsidR="00CC11F5" w:rsidRPr="00D619F9" w:rsidRDefault="00CC11F5" w:rsidP="00CC11F5">
      <w:pPr>
        <w:pStyle w:val="3"/>
      </w:pPr>
      <w:bookmarkStart w:id="270" w:name="_Toc184860637"/>
      <w:r w:rsidRPr="00D619F9">
        <w:t>Axial Loading</w:t>
      </w:r>
      <w:bookmarkEnd w:id="270"/>
    </w:p>
    <w:p w14:paraId="44268FE3" w14:textId="73D7DA5F"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hint="eastAsia"/>
          <w:iCs/>
          <w:lang w:val="en-AU"/>
        </w:rPr>
        <w:t>Thi</w:t>
      </w:r>
      <w:r w:rsidRPr="00CC11F5">
        <w:rPr>
          <w:rFonts w:ascii="Times New Roman" w:hAnsi="Times New Roman" w:cs="Times New Roman"/>
          <w:iCs/>
          <w:lang w:val="en-AU"/>
        </w:rPr>
        <w:t xml:space="preserve">s study aims to investigate the effect of the horizontal-to-vertical stress ratio on liquefaction resistance, requiring the application of additional axial pressure to achieve </w:t>
      </w:r>
      <w:r w:rsidRPr="00CC11F5">
        <w:rPr>
          <w:rFonts w:ascii="Times New Roman" w:hAnsi="Times New Roman" w:cs="Times New Roman"/>
          <w:iCs/>
          <w:lang w:val="en-AU"/>
        </w:rPr>
        <w:lastRenderedPageBreak/>
        <w:t>the target stress state. After calculating the required axial</w:t>
      </w:r>
      <w:r>
        <w:rPr>
          <w:rFonts w:ascii="Times New Roman" w:hAnsi="Times New Roman" w:cs="Times New Roman"/>
          <w:iCs/>
          <w:lang w:val="en-AU"/>
        </w:rPr>
        <w:t xml:space="preserve"> force</w:t>
      </w:r>
      <w:r w:rsidRPr="00CC11F5">
        <w:rPr>
          <w:rFonts w:ascii="Times New Roman" w:hAnsi="Times New Roman" w:cs="Times New Roman"/>
          <w:iCs/>
          <w:lang w:val="en-AU"/>
        </w:rPr>
        <w:t xml:space="preserve">, the data </w:t>
      </w:r>
      <w:r>
        <w:rPr>
          <w:rFonts w:ascii="Times New Roman" w:hAnsi="Times New Roman" w:cs="Times New Roman"/>
          <w:iCs/>
          <w:lang w:val="en-AU"/>
        </w:rPr>
        <w:t>acquisition</w:t>
      </w:r>
      <w:r w:rsidRPr="00CC11F5">
        <w:rPr>
          <w:rFonts w:ascii="Times New Roman" w:hAnsi="Times New Roman" w:cs="Times New Roman"/>
          <w:iCs/>
          <w:lang w:val="en-AU"/>
        </w:rPr>
        <w:t xml:space="preserve"> system is activated. The servo system's axial pressure control knob is adjusted slowly, while monitoring the axial displacement to prevent rapid deformation. Once the target axial </w:t>
      </w:r>
      <w:r>
        <w:rPr>
          <w:rFonts w:ascii="Times New Roman" w:hAnsi="Times New Roman" w:cs="Times New Roman"/>
          <w:iCs/>
          <w:lang w:val="en-AU"/>
        </w:rPr>
        <w:t>force</w:t>
      </w:r>
      <w:r w:rsidRPr="00CC11F5">
        <w:rPr>
          <w:rFonts w:ascii="Times New Roman" w:hAnsi="Times New Roman" w:cs="Times New Roman"/>
          <w:iCs/>
          <w:lang w:val="en-AU"/>
        </w:rPr>
        <w:t xml:space="preserve"> is reached, the </w:t>
      </w:r>
      <w:r>
        <w:rPr>
          <w:rFonts w:ascii="Times New Roman" w:hAnsi="Times New Roman" w:cs="Times New Roman"/>
          <w:iCs/>
          <w:lang w:val="en-AU"/>
        </w:rPr>
        <w:t>loading rod</w:t>
      </w:r>
      <w:r w:rsidRPr="00CC11F5">
        <w:rPr>
          <w:rFonts w:ascii="Times New Roman" w:hAnsi="Times New Roman" w:cs="Times New Roman"/>
          <w:iCs/>
          <w:lang w:val="en-AU"/>
        </w:rPr>
        <w:t xml:space="preserve"> is allowed to stabilize, ensuring the axial displacement remains steady. After stabilization, axial limit clamps are fixed onto the axial loading rod to prevent further vertical movement of the specimen during subsequent testing stages. </w:t>
      </w:r>
    </w:p>
    <w:p w14:paraId="7C49BB4A" w14:textId="39AB0FA5" w:rsidR="00CC11F5" w:rsidRPr="00D619F9" w:rsidRDefault="00CC11F5" w:rsidP="00CC11F5">
      <w:pPr>
        <w:pStyle w:val="3"/>
      </w:pPr>
      <w:bookmarkStart w:id="271" w:name="_Toc184860638"/>
      <w:r w:rsidRPr="00D619F9">
        <w:t xml:space="preserve">Undrained </w:t>
      </w:r>
      <w:r w:rsidR="00EF1779" w:rsidRPr="00D619F9">
        <w:t>c</w:t>
      </w:r>
      <w:r w:rsidRPr="00D619F9">
        <w:t xml:space="preserve">yclic </w:t>
      </w:r>
      <w:r w:rsidR="00EF1779" w:rsidRPr="00D619F9">
        <w:t>s</w:t>
      </w:r>
      <w:r w:rsidRPr="00D619F9">
        <w:t>hear</w:t>
      </w:r>
      <w:bookmarkEnd w:id="271"/>
    </w:p>
    <w:p w14:paraId="1A999D78" w14:textId="3D3E3943" w:rsidR="00CC11F5" w:rsidRP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w:t>
      </w:r>
      <w:r>
        <w:rPr>
          <w:rFonts w:ascii="Times New Roman" w:hAnsi="Times New Roman" w:cs="Times New Roman"/>
          <w:iCs/>
          <w:lang w:val="en-AU"/>
        </w:rPr>
        <w:t>u</w:t>
      </w:r>
      <w:r w:rsidRPr="00CC11F5">
        <w:rPr>
          <w:rFonts w:ascii="Times New Roman" w:hAnsi="Times New Roman" w:cs="Times New Roman" w:hint="eastAsia"/>
          <w:iCs/>
          <w:lang w:val="en-AU"/>
        </w:rPr>
        <w:t>n</w:t>
      </w:r>
      <w:r w:rsidRPr="00CC11F5">
        <w:rPr>
          <w:rFonts w:ascii="Times New Roman" w:hAnsi="Times New Roman" w:cs="Times New Roman"/>
          <w:iCs/>
          <w:lang w:val="en-AU"/>
        </w:rPr>
        <w:t xml:space="preserve">drained </w:t>
      </w:r>
      <w:r>
        <w:rPr>
          <w:rFonts w:ascii="Times New Roman" w:hAnsi="Times New Roman" w:cs="Times New Roman"/>
          <w:iCs/>
          <w:lang w:val="en-AU"/>
        </w:rPr>
        <w:t>c</w:t>
      </w:r>
      <w:r w:rsidRPr="00CC11F5">
        <w:rPr>
          <w:rFonts w:ascii="Times New Roman" w:hAnsi="Times New Roman" w:cs="Times New Roman"/>
          <w:iCs/>
          <w:lang w:val="en-AU"/>
        </w:rPr>
        <w:t xml:space="preserve">yclic </w:t>
      </w:r>
      <w:r>
        <w:rPr>
          <w:rFonts w:ascii="Times New Roman" w:hAnsi="Times New Roman" w:cs="Times New Roman"/>
          <w:iCs/>
          <w:lang w:val="en-AU"/>
        </w:rPr>
        <w:t>s</w:t>
      </w:r>
      <w:r w:rsidRPr="00CC11F5">
        <w:rPr>
          <w:rFonts w:ascii="Times New Roman" w:hAnsi="Times New Roman" w:cs="Times New Roman"/>
          <w:iCs/>
          <w:lang w:val="en-AU"/>
        </w:rPr>
        <w:t xml:space="preserve">hear </w:t>
      </w:r>
      <w:r>
        <w:rPr>
          <w:rFonts w:ascii="Times New Roman" w:hAnsi="Times New Roman" w:cs="Times New Roman"/>
          <w:iCs/>
          <w:lang w:val="en-AU"/>
        </w:rPr>
        <w:t>p</w:t>
      </w:r>
      <w:r w:rsidRPr="00CC11F5">
        <w:rPr>
          <w:rFonts w:ascii="Times New Roman" w:hAnsi="Times New Roman" w:cs="Times New Roman"/>
          <w:iCs/>
          <w:lang w:val="en-AU"/>
        </w:rPr>
        <w:t xml:space="preserve">rocess begins by closing the valve connecting the specimen to the volume gauge, ensuring the specimen is in an undrained state. The hydraulic servo system is then configured with the target parameters, including the peak value of the torsional load, the gain factor, and the maximum number of shear cycles. These settings prepare the system to apply sinusoidal shear loads to the specimen. The data </w:t>
      </w:r>
      <w:r w:rsidR="00EF1779">
        <w:rPr>
          <w:rFonts w:ascii="Times New Roman" w:hAnsi="Times New Roman" w:cs="Times New Roman"/>
          <w:iCs/>
          <w:lang w:val="en-AU"/>
        </w:rPr>
        <w:t xml:space="preserve">acquisition </w:t>
      </w:r>
      <w:r w:rsidRPr="00CC11F5">
        <w:rPr>
          <w:rFonts w:ascii="Times New Roman" w:hAnsi="Times New Roman" w:cs="Times New Roman"/>
          <w:iCs/>
          <w:lang w:val="en-AU"/>
        </w:rPr>
        <w:t>system is activated, and the torsional shear process begins.</w:t>
      </w:r>
    </w:p>
    <w:p w14:paraId="123ACDE0" w14:textId="39854CFC"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During cyclic shearing, the specimen undergoes progressive changes: the axial pressure gradually decreases, the pore water pressure increases steadily, and the torsional displacement incrementally grows. As the pore water pressure approaches the pressure chamber's value and the torsional shear deformation angle exceeds 10 degrees, indicating significant deformation, the torsional shear servo load is stopped. The data </w:t>
      </w:r>
      <w:r w:rsidR="00EF1779">
        <w:rPr>
          <w:rFonts w:ascii="Times New Roman" w:hAnsi="Times New Roman" w:cs="Times New Roman"/>
          <w:iCs/>
          <w:lang w:val="en-AU"/>
        </w:rPr>
        <w:t>acquisition</w:t>
      </w:r>
      <w:r w:rsidRPr="00CC11F5">
        <w:rPr>
          <w:rFonts w:ascii="Times New Roman" w:hAnsi="Times New Roman" w:cs="Times New Roman"/>
          <w:iCs/>
          <w:lang w:val="en-AU"/>
        </w:rPr>
        <w:t xml:space="preserve"> system is then deactivated, marking the completion of the undrained cyclic shear process.</w:t>
      </w:r>
    </w:p>
    <w:p w14:paraId="44721514" w14:textId="24E6C611" w:rsidR="00EF1779" w:rsidRDefault="00EF1779" w:rsidP="00EF1779">
      <w:pPr>
        <w:pStyle w:val="3"/>
      </w:pPr>
      <w:bookmarkStart w:id="272" w:name="_Toc184860639"/>
      <w:r w:rsidRPr="00EF1779">
        <w:lastRenderedPageBreak/>
        <w:t>Post-</w:t>
      </w:r>
      <w:r>
        <w:t>l</w:t>
      </w:r>
      <w:r w:rsidRPr="00EF1779">
        <w:t xml:space="preserve">iquefaction </w:t>
      </w:r>
      <w:r>
        <w:t>r</w:t>
      </w:r>
      <w:r w:rsidRPr="00EF1779">
        <w:t>econsolidation</w:t>
      </w:r>
      <w:bookmarkEnd w:id="272"/>
    </w:p>
    <w:p w14:paraId="2B898667" w14:textId="77777777" w:rsidR="00EF1779" w:rsidRP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The Post-Liquefaction Reconsolidation Process begins following the undrained cyclic shear phase, during which the specimen retains elevated pore water pressure. The data recording system is activated, and the valve connecting the bottom of the specimen to the volume gauge is opened, allowing the pore water pressure to gradually return to its pre-shear level. This marks the completion of the reconsolidation process.</w:t>
      </w:r>
    </w:p>
    <w:p w14:paraId="55F5E114" w14:textId="77777777"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Once reconsolidation is complete, the back pressure and axial pressure are gradually unloaded, and the upper and lower limit clamps are removed. Subsequently, the system is dismantled in an orderly manner: the water in the pressure chamber is drained, the chamber pressure is released, and the torsional shear system along with the specimen is disassembled. Finally, the apparatus is cleaned and reset for the next experiment.</w:t>
      </w:r>
    </w:p>
    <w:p w14:paraId="1740D32D" w14:textId="6ACFF21E" w:rsidR="00EF1779" w:rsidRDefault="00EF1779" w:rsidP="00EF1779">
      <w:pPr>
        <w:pStyle w:val="3"/>
      </w:pPr>
      <w:bookmarkStart w:id="273" w:name="_Toc184860640"/>
      <w:r>
        <w:t xml:space="preserve">Data </w:t>
      </w:r>
      <w:r w:rsidR="00C47F16">
        <w:t>p</w:t>
      </w:r>
      <w:r>
        <w:t xml:space="preserve">rocessing and </w:t>
      </w:r>
      <w:r w:rsidR="00C47F16">
        <w:t>a</w:t>
      </w:r>
      <w:r>
        <w:t>nalysis</w:t>
      </w:r>
      <w:bookmarkEnd w:id="273"/>
    </w:p>
    <w:p w14:paraId="392CED6A" w14:textId="31CF2143"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During the data processing and analysis phase, key information is extracted from various stages of the experiment. This includes changes in pore water pressure and volume during the pre-consolidation process, variations in axial pressure and specimen volume during the axial loading phase, and fluctuations in torsional shear stress, torsional deformation, axial pressure, and pore water pressure throughout the cyclic shear process. Additionally, pore water pressure and volume changes during the post-liquefaction reconsolidation phase are recorded and analyzed.</w:t>
      </w:r>
      <w:r>
        <w:rPr>
          <w:rFonts w:ascii="Times New Roman" w:hAnsi="Times New Roman" w:cs="Times New Roman"/>
          <w:iCs/>
          <w:lang w:val="en-AU"/>
        </w:rPr>
        <w:t xml:space="preserve"> </w:t>
      </w:r>
      <w:r w:rsidRPr="00EF1779">
        <w:rPr>
          <w:rFonts w:ascii="Times New Roman" w:hAnsi="Times New Roman" w:cs="Times New Roman"/>
          <w:iCs/>
          <w:lang w:val="en-AU"/>
        </w:rPr>
        <w:t xml:space="preserve">The collected data from </w:t>
      </w:r>
      <w:r w:rsidRPr="00EF1779">
        <w:rPr>
          <w:rFonts w:ascii="Times New Roman" w:hAnsi="Times New Roman" w:cs="Times New Roman"/>
          <w:iCs/>
          <w:lang w:val="en-AU"/>
        </w:rPr>
        <w:lastRenderedPageBreak/>
        <w:t xml:space="preserve">specimens subjected to different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states is systematically organized and analyzed to</w:t>
      </w:r>
      <w:r w:rsidR="004C208A">
        <w:rPr>
          <w:rFonts w:ascii="Times New Roman" w:hAnsi="Times New Roman" w:cs="Times New Roman"/>
          <w:iCs/>
          <w:lang w:val="en-AU"/>
        </w:rPr>
        <w:t xml:space="preserve"> </w:t>
      </w:r>
      <w:r>
        <w:rPr>
          <w:rFonts w:ascii="Times New Roman" w:hAnsi="Times New Roman" w:cs="Times New Roman"/>
          <w:iCs/>
          <w:lang w:val="en-AU"/>
        </w:rPr>
        <w:t>discuss</w:t>
      </w:r>
      <w:r w:rsidRPr="00EF1779">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xml:space="preserve"> on liquefaction resistance</w:t>
      </w:r>
      <w:r>
        <w:rPr>
          <w:rFonts w:ascii="Times New Roman" w:hAnsi="Times New Roman" w:cs="Times New Roman"/>
          <w:iCs/>
          <w:lang w:val="en-AU"/>
        </w:rPr>
        <w:t xml:space="preserve"> and validate the conclusions drawn in simulations.</w:t>
      </w:r>
    </w:p>
    <w:p w14:paraId="4DC7EED4" w14:textId="3A1A4E74" w:rsidR="00C47F16" w:rsidRPr="00C47F16" w:rsidRDefault="00C47F16" w:rsidP="00C47F16">
      <w:pPr>
        <w:pStyle w:val="2"/>
      </w:pPr>
      <w:bookmarkStart w:id="274" w:name="_Toc184860641"/>
      <w:r>
        <w:t>Results and discussion</w:t>
      </w:r>
      <w:bookmarkEnd w:id="274"/>
    </w:p>
    <w:p w14:paraId="0EBF0813" w14:textId="66B33B93" w:rsidR="00C47F16" w:rsidRPr="00DA68AE" w:rsidRDefault="00DA68AE" w:rsidP="00DA68AE">
      <w:pPr>
        <w:pStyle w:val="3"/>
      </w:pPr>
      <w:bookmarkStart w:id="275" w:name="_Toc184860642"/>
      <w:r>
        <w:t>Overview of Experimental Cases</w:t>
      </w:r>
      <w:bookmarkEnd w:id="275"/>
    </w:p>
    <w:p w14:paraId="493C7442" w14:textId="184DFFBE" w:rsidR="00DA68AE" w:rsidRDefault="00DA68AE" w:rsidP="00DA68AE">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color w:val="0432FF"/>
          <w:lang w:val="en-AU"/>
        </w:rPr>
        <w:t>Table 3</w:t>
      </w:r>
      <w:r>
        <w:rPr>
          <w:rFonts w:ascii="Times New Roman" w:hAnsi="Times New Roman" w:cs="Times New Roman"/>
          <w:iCs/>
          <w:color w:val="0432FF"/>
          <w:lang w:val="en-AU"/>
        </w:rPr>
        <w:t>-</w:t>
      </w:r>
      <w:r w:rsidRPr="00DA68AE">
        <w:rPr>
          <w:rFonts w:ascii="Times New Roman" w:hAnsi="Times New Roman" w:cs="Times New Roman"/>
          <w:iCs/>
          <w:color w:val="0432FF"/>
          <w:lang w:val="en-AU"/>
        </w:rPr>
        <w:t>1</w:t>
      </w:r>
      <w:r w:rsidRPr="00DA68AE">
        <w:rPr>
          <w:rFonts w:ascii="Times New Roman" w:hAnsi="Times New Roman" w:cs="Times New Roman"/>
          <w:iCs/>
          <w:lang w:val="en-AU"/>
        </w:rPr>
        <w:t xml:space="preserve"> summarizes the experimental parameters for the tested cases, covering a range of initial horizontal-to-vertical stress ratios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DA68AE">
        <w:rPr>
          <w:rFonts w:ascii="Times New Roman" w:hAnsi="Times New Roman" w:cs="Times New Roman"/>
          <w:iCs/>
          <w:lang w:val="en-AU"/>
        </w:rPr>
        <w:t>​) from 0.20 to 3.00. These cases include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and a variety of anisotropic stress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to investigate the effects of stress anisotropy on liquefaction resistance.</w:t>
      </w:r>
      <w:r>
        <w:rPr>
          <w:rFonts w:ascii="Times New Roman" w:hAnsi="Times New Roman" w:cs="Times New Roman"/>
          <w:iCs/>
          <w:lang w:val="en-AU"/>
        </w:rPr>
        <w:t xml:space="preserve"> </w:t>
      </w:r>
    </w:p>
    <w:p w14:paraId="5B6C2795" w14:textId="77777777" w:rsidR="003722AB" w:rsidRPr="00F35F07" w:rsidRDefault="003722AB" w:rsidP="003722AB">
      <w:pPr>
        <w:spacing w:line="480" w:lineRule="auto"/>
        <w:jc w:val="center"/>
        <w:rPr>
          <w:rFonts w:ascii="Times New Roman" w:hAnsi="Times New Roman" w:cs="Times New Roman"/>
          <w:lang w:val="en-AU"/>
        </w:rPr>
      </w:pPr>
      <w:r w:rsidRPr="00CC6D4C">
        <w:rPr>
          <w:rFonts w:ascii="Times New Roman" w:hAnsi="Times New Roman" w:cs="Times New Roman"/>
          <w:lang w:val="en-AU"/>
        </w:rPr>
        <w:t xml:space="preserve">Table </w:t>
      </w:r>
      <w:r>
        <w:rPr>
          <w:rFonts w:ascii="Times New Roman" w:hAnsi="Times New Roman" w:cs="Times New Roman"/>
          <w:lang w:val="en-AU"/>
        </w:rPr>
        <w:t>3-1</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w:t>
      </w:r>
      <w:r>
        <w:rPr>
          <w:rFonts w:ascii="Times New Roman" w:hAnsi="Times New Roman" w:cs="Times New Roman"/>
        </w:rPr>
        <w:t xml:space="preserve">Summary of experiment parameters for different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Pr>
          <w:rFonts w:ascii="Times New Roman" w:hAnsi="Times New Roman" w:cs="Times New Roman"/>
          <w:lang w:val="en-AU"/>
        </w:rPr>
        <w:t xml:space="preserve"> states</w:t>
      </w:r>
    </w:p>
    <w:tbl>
      <w:tblPr>
        <w:tblW w:w="9498" w:type="dxa"/>
        <w:jc w:val="center"/>
        <w:tblLook w:val="04A0" w:firstRow="1" w:lastRow="0" w:firstColumn="1" w:lastColumn="0" w:noHBand="0" w:noVBand="1"/>
      </w:tblPr>
      <w:tblGrid>
        <w:gridCol w:w="955"/>
        <w:gridCol w:w="1182"/>
        <w:gridCol w:w="1216"/>
        <w:gridCol w:w="1245"/>
        <w:gridCol w:w="1498"/>
        <w:gridCol w:w="992"/>
        <w:gridCol w:w="1276"/>
        <w:gridCol w:w="1134"/>
      </w:tblGrid>
      <w:tr w:rsidR="003722AB" w14:paraId="372D1397" w14:textId="77777777" w:rsidTr="003722AB">
        <w:trPr>
          <w:trHeight w:val="340"/>
          <w:jc w:val="center"/>
        </w:trPr>
        <w:tc>
          <w:tcPr>
            <w:tcW w:w="955" w:type="dxa"/>
            <w:tcBorders>
              <w:top w:val="single" w:sz="4" w:space="0" w:color="auto"/>
              <w:left w:val="nil"/>
              <w:bottom w:val="double" w:sz="6" w:space="0" w:color="auto"/>
              <w:right w:val="nil"/>
            </w:tcBorders>
            <w:shd w:val="clear" w:color="auto" w:fill="auto"/>
            <w:noWrap/>
            <w:vAlign w:val="center"/>
            <w:hideMark/>
          </w:tcPr>
          <w:p w14:paraId="5F376AA6"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K</m:t>
                    </m:r>
                  </m:e>
                  <m:sub>
                    <m:r>
                      <w:rPr>
                        <w:rFonts w:ascii="Cambria Math" w:eastAsia="DengXian" w:hAnsi="Cambria Math"/>
                        <w:color w:val="000000"/>
                      </w:rPr>
                      <m:t>0</m:t>
                    </m:r>
                  </m:sub>
                </m:sSub>
              </m:oMath>
            </m:oMathPara>
          </w:p>
        </w:tc>
        <w:tc>
          <w:tcPr>
            <w:tcW w:w="1182" w:type="dxa"/>
            <w:tcBorders>
              <w:top w:val="single" w:sz="4" w:space="0" w:color="auto"/>
              <w:left w:val="nil"/>
              <w:bottom w:val="double" w:sz="6" w:space="0" w:color="auto"/>
              <w:right w:val="nil"/>
            </w:tcBorders>
            <w:shd w:val="clear" w:color="auto" w:fill="auto"/>
            <w:noWrap/>
            <w:vAlign w:val="center"/>
            <w:hideMark/>
          </w:tcPr>
          <w:p w14:paraId="6C03553E"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lang w:val="en-AU"/>
                      </w:rPr>
                    </m:ctrlPr>
                  </m:sSubPr>
                  <m:e>
                    <m:r>
                      <w:rPr>
                        <w:rFonts w:ascii="Cambria Math" w:eastAsia="DengXian" w:hAnsi="Cambria Math"/>
                        <w:color w:val="000000"/>
                        <w:lang w:val="en-AU"/>
                      </w:rPr>
                      <m:t>σ</m:t>
                    </m:r>
                  </m:e>
                  <m:sub>
                    <m:r>
                      <w:rPr>
                        <w:rFonts w:ascii="Cambria Math" w:eastAsia="DengXian" w:hAnsi="Cambria Math"/>
                        <w:color w:val="000000"/>
                        <w:lang w:val="en-AU"/>
                      </w:rPr>
                      <m:t>ax</m:t>
                    </m:r>
                  </m:sub>
                </m:sSub>
                <m:r>
                  <w:rPr>
                    <w:rFonts w:ascii="Cambria Math" w:eastAsia="DengXian" w:hAnsi="Cambria Math"/>
                    <w:color w:val="000000"/>
                    <w:lang w:val="en-AU"/>
                  </w:rPr>
                  <m:t>(kPa)</m:t>
                </m:r>
              </m:oMath>
            </m:oMathPara>
          </w:p>
        </w:tc>
        <w:tc>
          <w:tcPr>
            <w:tcW w:w="1216" w:type="dxa"/>
            <w:tcBorders>
              <w:top w:val="single" w:sz="4" w:space="0" w:color="auto"/>
              <w:left w:val="nil"/>
              <w:bottom w:val="double" w:sz="6" w:space="0" w:color="auto"/>
              <w:right w:val="nil"/>
            </w:tcBorders>
            <w:shd w:val="clear" w:color="auto" w:fill="auto"/>
            <w:noWrap/>
            <w:vAlign w:val="center"/>
            <w:hideMark/>
          </w:tcPr>
          <w:p w14:paraId="56EA1DCA"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lat</m:t>
                    </m:r>
                  </m:sub>
                </m:sSub>
                <m:r>
                  <w:rPr>
                    <w:rFonts w:ascii="Cambria Math" w:eastAsia="DengXian" w:hAnsi="Cambria Math"/>
                    <w:color w:val="000000"/>
                  </w:rPr>
                  <m:t>(kPa)</m:t>
                </m:r>
              </m:oMath>
            </m:oMathPara>
          </w:p>
        </w:tc>
        <w:tc>
          <w:tcPr>
            <w:tcW w:w="1245" w:type="dxa"/>
            <w:tcBorders>
              <w:top w:val="single" w:sz="4" w:space="0" w:color="auto"/>
              <w:left w:val="nil"/>
              <w:bottom w:val="double" w:sz="6" w:space="0" w:color="auto"/>
              <w:right w:val="nil"/>
            </w:tcBorders>
            <w:shd w:val="clear" w:color="auto" w:fill="auto"/>
            <w:noWrap/>
            <w:vAlign w:val="center"/>
            <w:hideMark/>
          </w:tcPr>
          <w:p w14:paraId="6E85A85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dif</m:t>
                    </m:r>
                  </m:sub>
                </m:sSub>
                <m:r>
                  <w:rPr>
                    <w:rFonts w:ascii="Cambria Math" w:eastAsia="DengXian" w:hAnsi="Cambria Math"/>
                    <w:color w:val="000000"/>
                  </w:rPr>
                  <m:t>(kPa)</m:t>
                </m:r>
              </m:oMath>
            </m:oMathPara>
          </w:p>
        </w:tc>
        <w:tc>
          <w:tcPr>
            <w:tcW w:w="1498" w:type="dxa"/>
            <w:tcBorders>
              <w:top w:val="single" w:sz="4" w:space="0" w:color="auto"/>
              <w:left w:val="nil"/>
              <w:bottom w:val="double" w:sz="6" w:space="0" w:color="auto"/>
              <w:right w:val="nil"/>
            </w:tcBorders>
            <w:shd w:val="clear" w:color="auto" w:fill="auto"/>
            <w:noWrap/>
            <w:vAlign w:val="center"/>
            <w:hideMark/>
          </w:tcPr>
          <w:p w14:paraId="1899241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F</m:t>
                    </m:r>
                  </m:e>
                  <m:sub>
                    <m:r>
                      <w:rPr>
                        <w:rFonts w:ascii="Cambria Math" w:eastAsia="DengXian" w:hAnsi="Cambria Math"/>
                        <w:color w:val="000000"/>
                      </w:rPr>
                      <m:t>dif</m:t>
                    </m:r>
                  </m:sub>
                </m:sSub>
                <m:r>
                  <w:rPr>
                    <w:rFonts w:ascii="Cambria Math" w:eastAsia="DengXian" w:hAnsi="Cambria Math"/>
                    <w:color w:val="000000"/>
                  </w:rPr>
                  <m:t>(N)</m:t>
                </m:r>
              </m:oMath>
            </m:oMathPara>
          </w:p>
        </w:tc>
        <w:tc>
          <w:tcPr>
            <w:tcW w:w="992" w:type="dxa"/>
            <w:tcBorders>
              <w:top w:val="single" w:sz="4" w:space="0" w:color="auto"/>
              <w:left w:val="nil"/>
              <w:bottom w:val="double" w:sz="6" w:space="0" w:color="auto"/>
              <w:right w:val="nil"/>
            </w:tcBorders>
            <w:shd w:val="clear" w:color="auto" w:fill="auto"/>
            <w:noWrap/>
            <w:vAlign w:val="center"/>
            <w:hideMark/>
          </w:tcPr>
          <w:p w14:paraId="460B8A6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B</m:t>
                </m:r>
              </m:oMath>
            </m:oMathPara>
          </w:p>
        </w:tc>
        <w:tc>
          <w:tcPr>
            <w:tcW w:w="1276" w:type="dxa"/>
            <w:tcBorders>
              <w:top w:val="single" w:sz="4" w:space="0" w:color="auto"/>
              <w:left w:val="nil"/>
              <w:bottom w:val="double" w:sz="6" w:space="0" w:color="auto"/>
              <w:right w:val="nil"/>
            </w:tcBorders>
            <w:shd w:val="clear" w:color="auto" w:fill="auto"/>
            <w:noWrap/>
            <w:vAlign w:val="center"/>
            <w:hideMark/>
          </w:tcPr>
          <w:p w14:paraId="43C9AD1E"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m(g)</m:t>
                </m:r>
              </m:oMath>
            </m:oMathPara>
          </w:p>
        </w:tc>
        <w:tc>
          <w:tcPr>
            <w:tcW w:w="1134" w:type="dxa"/>
            <w:tcBorders>
              <w:top w:val="single" w:sz="4" w:space="0" w:color="auto"/>
              <w:left w:val="nil"/>
              <w:bottom w:val="double" w:sz="6" w:space="0" w:color="auto"/>
              <w:right w:val="nil"/>
            </w:tcBorders>
            <w:shd w:val="clear" w:color="auto" w:fill="auto"/>
            <w:noWrap/>
            <w:vAlign w:val="center"/>
            <w:hideMark/>
          </w:tcPr>
          <w:p w14:paraId="2B0342F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Dr(%)</m:t>
                </m:r>
              </m:oMath>
            </m:oMathPara>
          </w:p>
        </w:tc>
      </w:tr>
      <w:tr w:rsidR="003722AB" w:rsidRPr="00CC6D4C" w14:paraId="1B2FBC91"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5755461F" w14:textId="77777777" w:rsidR="003722AB" w:rsidRPr="00CC6D4C"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0.200 </w:t>
            </w:r>
          </w:p>
        </w:tc>
        <w:tc>
          <w:tcPr>
            <w:tcW w:w="1182" w:type="dxa"/>
            <w:tcBorders>
              <w:top w:val="nil"/>
              <w:left w:val="nil"/>
              <w:bottom w:val="nil"/>
              <w:right w:val="nil"/>
            </w:tcBorders>
            <w:shd w:val="clear" w:color="auto" w:fill="auto"/>
            <w:noWrap/>
            <w:vAlign w:val="center"/>
            <w:hideMark/>
          </w:tcPr>
          <w:p w14:paraId="7D6FEA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214.29 </w:t>
            </w:r>
          </w:p>
        </w:tc>
        <w:tc>
          <w:tcPr>
            <w:tcW w:w="1216" w:type="dxa"/>
            <w:tcBorders>
              <w:top w:val="nil"/>
              <w:left w:val="nil"/>
              <w:bottom w:val="nil"/>
              <w:right w:val="nil"/>
            </w:tcBorders>
            <w:shd w:val="clear" w:color="auto" w:fill="auto"/>
            <w:noWrap/>
            <w:vAlign w:val="center"/>
            <w:hideMark/>
          </w:tcPr>
          <w:p w14:paraId="499473D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45" w:type="dxa"/>
            <w:tcBorders>
              <w:top w:val="nil"/>
              <w:left w:val="nil"/>
              <w:bottom w:val="nil"/>
              <w:right w:val="nil"/>
            </w:tcBorders>
            <w:shd w:val="clear" w:color="auto" w:fill="auto"/>
            <w:noWrap/>
            <w:vAlign w:val="center"/>
            <w:hideMark/>
          </w:tcPr>
          <w:p w14:paraId="5F2DE98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171.43 </w:t>
            </w:r>
          </w:p>
        </w:tc>
        <w:tc>
          <w:tcPr>
            <w:tcW w:w="1498" w:type="dxa"/>
            <w:tcBorders>
              <w:top w:val="nil"/>
              <w:left w:val="nil"/>
              <w:bottom w:val="nil"/>
              <w:right w:val="nil"/>
            </w:tcBorders>
            <w:shd w:val="clear" w:color="auto" w:fill="auto"/>
            <w:noWrap/>
            <w:vAlign w:val="center"/>
            <w:hideMark/>
          </w:tcPr>
          <w:p w14:paraId="7F64F71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861.69 </w:t>
            </w:r>
          </w:p>
        </w:tc>
        <w:tc>
          <w:tcPr>
            <w:tcW w:w="992" w:type="dxa"/>
            <w:tcBorders>
              <w:top w:val="nil"/>
              <w:left w:val="nil"/>
              <w:bottom w:val="nil"/>
              <w:right w:val="nil"/>
            </w:tcBorders>
            <w:shd w:val="clear" w:color="auto" w:fill="auto"/>
            <w:noWrap/>
            <w:vAlign w:val="center"/>
            <w:hideMark/>
          </w:tcPr>
          <w:p w14:paraId="5F685B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417C4A1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699.86 </w:t>
            </w:r>
          </w:p>
        </w:tc>
        <w:tc>
          <w:tcPr>
            <w:tcW w:w="1134" w:type="dxa"/>
            <w:tcBorders>
              <w:top w:val="nil"/>
              <w:left w:val="nil"/>
              <w:bottom w:val="nil"/>
              <w:right w:val="nil"/>
            </w:tcBorders>
            <w:shd w:val="clear" w:color="auto" w:fill="auto"/>
            <w:noWrap/>
            <w:vAlign w:val="center"/>
            <w:hideMark/>
          </w:tcPr>
          <w:p w14:paraId="583242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58.45 </w:t>
            </w:r>
          </w:p>
        </w:tc>
      </w:tr>
      <w:tr w:rsidR="003722AB" w:rsidRPr="001F3F6C" w14:paraId="345A3F0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161DA0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0.220 </w:t>
            </w:r>
          </w:p>
        </w:tc>
        <w:tc>
          <w:tcPr>
            <w:tcW w:w="1182" w:type="dxa"/>
            <w:tcBorders>
              <w:top w:val="nil"/>
              <w:left w:val="nil"/>
              <w:bottom w:val="nil"/>
              <w:right w:val="nil"/>
            </w:tcBorders>
            <w:shd w:val="clear" w:color="auto" w:fill="auto"/>
            <w:noWrap/>
            <w:vAlign w:val="center"/>
            <w:hideMark/>
          </w:tcPr>
          <w:p w14:paraId="71F4E4E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208.33 </w:t>
            </w:r>
          </w:p>
        </w:tc>
        <w:tc>
          <w:tcPr>
            <w:tcW w:w="1216" w:type="dxa"/>
            <w:tcBorders>
              <w:top w:val="nil"/>
              <w:left w:val="nil"/>
              <w:bottom w:val="nil"/>
              <w:right w:val="nil"/>
            </w:tcBorders>
            <w:shd w:val="clear" w:color="auto" w:fill="auto"/>
            <w:noWrap/>
            <w:vAlign w:val="center"/>
            <w:hideMark/>
          </w:tcPr>
          <w:p w14:paraId="5AFD4C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45.83 </w:t>
            </w:r>
          </w:p>
        </w:tc>
        <w:tc>
          <w:tcPr>
            <w:tcW w:w="1245" w:type="dxa"/>
            <w:tcBorders>
              <w:top w:val="nil"/>
              <w:left w:val="nil"/>
              <w:bottom w:val="nil"/>
              <w:right w:val="nil"/>
            </w:tcBorders>
            <w:shd w:val="clear" w:color="auto" w:fill="auto"/>
            <w:noWrap/>
            <w:vAlign w:val="center"/>
            <w:hideMark/>
          </w:tcPr>
          <w:p w14:paraId="425A7C8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162.50 </w:t>
            </w:r>
          </w:p>
        </w:tc>
        <w:tc>
          <w:tcPr>
            <w:tcW w:w="1498" w:type="dxa"/>
            <w:tcBorders>
              <w:top w:val="nil"/>
              <w:left w:val="nil"/>
              <w:bottom w:val="nil"/>
              <w:right w:val="nil"/>
            </w:tcBorders>
            <w:shd w:val="clear" w:color="auto" w:fill="auto"/>
            <w:noWrap/>
            <w:vAlign w:val="center"/>
            <w:hideMark/>
          </w:tcPr>
          <w:p w14:paraId="2468855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816.81 </w:t>
            </w:r>
          </w:p>
        </w:tc>
        <w:tc>
          <w:tcPr>
            <w:tcW w:w="992" w:type="dxa"/>
            <w:tcBorders>
              <w:top w:val="nil"/>
              <w:left w:val="nil"/>
              <w:bottom w:val="nil"/>
              <w:right w:val="nil"/>
            </w:tcBorders>
            <w:shd w:val="clear" w:color="auto" w:fill="auto"/>
            <w:noWrap/>
            <w:vAlign w:val="center"/>
            <w:hideMark/>
          </w:tcPr>
          <w:p w14:paraId="58D1025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6553E7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692.29 </w:t>
            </w:r>
          </w:p>
        </w:tc>
        <w:tc>
          <w:tcPr>
            <w:tcW w:w="1134" w:type="dxa"/>
            <w:tcBorders>
              <w:top w:val="nil"/>
              <w:left w:val="nil"/>
              <w:bottom w:val="nil"/>
              <w:right w:val="nil"/>
            </w:tcBorders>
            <w:shd w:val="clear" w:color="auto" w:fill="auto"/>
            <w:noWrap/>
            <w:vAlign w:val="center"/>
            <w:hideMark/>
          </w:tcPr>
          <w:p w14:paraId="5EEC8FE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54.71 </w:t>
            </w:r>
          </w:p>
        </w:tc>
      </w:tr>
      <w:tr w:rsidR="003722AB" w:rsidRPr="001F3F6C" w14:paraId="0262743F"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530D7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0.225 </w:t>
            </w:r>
          </w:p>
        </w:tc>
        <w:tc>
          <w:tcPr>
            <w:tcW w:w="1182" w:type="dxa"/>
            <w:tcBorders>
              <w:top w:val="nil"/>
              <w:left w:val="nil"/>
              <w:bottom w:val="nil"/>
              <w:right w:val="nil"/>
            </w:tcBorders>
            <w:shd w:val="clear" w:color="auto" w:fill="auto"/>
            <w:noWrap/>
            <w:vAlign w:val="center"/>
            <w:hideMark/>
          </w:tcPr>
          <w:p w14:paraId="3DD26D7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206.90 </w:t>
            </w:r>
          </w:p>
        </w:tc>
        <w:tc>
          <w:tcPr>
            <w:tcW w:w="1216" w:type="dxa"/>
            <w:tcBorders>
              <w:top w:val="nil"/>
              <w:left w:val="nil"/>
              <w:bottom w:val="nil"/>
              <w:right w:val="nil"/>
            </w:tcBorders>
            <w:shd w:val="clear" w:color="auto" w:fill="auto"/>
            <w:noWrap/>
            <w:vAlign w:val="center"/>
            <w:hideMark/>
          </w:tcPr>
          <w:p w14:paraId="4CBD6FD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46.55 </w:t>
            </w:r>
          </w:p>
        </w:tc>
        <w:tc>
          <w:tcPr>
            <w:tcW w:w="1245" w:type="dxa"/>
            <w:tcBorders>
              <w:top w:val="nil"/>
              <w:left w:val="nil"/>
              <w:bottom w:val="nil"/>
              <w:right w:val="nil"/>
            </w:tcBorders>
            <w:shd w:val="clear" w:color="auto" w:fill="auto"/>
            <w:noWrap/>
            <w:vAlign w:val="center"/>
            <w:hideMark/>
          </w:tcPr>
          <w:p w14:paraId="1A77E1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160.34 </w:t>
            </w:r>
          </w:p>
        </w:tc>
        <w:tc>
          <w:tcPr>
            <w:tcW w:w="1498" w:type="dxa"/>
            <w:tcBorders>
              <w:top w:val="nil"/>
              <w:left w:val="nil"/>
              <w:bottom w:val="nil"/>
              <w:right w:val="nil"/>
            </w:tcBorders>
            <w:shd w:val="clear" w:color="auto" w:fill="auto"/>
            <w:noWrap/>
            <w:vAlign w:val="center"/>
            <w:hideMark/>
          </w:tcPr>
          <w:p w14:paraId="0410AC8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805.98 </w:t>
            </w:r>
          </w:p>
        </w:tc>
        <w:tc>
          <w:tcPr>
            <w:tcW w:w="992" w:type="dxa"/>
            <w:tcBorders>
              <w:top w:val="nil"/>
              <w:left w:val="nil"/>
              <w:bottom w:val="nil"/>
              <w:right w:val="nil"/>
            </w:tcBorders>
            <w:shd w:val="clear" w:color="auto" w:fill="auto"/>
            <w:noWrap/>
            <w:vAlign w:val="center"/>
            <w:hideMark/>
          </w:tcPr>
          <w:p w14:paraId="0EB88A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0.91 </w:t>
            </w:r>
          </w:p>
        </w:tc>
        <w:tc>
          <w:tcPr>
            <w:tcW w:w="1276" w:type="dxa"/>
            <w:tcBorders>
              <w:top w:val="nil"/>
              <w:left w:val="nil"/>
              <w:bottom w:val="nil"/>
              <w:right w:val="nil"/>
            </w:tcBorders>
            <w:shd w:val="clear" w:color="auto" w:fill="auto"/>
            <w:noWrap/>
            <w:vAlign w:val="center"/>
            <w:hideMark/>
          </w:tcPr>
          <w:p w14:paraId="58B0707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699.00 </w:t>
            </w:r>
          </w:p>
        </w:tc>
        <w:tc>
          <w:tcPr>
            <w:tcW w:w="1134" w:type="dxa"/>
            <w:tcBorders>
              <w:top w:val="nil"/>
              <w:left w:val="nil"/>
              <w:bottom w:val="nil"/>
              <w:right w:val="nil"/>
            </w:tcBorders>
            <w:shd w:val="clear" w:color="auto" w:fill="auto"/>
            <w:noWrap/>
            <w:vAlign w:val="center"/>
            <w:hideMark/>
          </w:tcPr>
          <w:p w14:paraId="03D7A1A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58.03 </w:t>
            </w:r>
          </w:p>
        </w:tc>
      </w:tr>
      <w:tr w:rsidR="003722AB" w:rsidRPr="001F3F6C" w14:paraId="6B19E51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61234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0.230 </w:t>
            </w:r>
          </w:p>
        </w:tc>
        <w:tc>
          <w:tcPr>
            <w:tcW w:w="1182" w:type="dxa"/>
            <w:tcBorders>
              <w:top w:val="nil"/>
              <w:left w:val="nil"/>
              <w:bottom w:val="nil"/>
              <w:right w:val="nil"/>
            </w:tcBorders>
            <w:shd w:val="clear" w:color="auto" w:fill="auto"/>
            <w:noWrap/>
            <w:vAlign w:val="center"/>
            <w:hideMark/>
          </w:tcPr>
          <w:p w14:paraId="5380AB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205.48 </w:t>
            </w:r>
          </w:p>
        </w:tc>
        <w:tc>
          <w:tcPr>
            <w:tcW w:w="1216" w:type="dxa"/>
            <w:tcBorders>
              <w:top w:val="nil"/>
              <w:left w:val="nil"/>
              <w:bottom w:val="nil"/>
              <w:right w:val="nil"/>
            </w:tcBorders>
            <w:shd w:val="clear" w:color="auto" w:fill="auto"/>
            <w:noWrap/>
            <w:vAlign w:val="center"/>
            <w:hideMark/>
          </w:tcPr>
          <w:p w14:paraId="0A35287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47.26 </w:t>
            </w:r>
          </w:p>
        </w:tc>
        <w:tc>
          <w:tcPr>
            <w:tcW w:w="1245" w:type="dxa"/>
            <w:tcBorders>
              <w:top w:val="nil"/>
              <w:left w:val="nil"/>
              <w:bottom w:val="nil"/>
              <w:right w:val="nil"/>
            </w:tcBorders>
            <w:shd w:val="clear" w:color="auto" w:fill="auto"/>
            <w:noWrap/>
            <w:vAlign w:val="center"/>
            <w:hideMark/>
          </w:tcPr>
          <w:p w14:paraId="345D0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158.22 </w:t>
            </w:r>
          </w:p>
        </w:tc>
        <w:tc>
          <w:tcPr>
            <w:tcW w:w="1498" w:type="dxa"/>
            <w:tcBorders>
              <w:top w:val="nil"/>
              <w:left w:val="nil"/>
              <w:bottom w:val="nil"/>
              <w:right w:val="nil"/>
            </w:tcBorders>
            <w:shd w:val="clear" w:color="auto" w:fill="auto"/>
            <w:noWrap/>
            <w:vAlign w:val="center"/>
            <w:hideMark/>
          </w:tcPr>
          <w:p w14:paraId="6EF436B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795.30 </w:t>
            </w:r>
          </w:p>
        </w:tc>
        <w:tc>
          <w:tcPr>
            <w:tcW w:w="992" w:type="dxa"/>
            <w:tcBorders>
              <w:top w:val="nil"/>
              <w:left w:val="nil"/>
              <w:bottom w:val="nil"/>
              <w:right w:val="nil"/>
            </w:tcBorders>
            <w:shd w:val="clear" w:color="auto" w:fill="auto"/>
            <w:noWrap/>
            <w:vAlign w:val="center"/>
            <w:hideMark/>
          </w:tcPr>
          <w:p w14:paraId="29E53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5973074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691.18 </w:t>
            </w:r>
          </w:p>
        </w:tc>
        <w:tc>
          <w:tcPr>
            <w:tcW w:w="1134" w:type="dxa"/>
            <w:tcBorders>
              <w:top w:val="nil"/>
              <w:left w:val="nil"/>
              <w:bottom w:val="nil"/>
              <w:right w:val="nil"/>
            </w:tcBorders>
            <w:shd w:val="clear" w:color="auto" w:fill="auto"/>
            <w:noWrap/>
            <w:vAlign w:val="center"/>
            <w:hideMark/>
          </w:tcPr>
          <w:p w14:paraId="2CEBBF6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54.16 </w:t>
            </w:r>
          </w:p>
        </w:tc>
      </w:tr>
      <w:tr w:rsidR="003722AB" w:rsidRPr="001F3F6C" w14:paraId="4AA09943"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5B76C96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0.250 </w:t>
            </w:r>
          </w:p>
        </w:tc>
        <w:tc>
          <w:tcPr>
            <w:tcW w:w="1182" w:type="dxa"/>
            <w:tcBorders>
              <w:top w:val="nil"/>
              <w:left w:val="nil"/>
              <w:bottom w:val="nil"/>
              <w:right w:val="nil"/>
            </w:tcBorders>
            <w:shd w:val="clear" w:color="auto" w:fill="auto"/>
            <w:noWrap/>
            <w:vAlign w:val="center"/>
            <w:hideMark/>
          </w:tcPr>
          <w:p w14:paraId="7719154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200.00 </w:t>
            </w:r>
          </w:p>
        </w:tc>
        <w:tc>
          <w:tcPr>
            <w:tcW w:w="1216" w:type="dxa"/>
            <w:tcBorders>
              <w:top w:val="nil"/>
              <w:left w:val="nil"/>
              <w:bottom w:val="nil"/>
              <w:right w:val="nil"/>
            </w:tcBorders>
            <w:shd w:val="clear" w:color="auto" w:fill="auto"/>
            <w:noWrap/>
            <w:vAlign w:val="center"/>
            <w:hideMark/>
          </w:tcPr>
          <w:p w14:paraId="18536DF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50.00 </w:t>
            </w:r>
          </w:p>
        </w:tc>
        <w:tc>
          <w:tcPr>
            <w:tcW w:w="1245" w:type="dxa"/>
            <w:tcBorders>
              <w:top w:val="nil"/>
              <w:left w:val="nil"/>
              <w:bottom w:val="nil"/>
              <w:right w:val="nil"/>
            </w:tcBorders>
            <w:shd w:val="clear" w:color="auto" w:fill="auto"/>
            <w:noWrap/>
            <w:vAlign w:val="center"/>
            <w:hideMark/>
          </w:tcPr>
          <w:p w14:paraId="53AD5B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498" w:type="dxa"/>
            <w:tcBorders>
              <w:top w:val="nil"/>
              <w:left w:val="nil"/>
              <w:bottom w:val="nil"/>
              <w:right w:val="nil"/>
            </w:tcBorders>
            <w:shd w:val="clear" w:color="auto" w:fill="auto"/>
            <w:noWrap/>
            <w:vAlign w:val="center"/>
            <w:hideMark/>
          </w:tcPr>
          <w:p w14:paraId="3CA738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753.98 </w:t>
            </w:r>
          </w:p>
        </w:tc>
        <w:tc>
          <w:tcPr>
            <w:tcW w:w="992" w:type="dxa"/>
            <w:tcBorders>
              <w:top w:val="nil"/>
              <w:left w:val="nil"/>
              <w:bottom w:val="nil"/>
              <w:right w:val="nil"/>
            </w:tcBorders>
            <w:shd w:val="clear" w:color="auto" w:fill="auto"/>
            <w:noWrap/>
            <w:vAlign w:val="center"/>
            <w:hideMark/>
          </w:tcPr>
          <w:p w14:paraId="763A602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0.93 </w:t>
            </w:r>
          </w:p>
        </w:tc>
        <w:tc>
          <w:tcPr>
            <w:tcW w:w="1276" w:type="dxa"/>
            <w:tcBorders>
              <w:top w:val="nil"/>
              <w:left w:val="nil"/>
              <w:bottom w:val="nil"/>
              <w:right w:val="nil"/>
            </w:tcBorders>
            <w:shd w:val="clear" w:color="auto" w:fill="auto"/>
            <w:noWrap/>
            <w:vAlign w:val="center"/>
            <w:hideMark/>
          </w:tcPr>
          <w:p w14:paraId="38873F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696.89 </w:t>
            </w:r>
          </w:p>
        </w:tc>
        <w:tc>
          <w:tcPr>
            <w:tcW w:w="1134" w:type="dxa"/>
            <w:tcBorders>
              <w:top w:val="nil"/>
              <w:left w:val="nil"/>
              <w:bottom w:val="nil"/>
              <w:right w:val="nil"/>
            </w:tcBorders>
            <w:shd w:val="clear" w:color="auto" w:fill="auto"/>
            <w:noWrap/>
            <w:vAlign w:val="center"/>
            <w:hideMark/>
          </w:tcPr>
          <w:p w14:paraId="3790D7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56.99 </w:t>
            </w:r>
          </w:p>
        </w:tc>
      </w:tr>
      <w:tr w:rsidR="003722AB" w:rsidRPr="001F3F6C" w14:paraId="4F73D76B"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E24759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0.300 </w:t>
            </w:r>
          </w:p>
        </w:tc>
        <w:tc>
          <w:tcPr>
            <w:tcW w:w="1182" w:type="dxa"/>
            <w:tcBorders>
              <w:top w:val="nil"/>
              <w:left w:val="nil"/>
              <w:bottom w:val="nil"/>
              <w:right w:val="nil"/>
            </w:tcBorders>
            <w:shd w:val="clear" w:color="auto" w:fill="auto"/>
            <w:noWrap/>
            <w:vAlign w:val="center"/>
            <w:hideMark/>
          </w:tcPr>
          <w:p w14:paraId="27BFB19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187.50 </w:t>
            </w:r>
          </w:p>
        </w:tc>
        <w:tc>
          <w:tcPr>
            <w:tcW w:w="1216" w:type="dxa"/>
            <w:tcBorders>
              <w:top w:val="nil"/>
              <w:left w:val="nil"/>
              <w:bottom w:val="nil"/>
              <w:right w:val="nil"/>
            </w:tcBorders>
            <w:shd w:val="clear" w:color="auto" w:fill="auto"/>
            <w:noWrap/>
            <w:vAlign w:val="center"/>
            <w:hideMark/>
          </w:tcPr>
          <w:p w14:paraId="000CCD3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56.25 </w:t>
            </w:r>
          </w:p>
        </w:tc>
        <w:tc>
          <w:tcPr>
            <w:tcW w:w="1245" w:type="dxa"/>
            <w:tcBorders>
              <w:top w:val="nil"/>
              <w:left w:val="nil"/>
              <w:bottom w:val="nil"/>
              <w:right w:val="nil"/>
            </w:tcBorders>
            <w:shd w:val="clear" w:color="auto" w:fill="auto"/>
            <w:noWrap/>
            <w:vAlign w:val="center"/>
            <w:hideMark/>
          </w:tcPr>
          <w:p w14:paraId="062A7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131.25 </w:t>
            </w:r>
          </w:p>
        </w:tc>
        <w:tc>
          <w:tcPr>
            <w:tcW w:w="1498" w:type="dxa"/>
            <w:tcBorders>
              <w:top w:val="nil"/>
              <w:left w:val="nil"/>
              <w:bottom w:val="nil"/>
              <w:right w:val="nil"/>
            </w:tcBorders>
            <w:shd w:val="clear" w:color="auto" w:fill="auto"/>
            <w:noWrap/>
            <w:vAlign w:val="center"/>
            <w:hideMark/>
          </w:tcPr>
          <w:p w14:paraId="27745D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659.73 </w:t>
            </w:r>
          </w:p>
        </w:tc>
        <w:tc>
          <w:tcPr>
            <w:tcW w:w="992" w:type="dxa"/>
            <w:tcBorders>
              <w:top w:val="nil"/>
              <w:left w:val="nil"/>
              <w:bottom w:val="nil"/>
              <w:right w:val="nil"/>
            </w:tcBorders>
            <w:shd w:val="clear" w:color="auto" w:fill="auto"/>
            <w:noWrap/>
            <w:vAlign w:val="center"/>
            <w:hideMark/>
          </w:tcPr>
          <w:p w14:paraId="36356E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3AE61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695.00 </w:t>
            </w:r>
          </w:p>
        </w:tc>
        <w:tc>
          <w:tcPr>
            <w:tcW w:w="1134" w:type="dxa"/>
            <w:tcBorders>
              <w:top w:val="nil"/>
              <w:left w:val="nil"/>
              <w:bottom w:val="nil"/>
              <w:right w:val="nil"/>
            </w:tcBorders>
            <w:shd w:val="clear" w:color="auto" w:fill="auto"/>
            <w:noWrap/>
            <w:vAlign w:val="center"/>
            <w:hideMark/>
          </w:tcPr>
          <w:p w14:paraId="28047E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56.06 </w:t>
            </w:r>
          </w:p>
        </w:tc>
      </w:tr>
      <w:tr w:rsidR="003722AB" w:rsidRPr="001F3F6C" w14:paraId="404BA6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A1C155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126A780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98C6A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3AD810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0DEBAB8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251FD207"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50C91FAC"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689.15 </w:t>
            </w:r>
          </w:p>
        </w:tc>
        <w:tc>
          <w:tcPr>
            <w:tcW w:w="1134" w:type="dxa"/>
            <w:tcBorders>
              <w:top w:val="nil"/>
              <w:left w:val="nil"/>
              <w:bottom w:val="nil"/>
              <w:right w:val="nil"/>
            </w:tcBorders>
            <w:shd w:val="clear" w:color="auto" w:fill="auto"/>
            <w:noWrap/>
            <w:vAlign w:val="center"/>
            <w:hideMark/>
          </w:tcPr>
          <w:p w14:paraId="4ED0EE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53.14 </w:t>
            </w:r>
          </w:p>
        </w:tc>
      </w:tr>
      <w:tr w:rsidR="003722AB" w:rsidRPr="001F3F6C" w14:paraId="534541A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3133E04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2E30A16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AAD6F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0A9EFF6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10B7C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748AB52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854068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688.13 </w:t>
            </w:r>
          </w:p>
        </w:tc>
        <w:tc>
          <w:tcPr>
            <w:tcW w:w="1134" w:type="dxa"/>
            <w:tcBorders>
              <w:top w:val="nil"/>
              <w:left w:val="nil"/>
              <w:bottom w:val="nil"/>
              <w:right w:val="nil"/>
            </w:tcBorders>
            <w:shd w:val="clear" w:color="auto" w:fill="auto"/>
            <w:noWrap/>
            <w:vAlign w:val="center"/>
            <w:hideMark/>
          </w:tcPr>
          <w:p w14:paraId="1A8AA0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52.62 </w:t>
            </w:r>
          </w:p>
        </w:tc>
      </w:tr>
      <w:tr w:rsidR="003722AB" w:rsidRPr="001F3F6C" w14:paraId="1EC8212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2F3CE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0.400 </w:t>
            </w:r>
          </w:p>
        </w:tc>
        <w:tc>
          <w:tcPr>
            <w:tcW w:w="1182" w:type="dxa"/>
            <w:tcBorders>
              <w:top w:val="nil"/>
              <w:left w:val="nil"/>
              <w:bottom w:val="nil"/>
              <w:right w:val="nil"/>
            </w:tcBorders>
            <w:shd w:val="clear" w:color="auto" w:fill="auto"/>
            <w:noWrap/>
            <w:vAlign w:val="center"/>
            <w:hideMark/>
          </w:tcPr>
          <w:p w14:paraId="7E5623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166.67 </w:t>
            </w:r>
          </w:p>
        </w:tc>
        <w:tc>
          <w:tcPr>
            <w:tcW w:w="1216" w:type="dxa"/>
            <w:tcBorders>
              <w:top w:val="nil"/>
              <w:left w:val="nil"/>
              <w:bottom w:val="nil"/>
              <w:right w:val="nil"/>
            </w:tcBorders>
            <w:shd w:val="clear" w:color="auto" w:fill="auto"/>
            <w:noWrap/>
            <w:vAlign w:val="center"/>
            <w:hideMark/>
          </w:tcPr>
          <w:p w14:paraId="49924C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66.67 </w:t>
            </w:r>
          </w:p>
        </w:tc>
        <w:tc>
          <w:tcPr>
            <w:tcW w:w="1245" w:type="dxa"/>
            <w:tcBorders>
              <w:top w:val="nil"/>
              <w:left w:val="nil"/>
              <w:bottom w:val="nil"/>
              <w:right w:val="nil"/>
            </w:tcBorders>
            <w:shd w:val="clear" w:color="auto" w:fill="auto"/>
            <w:noWrap/>
            <w:vAlign w:val="center"/>
            <w:hideMark/>
          </w:tcPr>
          <w:p w14:paraId="0C954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498" w:type="dxa"/>
            <w:tcBorders>
              <w:top w:val="nil"/>
              <w:left w:val="nil"/>
              <w:bottom w:val="nil"/>
              <w:right w:val="nil"/>
            </w:tcBorders>
            <w:shd w:val="clear" w:color="auto" w:fill="auto"/>
            <w:noWrap/>
            <w:vAlign w:val="center"/>
            <w:hideMark/>
          </w:tcPr>
          <w:p w14:paraId="55C8C1F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502.66 </w:t>
            </w:r>
          </w:p>
        </w:tc>
        <w:tc>
          <w:tcPr>
            <w:tcW w:w="992" w:type="dxa"/>
            <w:tcBorders>
              <w:top w:val="nil"/>
              <w:left w:val="nil"/>
              <w:bottom w:val="nil"/>
              <w:right w:val="nil"/>
            </w:tcBorders>
            <w:shd w:val="clear" w:color="auto" w:fill="auto"/>
            <w:noWrap/>
            <w:vAlign w:val="center"/>
            <w:hideMark/>
          </w:tcPr>
          <w:p w14:paraId="11C5143E"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0.92 </w:t>
            </w:r>
          </w:p>
        </w:tc>
        <w:tc>
          <w:tcPr>
            <w:tcW w:w="1276" w:type="dxa"/>
            <w:tcBorders>
              <w:top w:val="nil"/>
              <w:left w:val="nil"/>
              <w:bottom w:val="nil"/>
              <w:right w:val="nil"/>
            </w:tcBorders>
            <w:shd w:val="clear" w:color="auto" w:fill="auto"/>
            <w:noWrap/>
            <w:vAlign w:val="center"/>
            <w:hideMark/>
          </w:tcPr>
          <w:p w14:paraId="50A6524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689.80 </w:t>
            </w:r>
          </w:p>
        </w:tc>
        <w:tc>
          <w:tcPr>
            <w:tcW w:w="1134" w:type="dxa"/>
            <w:tcBorders>
              <w:top w:val="nil"/>
              <w:left w:val="nil"/>
              <w:bottom w:val="nil"/>
              <w:right w:val="nil"/>
            </w:tcBorders>
            <w:shd w:val="clear" w:color="auto" w:fill="auto"/>
            <w:noWrap/>
            <w:vAlign w:val="center"/>
            <w:hideMark/>
          </w:tcPr>
          <w:p w14:paraId="17AE8F9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53.47 </w:t>
            </w:r>
          </w:p>
        </w:tc>
      </w:tr>
      <w:tr w:rsidR="003722AB" w:rsidRPr="001F3F6C" w14:paraId="36188B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7EAC8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3AF4B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5A6DC5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40465BC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663B2BB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0709108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1CCE1D8"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703.45 </w:t>
            </w:r>
          </w:p>
        </w:tc>
        <w:tc>
          <w:tcPr>
            <w:tcW w:w="1134" w:type="dxa"/>
            <w:tcBorders>
              <w:top w:val="nil"/>
              <w:left w:val="nil"/>
              <w:bottom w:val="nil"/>
              <w:right w:val="nil"/>
            </w:tcBorders>
            <w:shd w:val="clear" w:color="auto" w:fill="auto"/>
            <w:noWrap/>
            <w:vAlign w:val="center"/>
            <w:hideMark/>
          </w:tcPr>
          <w:p w14:paraId="2C00CF2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60.19 </w:t>
            </w:r>
          </w:p>
        </w:tc>
      </w:tr>
      <w:tr w:rsidR="003722AB" w:rsidRPr="001F3F6C" w14:paraId="3819810C"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66A1078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4AABBF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39D422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1A483A0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5FE6649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24AF18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6C443B6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689.75 </w:t>
            </w:r>
          </w:p>
        </w:tc>
        <w:tc>
          <w:tcPr>
            <w:tcW w:w="1134" w:type="dxa"/>
            <w:tcBorders>
              <w:top w:val="nil"/>
              <w:left w:val="nil"/>
              <w:bottom w:val="nil"/>
              <w:right w:val="nil"/>
            </w:tcBorders>
            <w:shd w:val="clear" w:color="auto" w:fill="auto"/>
            <w:noWrap/>
            <w:vAlign w:val="center"/>
            <w:hideMark/>
          </w:tcPr>
          <w:p w14:paraId="10A8D5A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53.44 </w:t>
            </w:r>
          </w:p>
        </w:tc>
      </w:tr>
      <w:tr w:rsidR="003722AB" w:rsidRPr="001F3F6C" w14:paraId="3D83DFC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5787C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3A42B93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2CC8BF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2C5780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33F2B30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00CA90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762679D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688.50 </w:t>
            </w:r>
          </w:p>
        </w:tc>
        <w:tc>
          <w:tcPr>
            <w:tcW w:w="1134" w:type="dxa"/>
            <w:tcBorders>
              <w:top w:val="nil"/>
              <w:left w:val="nil"/>
              <w:bottom w:val="nil"/>
              <w:right w:val="nil"/>
            </w:tcBorders>
            <w:shd w:val="clear" w:color="auto" w:fill="auto"/>
            <w:noWrap/>
            <w:vAlign w:val="center"/>
            <w:hideMark/>
          </w:tcPr>
          <w:p w14:paraId="3D1DDB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52.81 </w:t>
            </w:r>
          </w:p>
        </w:tc>
      </w:tr>
      <w:tr w:rsidR="003722AB" w:rsidRPr="001F3F6C" w14:paraId="68D3784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72C309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4550777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3B03873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11681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6059093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52C3A281"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0.90 </w:t>
            </w:r>
          </w:p>
        </w:tc>
        <w:tc>
          <w:tcPr>
            <w:tcW w:w="1276" w:type="dxa"/>
            <w:tcBorders>
              <w:top w:val="nil"/>
              <w:left w:val="nil"/>
              <w:bottom w:val="nil"/>
              <w:right w:val="nil"/>
            </w:tcBorders>
            <w:shd w:val="clear" w:color="auto" w:fill="auto"/>
            <w:noWrap/>
            <w:vAlign w:val="center"/>
            <w:hideMark/>
          </w:tcPr>
          <w:p w14:paraId="363DFDB0"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690.42 </w:t>
            </w:r>
          </w:p>
        </w:tc>
        <w:tc>
          <w:tcPr>
            <w:tcW w:w="1134" w:type="dxa"/>
            <w:tcBorders>
              <w:top w:val="nil"/>
              <w:left w:val="nil"/>
              <w:bottom w:val="nil"/>
              <w:right w:val="nil"/>
            </w:tcBorders>
            <w:shd w:val="clear" w:color="auto" w:fill="auto"/>
            <w:noWrap/>
            <w:vAlign w:val="center"/>
            <w:hideMark/>
          </w:tcPr>
          <w:p w14:paraId="033A261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53.78 </w:t>
            </w:r>
          </w:p>
        </w:tc>
      </w:tr>
      <w:tr w:rsidR="003722AB" w:rsidRPr="001F3F6C" w14:paraId="748C890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3B9F95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09E416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24040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65FEC78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7A3A52B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A846FA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p>
        </w:tc>
        <w:tc>
          <w:tcPr>
            <w:tcW w:w="1276" w:type="dxa"/>
            <w:tcBorders>
              <w:top w:val="nil"/>
              <w:left w:val="nil"/>
              <w:bottom w:val="nil"/>
              <w:right w:val="nil"/>
            </w:tcBorders>
            <w:shd w:val="clear" w:color="auto" w:fill="auto"/>
            <w:noWrap/>
            <w:vAlign w:val="center"/>
            <w:hideMark/>
          </w:tcPr>
          <w:p w14:paraId="35BB470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683.75 </w:t>
            </w:r>
          </w:p>
        </w:tc>
        <w:tc>
          <w:tcPr>
            <w:tcW w:w="1134" w:type="dxa"/>
            <w:tcBorders>
              <w:top w:val="nil"/>
              <w:left w:val="nil"/>
              <w:bottom w:val="nil"/>
              <w:right w:val="nil"/>
            </w:tcBorders>
            <w:shd w:val="clear" w:color="auto" w:fill="auto"/>
            <w:noWrap/>
            <w:vAlign w:val="center"/>
            <w:hideMark/>
          </w:tcPr>
          <w:p w14:paraId="6CA0EC0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50.40 </w:t>
            </w:r>
          </w:p>
        </w:tc>
      </w:tr>
      <w:tr w:rsidR="003722AB" w:rsidRPr="001F3F6C" w14:paraId="1C95E090"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E710D4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21771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85F916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4559829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15F2DB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0D4F98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2574E1D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696.78 </w:t>
            </w:r>
          </w:p>
        </w:tc>
        <w:tc>
          <w:tcPr>
            <w:tcW w:w="1134" w:type="dxa"/>
            <w:tcBorders>
              <w:top w:val="nil"/>
              <w:left w:val="nil"/>
              <w:bottom w:val="nil"/>
              <w:right w:val="nil"/>
            </w:tcBorders>
            <w:shd w:val="clear" w:color="auto" w:fill="auto"/>
            <w:noWrap/>
            <w:vAlign w:val="center"/>
            <w:hideMark/>
          </w:tcPr>
          <w:p w14:paraId="1007F6D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56.94 </w:t>
            </w:r>
          </w:p>
        </w:tc>
      </w:tr>
      <w:tr w:rsidR="003722AB" w:rsidRPr="001F3F6C" w14:paraId="0BE937D9"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3CD4C6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 </w:t>
            </w:r>
          </w:p>
        </w:tc>
        <w:tc>
          <w:tcPr>
            <w:tcW w:w="1182" w:type="dxa"/>
            <w:tcBorders>
              <w:top w:val="nil"/>
              <w:left w:val="nil"/>
              <w:bottom w:val="nil"/>
              <w:right w:val="nil"/>
            </w:tcBorders>
            <w:shd w:val="clear" w:color="auto" w:fill="auto"/>
            <w:noWrap/>
            <w:vAlign w:val="center"/>
            <w:hideMark/>
          </w:tcPr>
          <w:p w14:paraId="49C4CD8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216" w:type="dxa"/>
            <w:tcBorders>
              <w:top w:val="nil"/>
              <w:left w:val="nil"/>
              <w:bottom w:val="nil"/>
              <w:right w:val="nil"/>
            </w:tcBorders>
            <w:shd w:val="clear" w:color="auto" w:fill="auto"/>
            <w:noWrap/>
            <w:vAlign w:val="center"/>
            <w:hideMark/>
          </w:tcPr>
          <w:p w14:paraId="1E0E5C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120.00 </w:t>
            </w:r>
          </w:p>
        </w:tc>
        <w:tc>
          <w:tcPr>
            <w:tcW w:w="1245" w:type="dxa"/>
            <w:tcBorders>
              <w:top w:val="nil"/>
              <w:left w:val="nil"/>
              <w:bottom w:val="nil"/>
              <w:right w:val="nil"/>
            </w:tcBorders>
            <w:shd w:val="clear" w:color="auto" w:fill="auto"/>
            <w:noWrap/>
            <w:vAlign w:val="center"/>
            <w:hideMark/>
          </w:tcPr>
          <w:p w14:paraId="27EF84D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498" w:type="dxa"/>
            <w:tcBorders>
              <w:top w:val="nil"/>
              <w:left w:val="nil"/>
              <w:bottom w:val="nil"/>
              <w:right w:val="nil"/>
            </w:tcBorders>
            <w:shd w:val="clear" w:color="auto" w:fill="auto"/>
            <w:noWrap/>
            <w:vAlign w:val="center"/>
            <w:hideMark/>
          </w:tcPr>
          <w:p w14:paraId="2AC9206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-301.59 </w:t>
            </w:r>
          </w:p>
        </w:tc>
        <w:tc>
          <w:tcPr>
            <w:tcW w:w="992" w:type="dxa"/>
            <w:tcBorders>
              <w:top w:val="nil"/>
              <w:left w:val="nil"/>
              <w:bottom w:val="nil"/>
              <w:right w:val="nil"/>
            </w:tcBorders>
            <w:shd w:val="clear" w:color="auto" w:fill="auto"/>
            <w:noWrap/>
            <w:vAlign w:val="center"/>
            <w:hideMark/>
          </w:tcPr>
          <w:p w14:paraId="00EDBF08"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0.96 </w:t>
            </w:r>
          </w:p>
        </w:tc>
        <w:tc>
          <w:tcPr>
            <w:tcW w:w="1276" w:type="dxa"/>
            <w:tcBorders>
              <w:top w:val="nil"/>
              <w:left w:val="nil"/>
              <w:bottom w:val="nil"/>
              <w:right w:val="nil"/>
            </w:tcBorders>
            <w:shd w:val="clear" w:color="auto" w:fill="auto"/>
            <w:noWrap/>
            <w:vAlign w:val="center"/>
            <w:hideMark/>
          </w:tcPr>
          <w:p w14:paraId="3BC649AF"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701.14 </w:t>
            </w:r>
          </w:p>
        </w:tc>
        <w:tc>
          <w:tcPr>
            <w:tcW w:w="1134" w:type="dxa"/>
            <w:tcBorders>
              <w:top w:val="nil"/>
              <w:left w:val="nil"/>
              <w:bottom w:val="nil"/>
              <w:right w:val="nil"/>
            </w:tcBorders>
            <w:shd w:val="clear" w:color="auto" w:fill="auto"/>
            <w:noWrap/>
            <w:vAlign w:val="center"/>
            <w:hideMark/>
          </w:tcPr>
          <w:p w14:paraId="410585C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59.07 </w:t>
            </w:r>
          </w:p>
        </w:tc>
      </w:tr>
      <w:tr w:rsidR="003722AB" w:rsidRPr="00CC6D4C" w14:paraId="69F70E85" w14:textId="77777777" w:rsidTr="003722AB">
        <w:trPr>
          <w:trHeight w:val="340"/>
          <w:jc w:val="center"/>
        </w:trPr>
        <w:tc>
          <w:tcPr>
            <w:tcW w:w="955" w:type="dxa"/>
            <w:tcBorders>
              <w:top w:val="nil"/>
              <w:left w:val="nil"/>
              <w:bottom w:val="double" w:sz="6" w:space="0" w:color="auto"/>
              <w:right w:val="nil"/>
            </w:tcBorders>
            <w:shd w:val="clear" w:color="auto" w:fill="auto"/>
            <w:noWrap/>
            <w:vAlign w:val="center"/>
          </w:tcPr>
          <w:p w14:paraId="0D10478B"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3.000 </w:t>
            </w:r>
          </w:p>
        </w:tc>
        <w:tc>
          <w:tcPr>
            <w:tcW w:w="1182" w:type="dxa"/>
            <w:tcBorders>
              <w:top w:val="nil"/>
              <w:left w:val="nil"/>
              <w:bottom w:val="double" w:sz="6" w:space="0" w:color="auto"/>
              <w:right w:val="nil"/>
            </w:tcBorders>
            <w:shd w:val="clear" w:color="auto" w:fill="auto"/>
            <w:noWrap/>
            <w:vAlign w:val="center"/>
          </w:tcPr>
          <w:p w14:paraId="44954C7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16" w:type="dxa"/>
            <w:tcBorders>
              <w:top w:val="nil"/>
              <w:left w:val="nil"/>
              <w:bottom w:val="double" w:sz="6" w:space="0" w:color="auto"/>
              <w:right w:val="nil"/>
            </w:tcBorders>
            <w:shd w:val="clear" w:color="auto" w:fill="auto"/>
            <w:noWrap/>
            <w:vAlign w:val="center"/>
          </w:tcPr>
          <w:p w14:paraId="2EA2D76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128.57 </w:t>
            </w:r>
          </w:p>
        </w:tc>
        <w:tc>
          <w:tcPr>
            <w:tcW w:w="1245" w:type="dxa"/>
            <w:tcBorders>
              <w:top w:val="nil"/>
              <w:left w:val="nil"/>
              <w:bottom w:val="double" w:sz="6" w:space="0" w:color="auto"/>
              <w:right w:val="nil"/>
            </w:tcBorders>
            <w:shd w:val="clear" w:color="auto" w:fill="auto"/>
            <w:noWrap/>
            <w:vAlign w:val="center"/>
          </w:tcPr>
          <w:p w14:paraId="382D8AE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-85.71 </w:t>
            </w:r>
          </w:p>
        </w:tc>
        <w:tc>
          <w:tcPr>
            <w:tcW w:w="1498" w:type="dxa"/>
            <w:tcBorders>
              <w:top w:val="nil"/>
              <w:left w:val="nil"/>
              <w:bottom w:val="double" w:sz="6" w:space="0" w:color="auto"/>
              <w:right w:val="nil"/>
            </w:tcBorders>
            <w:shd w:val="clear" w:color="auto" w:fill="auto"/>
            <w:noWrap/>
            <w:vAlign w:val="center"/>
          </w:tcPr>
          <w:p w14:paraId="463620D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-430.85 </w:t>
            </w:r>
          </w:p>
        </w:tc>
        <w:tc>
          <w:tcPr>
            <w:tcW w:w="992" w:type="dxa"/>
            <w:tcBorders>
              <w:top w:val="nil"/>
              <w:left w:val="nil"/>
              <w:bottom w:val="double" w:sz="6" w:space="0" w:color="auto"/>
              <w:right w:val="nil"/>
            </w:tcBorders>
            <w:shd w:val="clear" w:color="auto" w:fill="auto"/>
            <w:noWrap/>
            <w:vAlign w:val="center"/>
          </w:tcPr>
          <w:p w14:paraId="259609E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double" w:sz="6" w:space="0" w:color="auto"/>
              <w:right w:val="nil"/>
            </w:tcBorders>
            <w:shd w:val="clear" w:color="auto" w:fill="auto"/>
            <w:noWrap/>
            <w:vAlign w:val="center"/>
          </w:tcPr>
          <w:p w14:paraId="0805E4AB" w14:textId="77777777" w:rsidR="003722AB" w:rsidRPr="00A70061"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691.00 </w:t>
            </w:r>
          </w:p>
        </w:tc>
        <w:tc>
          <w:tcPr>
            <w:tcW w:w="1134" w:type="dxa"/>
            <w:tcBorders>
              <w:top w:val="nil"/>
              <w:left w:val="nil"/>
              <w:bottom w:val="double" w:sz="6" w:space="0" w:color="auto"/>
              <w:right w:val="nil"/>
            </w:tcBorders>
            <w:shd w:val="clear" w:color="auto" w:fill="auto"/>
            <w:noWrap/>
            <w:vAlign w:val="center"/>
          </w:tcPr>
          <w:p w14:paraId="6522251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54.07 </w:t>
            </w:r>
          </w:p>
        </w:tc>
      </w:tr>
    </w:tbl>
    <w:p w14:paraId="34B53B74" w14:textId="77777777" w:rsidR="003722AB" w:rsidRDefault="003722AB" w:rsidP="003722AB">
      <w:pPr>
        <w:spacing w:before="100" w:beforeAutospacing="1" w:after="100" w:afterAutospacing="1" w:line="480" w:lineRule="auto"/>
        <w:jc w:val="both"/>
        <w:rPr>
          <w:rFonts w:ascii="Times New Roman" w:hAnsi="Times New Roman" w:cs="Times New Roman"/>
          <w:iCs/>
          <w:lang w:val="en-AU"/>
        </w:rPr>
      </w:pPr>
    </w:p>
    <w:p w14:paraId="1ABB1E9A" w14:textId="33246D7D" w:rsidR="00BD62D1" w:rsidRDefault="00DA68AE" w:rsidP="00BD62D1">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lang w:val="en-AU"/>
        </w:rPr>
        <w:lastRenderedPageBreak/>
        <w:t>The axial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ax</m:t>
            </m:r>
          </m:sub>
        </m:sSub>
      </m:oMath>
      <w:r w:rsidRPr="00DA68AE">
        <w:rPr>
          <w:rFonts w:ascii="Times New Roman" w:hAnsi="Times New Roman" w:cs="Times New Roman"/>
          <w:iCs/>
          <w:lang w:val="en-AU"/>
        </w:rPr>
        <w:t>) range from 42.86 kPa to 214.29 kPa, while the lateral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lat</m:t>
            </m:r>
          </m:sub>
        </m:sSub>
      </m:oMath>
      <w:r w:rsidRPr="00DA68AE">
        <w:rPr>
          <w:rFonts w:ascii="Times New Roman" w:hAnsi="Times New Roman" w:cs="Times New Roman"/>
          <w:iCs/>
          <w:lang w:val="en-AU"/>
        </w:rPr>
        <w:t>) vary between 42.86 kPa and 128.57 kPa, resulting in differential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dif</m:t>
            </m:r>
          </m:sub>
        </m:sSub>
      </m:oMath>
      <w:r w:rsidRPr="00DA68AE">
        <w:rPr>
          <w:rFonts w:ascii="Times New Roman" w:hAnsi="Times New Roman" w:cs="Times New Roman"/>
          <w:iCs/>
          <w:lang w:val="en-AU"/>
        </w:rPr>
        <w:t xml:space="preserve">) spanning both positive and negative values. For instance,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DA68AE">
        <w:rPr>
          <w:rFonts w:ascii="Times New Roman" w:hAnsi="Times New Roman" w:cs="Times New Roman"/>
          <w:iCs/>
          <w:lang w:val="en-AU"/>
        </w:rPr>
        <w:t xml:space="preserve">exhibit positive differential stresses, indicating higher axial stress relative to lateral stress, whereas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DA68AE">
        <w:rPr>
          <w:rFonts w:ascii="Times New Roman" w:hAnsi="Times New Roman" w:cs="Times New Roman"/>
          <w:iCs/>
          <w:lang w:val="en-AU"/>
        </w:rPr>
        <w:t>show negative differential stresses due to the dominance of lateral stress.</w:t>
      </w:r>
      <w:r w:rsidR="00BD62D1">
        <w:rPr>
          <w:rFonts w:ascii="Times New Roman" w:hAnsi="Times New Roman" w:cs="Times New Roman"/>
          <w:iCs/>
          <w:lang w:val="en-AU"/>
        </w:rPr>
        <w:t xml:space="preserve"> </w:t>
      </w:r>
      <w:r w:rsidR="00BD62D1" w:rsidRPr="00BD62D1">
        <w:rPr>
          <w:rFonts w:ascii="Times New Roman" w:hAnsi="Times New Roman" w:cs="Times New Roman"/>
          <w:iCs/>
          <w:lang w:val="en-AU"/>
        </w:rPr>
        <w:t xml:space="preserve">The </w:t>
      </w:r>
      <m:oMath>
        <m:r>
          <w:rPr>
            <w:rFonts w:ascii="Cambria Math" w:hAnsi="Cambria Math" w:cs="Times New Roman"/>
            <w:lang w:val="en-AU"/>
          </w:rPr>
          <m:t>B</m:t>
        </m:r>
      </m:oMath>
      <w:r w:rsidR="00BD62D1" w:rsidRPr="00BD62D1">
        <w:rPr>
          <w:rFonts w:ascii="Times New Roman" w:hAnsi="Times New Roman" w:cs="Times New Roman"/>
          <w:iCs/>
          <w:lang w:val="en-AU"/>
        </w:rPr>
        <w:t xml:space="preserve">-values, which represent the degree of saturation of the specimen, are above 0.90, indicating effective specimen saturation. Cases with </w:t>
      </w:r>
      <m:oMath>
        <m:r>
          <w:rPr>
            <w:rFonts w:ascii="Cambria Math" w:hAnsi="Cambria Math" w:cs="Times New Roman"/>
            <w:lang w:val="en-AU"/>
          </w:rPr>
          <m:t>B</m:t>
        </m:r>
      </m:oMath>
      <w:r w:rsidR="00BD62D1" w:rsidRPr="00BD62D1">
        <w:rPr>
          <w:rFonts w:ascii="Times New Roman" w:hAnsi="Times New Roman" w:cs="Times New Roman"/>
          <w:iCs/>
          <w:lang w:val="en-AU"/>
        </w:rPr>
        <w:t>-values exceeding 0.95 are considered fully saturated, ensuring reliable undrained test conditions.</w:t>
      </w:r>
    </w:p>
    <w:p w14:paraId="04B77F50" w14:textId="7E670718" w:rsidR="00BD62D1" w:rsidRDefault="00BD62D1" w:rsidP="00BD62D1">
      <w:pPr>
        <w:spacing w:before="100" w:beforeAutospacing="1" w:after="100" w:afterAutospacing="1" w:line="480" w:lineRule="auto"/>
        <w:ind w:firstLine="420"/>
        <w:jc w:val="both"/>
        <w:rPr>
          <w:rFonts w:ascii="Times New Roman" w:hAnsi="Times New Roman" w:cs="Times New Roman"/>
          <w:iCs/>
          <w:lang w:val="en-AU"/>
        </w:rPr>
      </w:pPr>
      <w:r w:rsidRPr="00BD62D1">
        <w:rPr>
          <w:rFonts w:ascii="Times New Roman" w:hAnsi="Times New Roman" w:cs="Times New Roman"/>
          <w:iCs/>
          <w:lang w:val="en-AU"/>
        </w:rPr>
        <w:t xml:space="preserve">Overall, this comprehensive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BD62D1">
        <w:rPr>
          <w:rFonts w:ascii="Times New Roman" w:hAnsi="Times New Roman" w:cs="Times New Roman"/>
          <w:iCs/>
          <w:lang w:val="en-AU"/>
        </w:rPr>
        <w:t>values and associated stress conditions allows for a detailed investigation into how initial stress anisotropy influences liquefaction resistance and soil behavior during cyclic loading. This broad spectrum provides valuable insights into the transition from isotropic to anisotropic states and the resulting mechanical responses of the specimens.</w:t>
      </w:r>
    </w:p>
    <w:p w14:paraId="00D0120C" w14:textId="50295A31" w:rsidR="00370546" w:rsidRDefault="00370546" w:rsidP="00370546">
      <w:pPr>
        <w:pStyle w:val="3"/>
      </w:pPr>
      <w:bookmarkStart w:id="276" w:name="_Toc184860643"/>
      <w:r>
        <w:t xml:space="preserve">Validation of </w:t>
      </w:r>
      <w:r w:rsidR="00F7159B">
        <w:t>e</w:t>
      </w:r>
      <w:r>
        <w:t xml:space="preserve">xperimental </w:t>
      </w:r>
      <w:r w:rsidR="00F7159B">
        <w:t>e</w:t>
      </w:r>
      <w:r>
        <w:t xml:space="preserve">ffectiveness through </w:t>
      </w:r>
      <w:r w:rsidR="00F7159B">
        <w:t>y</w:t>
      </w:r>
      <w:r>
        <w:t xml:space="preserve">ypical </w:t>
      </w:r>
      <w:r w:rsidR="00F7159B">
        <w:t>s</w:t>
      </w:r>
      <w:r>
        <w:t>tress-</w:t>
      </w:r>
      <w:r w:rsidR="00F7159B">
        <w:t>s</w:t>
      </w:r>
      <w:r>
        <w:t xml:space="preserve">train </w:t>
      </w:r>
      <w:r w:rsidR="00F7159B">
        <w:t>r</w:t>
      </w:r>
      <w:r>
        <w:t>elationships</w:t>
      </w:r>
      <w:bookmarkEnd w:id="276"/>
    </w:p>
    <w:p w14:paraId="3EF73CCF" w14:textId="77777777" w:rsidR="00051D75" w:rsidRDefault="00A70061"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 3.5</w:t>
      </w:r>
      <w:r w:rsidRPr="00A70061">
        <w:rPr>
          <w:rFonts w:ascii="Times New Roman" w:hAnsi="Times New Roman" w:cs="Times New Roman"/>
          <w:iCs/>
          <w:lang w:val="en-AU"/>
        </w:rPr>
        <w:t xml:space="preserve"> illustrates the relationship between mean effective stress </w:t>
      </w:r>
      <w:r>
        <w:rPr>
          <w:rFonts w:ascii="Times New Roman" w:hAnsi="Times New Roman" w:cs="Times New Roman"/>
          <w:iCs/>
          <w:lang w:val="en-AU"/>
        </w:rPr>
        <w:t>(</w:t>
      </w:r>
      <m:oMath>
        <m:r>
          <w:rPr>
            <w:rFonts w:ascii="Cambria Math" w:hAnsi="Cambria Math" w:cs="Times New Roman"/>
            <w:lang w:val="en-AU"/>
          </w:rPr>
          <m:t>p'</m:t>
        </m:r>
      </m:oMath>
      <w:r>
        <w:rPr>
          <w:rFonts w:ascii="Times New Roman" w:hAnsi="Times New Roman" w:cs="Times New Roman"/>
          <w:iCs/>
          <w:lang w:val="en-AU"/>
        </w:rPr>
        <w:t>)</w:t>
      </w:r>
      <w:r w:rsidRPr="00A70061">
        <w:rPr>
          <w:rFonts w:ascii="Times New Roman" w:hAnsi="Times New Roman" w:cs="Times New Roman"/>
          <w:iCs/>
          <w:lang w:val="en-AU"/>
        </w:rPr>
        <w:t xml:space="preserve"> and shear stress (</w:t>
      </w:r>
      <m:oMath>
        <m:r>
          <w:rPr>
            <w:rFonts w:ascii="Cambria Math" w:hAnsi="Cambria Math" w:cs="Times New Roman"/>
            <w:lang w:val="en-AU"/>
          </w:rPr>
          <m:t>τ</m:t>
        </m:r>
      </m:oMath>
      <w:r w:rsidRPr="00A70061">
        <w:rPr>
          <w:rFonts w:ascii="Times New Roman" w:hAnsi="Times New Roman" w:cs="Times New Roman"/>
          <w:iCs/>
          <w:lang w:val="en-AU"/>
        </w:rPr>
        <w:t>) for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A70061">
        <w:rPr>
          <w:rFonts w:ascii="Times New Roman" w:hAnsi="Times New Roman" w:cs="Times New Roman"/>
          <w:iCs/>
          <w:lang w:val="en-AU"/>
        </w:rPr>
        <w:t xml:space="preserve">) during cyclic loading. Initially, as cyclic shearing progresses, </w:t>
      </w:r>
      <m:oMath>
        <m:r>
          <w:rPr>
            <w:rFonts w:ascii="Cambria Math" w:hAnsi="Cambria Math" w:cs="Times New Roman"/>
            <w:lang w:val="en-AU"/>
          </w:rPr>
          <m:t>p'</m:t>
        </m:r>
      </m:oMath>
      <w:r w:rsidRPr="00A70061">
        <w:rPr>
          <w:rFonts w:ascii="Times New Roman" w:hAnsi="Times New Roman" w:cs="Times New Roman"/>
          <w:iCs/>
          <w:lang w:val="en-AU"/>
        </w:rPr>
        <w:t xml:space="preserve"> decreases steadily from approximately 100 kPa, reflecting the buildup of pore pressure.</w:t>
      </w:r>
      <w:r w:rsidR="001F3F6C">
        <w:rPr>
          <w:rFonts w:ascii="Times New Roman" w:hAnsi="Times New Roman" w:cs="Times New Roman"/>
          <w:iCs/>
          <w:lang w:val="en-AU"/>
        </w:rPr>
        <w:t xml:space="preserve"> </w:t>
      </w:r>
      <w:r w:rsidR="001F3F6C" w:rsidRPr="001F3F6C">
        <w:rPr>
          <w:rFonts w:ascii="Times New Roman" w:hAnsi="Times New Roman" w:cs="Times New Roman"/>
          <w:iCs/>
          <w:lang w:val="en-AU"/>
        </w:rPr>
        <w:t xml:space="preserve">When </w:t>
      </w:r>
      <m:oMath>
        <m:r>
          <w:rPr>
            <w:rFonts w:ascii="Cambria Math" w:hAnsi="Cambria Math" w:cs="Times New Roman"/>
            <w:lang w:val="en-AU"/>
          </w:rPr>
          <m:t>p</m:t>
        </m:r>
        <m:r>
          <m:rPr>
            <m:sty m:val="p"/>
          </m:rPr>
          <w:rPr>
            <w:rFonts w:ascii="Cambria Math" w:hAnsi="Cambria Math" w:cs="Times New Roman"/>
            <w:lang w:val="en-AU"/>
          </w:rPr>
          <m:t>'</m:t>
        </m:r>
      </m:oMath>
      <w:r w:rsidR="001F3F6C" w:rsidRPr="001F3F6C">
        <w:rPr>
          <w:rFonts w:ascii="Times New Roman" w:hAnsi="Times New Roman" w:cs="Times New Roman"/>
          <w:iCs/>
          <w:lang w:val="en-AU"/>
        </w:rPr>
        <w:t xml:space="preserve"> decreases to around 40 kPa, the relationship begins to exhibit a characteristic "butterfly" shape. In this stage, the cyclic </w:t>
      </w:r>
    </w:p>
    <w:p w14:paraId="6E4379B5"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14947073" wp14:editId="1DAA984A">
            <wp:extent cx="3602016" cy="2401200"/>
            <wp:effectExtent l="0" t="0" r="5080" b="0"/>
            <wp:docPr id="1660725377"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5377" name="图片 5" descr="图表&#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48AF979F" w14:textId="77777777" w:rsid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4F665E04" w14:textId="18387365"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Fig. 3.5.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0A788E12" w14:textId="77777777"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loading causes</w:t>
      </w:r>
      <w:r>
        <w:rPr>
          <w:rFonts w:ascii="Times New Roman" w:hAnsi="Times New Roman" w:cs="Times New Roman"/>
          <w:iCs/>
          <w:lang w:val="en-AU"/>
        </w:rPr>
        <w:t xml:space="preserve"> </w:t>
      </w:r>
      <m:oMath>
        <m:r>
          <w:rPr>
            <w:rFonts w:ascii="Cambria Math" w:hAnsi="Cambria Math" w:cs="Times New Roman"/>
            <w:lang w:val="en-AU"/>
          </w:rPr>
          <m:t>p'</m:t>
        </m:r>
      </m:oMath>
      <w:r w:rsidRPr="001F3F6C">
        <w:rPr>
          <w:rFonts w:ascii="Times New Roman" w:hAnsi="Times New Roman" w:cs="Times New Roman"/>
          <w:iCs/>
          <w:lang w:val="en-AU"/>
        </w:rPr>
        <w:t xml:space="preserve"> to oscillate along with the shear stress, forming closed loops that reflect the alternating shear directions.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3.6</w:t>
      </w:r>
      <w:r w:rsidRPr="001F3F6C">
        <w:rPr>
          <w:rFonts w:ascii="Times New Roman" w:hAnsi="Times New Roman" w:cs="Times New Roman"/>
          <w:iCs/>
          <w:lang w:val="en-AU"/>
        </w:rPr>
        <w:t xml:space="preserve"> presents</w:t>
      </w:r>
      <w:r>
        <w:rPr>
          <w:rFonts w:ascii="Times New Roman" w:hAnsi="Times New Roman" w:cs="Times New Roman"/>
          <w:iCs/>
          <w:lang w:val="en-AU"/>
        </w:rPr>
        <w:t xml:space="preserve"> shear stress</w:t>
      </w:r>
      <w:r w:rsidRPr="001F3F6C">
        <w:rPr>
          <w:rFonts w:ascii="Times New Roman" w:hAnsi="Times New Roman" w:cs="Times New Roman"/>
          <w:iCs/>
          <w:lang w:val="en-AU"/>
        </w:rPr>
        <w:t xml:space="preserve"> </w:t>
      </w:r>
      <m:oMath>
        <m:r>
          <w:rPr>
            <w:rFonts w:ascii="Cambria Math" w:hAnsi="Cambria Math" w:cs="Times New Roman"/>
            <w:lang w:val="en-AU"/>
          </w:rPr>
          <m:t>τ</m:t>
        </m:r>
      </m:oMath>
      <w:r>
        <w:rPr>
          <w:rFonts w:ascii="Times New Roman" w:hAnsi="Times New Roman" w:cs="Times New Roman"/>
          <w:iCs/>
          <w:lang w:val="en-AU"/>
        </w:rPr>
        <w:t xml:space="preserve"> </w:t>
      </w:r>
      <w:r w:rsidRPr="001F3F6C">
        <w:rPr>
          <w:rFonts w:ascii="Times New Roman" w:hAnsi="Times New Roman" w:cs="Times New Roman"/>
          <w:iCs/>
          <w:lang w:val="en-AU"/>
        </w:rPr>
        <w:t>versus shear strain</w:t>
      </w:r>
      <w:r>
        <w:rPr>
          <w:rFonts w:ascii="Times New Roman" w:hAnsi="Times New Roman" w:cs="Times New Roman"/>
          <w:iCs/>
          <w:lang w:val="en-AU"/>
        </w:rPr>
        <w:t xml:space="preserve"> </w:t>
      </w:r>
      <m:oMath>
        <m:r>
          <w:rPr>
            <w:rFonts w:ascii="Cambria Math" w:hAnsi="Cambria Math" w:cs="Times New Roman"/>
            <w:lang w:val="en-AU"/>
          </w:rPr>
          <m:t>γ</m:t>
        </m:r>
      </m:oMath>
      <w:r w:rsidRPr="001F3F6C">
        <w:rPr>
          <w:rFonts w:ascii="Times New Roman" w:hAnsi="Times New Roman" w:cs="Times New Roman"/>
          <w:iCs/>
          <w:lang w:val="en-AU"/>
        </w:rPr>
        <w:t xml:space="preserve"> relationship, highlighting the development of hysteretic loops typical of cyclic loading. These loops reflect the progressive deformation and energy dissipation within </w:t>
      </w:r>
    </w:p>
    <w:p w14:paraId="6A4153E3"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hint="eastAsia"/>
          <w:noProof/>
          <w:szCs w:val="28"/>
          <w:lang w:val="en-AU"/>
          <w14:ligatures w14:val="standardContextual"/>
        </w:rPr>
        <w:drawing>
          <wp:inline distT="0" distB="0" distL="0" distR="0" wp14:anchorId="0A55B171" wp14:editId="148503AF">
            <wp:extent cx="3600000" cy="2399856"/>
            <wp:effectExtent l="0" t="0" r="0" b="635"/>
            <wp:docPr id="998669663"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69663" name="图片 6" descr="图表, 直方图&#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61BA4C50" w14:textId="4B5E74E0"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3.6. Relationship between shear strain (</w:t>
      </w:r>
      <m:oMath>
        <m:r>
          <w:rPr>
            <w:rFonts w:ascii="Cambria Math" w:hAnsi="Cambria Math" w:cs="Times New Roman"/>
            <w:color w:val="000000" w:themeColor="text1"/>
            <w:szCs w:val="28"/>
          </w:rPr>
          <m:t>γ</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5F8F8546"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3F50C519" w14:textId="77777777"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lastRenderedPageBreak/>
        <w:t>the specimen</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3.7</w:t>
      </w:r>
      <w:r w:rsidRPr="001F3F6C">
        <w:rPr>
          <w:rFonts w:ascii="Times New Roman" w:hAnsi="Times New Roman" w:cs="Times New Roman"/>
          <w:iCs/>
          <w:lang w:val="en-AU"/>
        </w:rPr>
        <w:t xml:space="preserve"> illustrates the evolution of pore water pressure over time during cyclic loading. The pore pressure increases incrementally with each shear cycle, eventually reaching a level comparable to the </w:t>
      </w:r>
      <w:r>
        <w:rPr>
          <w:rFonts w:ascii="Times New Roman" w:hAnsi="Times New Roman" w:cs="Times New Roman"/>
          <w:iCs/>
          <w:lang w:val="en-AU"/>
        </w:rPr>
        <w:t>chamber</w:t>
      </w:r>
      <w:r w:rsidRPr="001F3F6C">
        <w:rPr>
          <w:rFonts w:ascii="Times New Roman" w:hAnsi="Times New Roman" w:cs="Times New Roman"/>
          <w:iCs/>
          <w:lang w:val="en-AU"/>
        </w:rPr>
        <w:t xml:space="preserve"> </w:t>
      </w:r>
      <w:r>
        <w:rPr>
          <w:rFonts w:ascii="Times New Roman" w:hAnsi="Times New Roman" w:cs="Times New Roman"/>
          <w:iCs/>
          <w:lang w:val="en-AU"/>
        </w:rPr>
        <w:t>pressure</w:t>
      </w:r>
      <w:r w:rsidRPr="001F3F6C">
        <w:rPr>
          <w:rFonts w:ascii="Times New Roman" w:hAnsi="Times New Roman" w:cs="Times New Roman"/>
          <w:iCs/>
          <w:lang w:val="en-AU"/>
        </w:rPr>
        <w:t xml:space="preserve">. This behavior aligns </w:t>
      </w:r>
    </w:p>
    <w:p w14:paraId="62DD51F6"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4FBE797" wp14:editId="5EF07F78">
            <wp:extent cx="3600000" cy="2399856"/>
            <wp:effectExtent l="0" t="0" r="0" b="635"/>
            <wp:docPr id="357922296" name="图片 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2296" name="图片 7" descr="图表, 直方图&#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0F528F75" w14:textId="5F9E3FA1" w:rsid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 xml:space="preserve">Fig. 3.7. Pore water pressure evolution during cyclic shear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051D75">
        <w:rPr>
          <w:rFonts w:ascii="Times New Roman" w:hAnsi="Times New Roman" w:cs="Times New Roman"/>
          <w:color w:val="000000" w:themeColor="text1"/>
          <w:szCs w:val="28"/>
        </w:rPr>
        <w:t>=1.0</w:t>
      </w:r>
    </w:p>
    <w:p w14:paraId="6D365D4D"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12617469" w14:textId="1BEA798B"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with the expected trend for undrained conditions and confirms the occurrence of liquefaction.</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results </w:t>
      </w:r>
      <w:r>
        <w:rPr>
          <w:rFonts w:ascii="Times New Roman" w:hAnsi="Times New Roman" w:cs="Times New Roman"/>
          <w:iCs/>
          <w:lang w:val="en-AU"/>
        </w:rPr>
        <w:t xml:space="preserve">depicted in </w:t>
      </w:r>
      <w:r w:rsidRPr="001F3F6C">
        <w:rPr>
          <w:rFonts w:ascii="Times New Roman" w:hAnsi="Times New Roman" w:cs="Times New Roman"/>
          <w:iCs/>
          <w:color w:val="0432FF"/>
          <w:lang w:val="en-AU"/>
        </w:rPr>
        <w:t>Fig. 3.5, 3.6, and 3.7</w:t>
      </w:r>
      <w:r>
        <w:rPr>
          <w:rFonts w:ascii="Times New Roman" w:hAnsi="Times New Roman" w:cs="Times New Roman"/>
          <w:iCs/>
          <w:lang w:val="en-AU"/>
        </w:rPr>
        <w:t xml:space="preserve"> </w:t>
      </w:r>
      <w:r w:rsidRPr="001F3F6C">
        <w:rPr>
          <w:rFonts w:ascii="Times New Roman" w:hAnsi="Times New Roman" w:cs="Times New Roman"/>
          <w:iCs/>
          <w:lang w:val="en-AU"/>
        </w:rPr>
        <w:t>demonstrate characteristic responses under cyclic shear, validating the reliability and effectiveness of the experimental procedures.</w:t>
      </w:r>
    </w:p>
    <w:p w14:paraId="31380FB5" w14:textId="7DCC843A" w:rsidR="001F3F6C" w:rsidRPr="001F3F6C" w:rsidRDefault="001F3F6C" w:rsidP="001F3F6C">
      <w:pPr>
        <w:pStyle w:val="3"/>
      </w:pPr>
      <w:bookmarkStart w:id="277" w:name="_Toc184860644"/>
      <w:r>
        <w:t>Influence of</w:t>
      </w:r>
      <w:r>
        <w:rPr>
          <w:rFonts w:hint="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1F3F6C">
        <w:rPr>
          <w:rFonts w:ascii="Times New Roman" w:hAnsi="Times New Roman" w:cs="Times New Roman"/>
        </w:rPr>
        <w:t>​</w:t>
      </w:r>
      <w:r>
        <w:t xml:space="preserve"> on liquefaction resistance: a comparison</w:t>
      </w:r>
      <w:bookmarkEnd w:id="277"/>
    </w:p>
    <w:p w14:paraId="4FC80BFE" w14:textId="1D2863FA"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Figures 3.5, 3.8, and 3.9</w:t>
      </w:r>
      <w:r w:rsidRPr="001F3F6C">
        <w:rPr>
          <w:rFonts w:ascii="Times New Roman" w:hAnsi="Times New Roman" w:cs="Times New Roman"/>
          <w:iCs/>
          <w:lang w:val="en-AU"/>
        </w:rPr>
        <w:t xml:space="preserve"> present the evolution of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and</w:t>
      </w:r>
      <w:r>
        <w:rPr>
          <w:rFonts w:ascii="Times New Roman" w:hAnsi="Times New Roman" w:cs="Times New Roman"/>
          <w:iCs/>
          <w:lang w:val="en-AU"/>
        </w:rPr>
        <w:t xml:space="preserve"> </w:t>
      </w:r>
      <m:oMath>
        <m:r>
          <w:rPr>
            <w:rFonts w:ascii="Cambria Math" w:hAnsi="Cambria Math" w:cs="Times New Roman"/>
            <w:lang w:val="en-AU"/>
          </w:rPr>
          <m:t>τ</m:t>
        </m:r>
      </m:oMath>
      <w:r w:rsidRPr="001F3F6C">
        <w:rPr>
          <w:rFonts w:ascii="Times New Roman" w:hAnsi="Times New Roman" w:cs="Times New Roman"/>
          <w:iCs/>
          <w:lang w:val="en-AU"/>
        </w:rPr>
        <w:t xml:space="preserve"> during cyclic loading under varying initial</w:t>
      </w:r>
      <w:r>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F3F6C">
        <w:rPr>
          <w:rFonts w:ascii="Times New Roman" w:hAnsi="Times New Roman" w:cs="Times New Roman"/>
          <w:iCs/>
          <w:lang w:val="en-AU"/>
        </w:rPr>
        <w:t>.</w:t>
      </w:r>
      <w:r>
        <w:rPr>
          <w:rFonts w:ascii="Times New Roman" w:hAnsi="Times New Roman" w:cs="Times New Roman"/>
          <w:iCs/>
          <w:lang w:val="en-AU"/>
        </w:rPr>
        <w:t xml:space="preserve"> </w:t>
      </w:r>
      <w:r w:rsidRPr="001F3F6C">
        <w:rPr>
          <w:rFonts w:ascii="Times New Roman" w:hAnsi="Times New Roman" w:cs="Times New Roman"/>
          <w:iCs/>
          <w:lang w:val="en-AU"/>
        </w:rPr>
        <w:t xml:space="preserve">These results reveal both consistent characteristics of liquefaction behavior and notable differences, suggesting a relationship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and liquefaction resistance.</w:t>
      </w:r>
    </w:p>
    <w:p w14:paraId="57AEFCB1"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FBA067C" w14:textId="77777777" w:rsidR="00051D75" w:rsidRPr="00CC6D4C"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8228602" wp14:editId="4F7BC042">
            <wp:extent cx="3602016" cy="2401200"/>
            <wp:effectExtent l="0" t="0" r="5080" b="0"/>
            <wp:docPr id="1817564967"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4967" name="图片 8" descr="图表&#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5E978BE0" w14:textId="77777777" w:rsid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Fig. 3.</w:t>
      </w:r>
      <w:r w:rsidRPr="00051D75">
        <w:rPr>
          <w:rFonts w:ascii="Times New Roman" w:hAnsi="Times New Roman" w:cs="Times New Roman" w:hint="eastAsia"/>
          <w:color w:val="000000" w:themeColor="text1"/>
          <w:szCs w:val="28"/>
        </w:rPr>
        <w:t>8</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0.25</w:t>
      </w:r>
    </w:p>
    <w:p w14:paraId="7C304954"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76DDFF7E"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98B9365" wp14:editId="5AA2675A">
            <wp:extent cx="3600000" cy="2399856"/>
            <wp:effectExtent l="0" t="0" r="0" b="635"/>
            <wp:docPr id="971870821"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0821" name="图片 9" descr="图表&#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A090B07" w14:textId="0FD73484"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3.</w:t>
      </w:r>
      <w:r w:rsidRPr="00051D75">
        <w:rPr>
          <w:rFonts w:ascii="Times New Roman" w:hAnsi="Times New Roman" w:cs="Times New Roman" w:hint="eastAsia"/>
          <w:color w:val="000000" w:themeColor="text1"/>
          <w:szCs w:val="28"/>
        </w:rPr>
        <w:t>9</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0.20</w:t>
      </w:r>
    </w:p>
    <w:p w14:paraId="3E73B2C5"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048D6D6D" w14:textId="76EDC0C4"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Across all three cases, </w:t>
      </w:r>
      <m:oMath>
        <m:r>
          <w:rPr>
            <w:rFonts w:ascii="Cambria Math" w:hAnsi="Cambria Math" w:cs="Times New Roman"/>
            <w:lang w:val="en-AU"/>
          </w:rPr>
          <m:t>p'</m:t>
        </m:r>
      </m:oMath>
      <w:r>
        <w:rPr>
          <w:rFonts w:ascii="Times New Roman" w:hAnsi="Times New Roman" w:cs="Times New Roman"/>
          <w:iCs/>
          <w:lang w:val="en-AU"/>
        </w:rPr>
        <w:t xml:space="preserve"> initially</w:t>
      </w:r>
      <w:r w:rsidRPr="001F3F6C">
        <w:rPr>
          <w:rFonts w:ascii="Times New Roman" w:hAnsi="Times New Roman" w:cs="Times New Roman"/>
          <w:iCs/>
          <w:lang w:val="en-AU"/>
        </w:rPr>
        <w:t xml:space="preserve"> decreases progressively with cyclic loading, reflecting the buildup of pore pressure</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characteristic "butterfly" shape emerges as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 xml:space="preserve">approaches lower values, indicating a consistent progression toward liquefaction across all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values.</w:t>
      </w:r>
    </w:p>
    <w:p w14:paraId="4E9038F5" w14:textId="4F91BB6F" w:rsidR="0055259E"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 key difference lies in the number of cycles required to reach liquefaction, as reflected by the density of lines in the figures: </w:t>
      </w:r>
      <w:r w:rsidRPr="001F3F6C">
        <w:rPr>
          <w:rFonts w:ascii="Times New Roman" w:hAnsi="Times New Roman" w:cs="Times New Roman"/>
          <w:iCs/>
          <w:color w:val="0432FF"/>
          <w:lang w:val="en-AU"/>
        </w:rPr>
        <w:t>Figure 3.5</w:t>
      </w:r>
      <w:r w:rsidRPr="001F3F6C">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r>
          <m:rPr>
            <m:sty m:val="p"/>
          </m:rPr>
          <w:rPr>
            <w:rFonts w:ascii="Cambria Math" w:hAnsi="Cambria Math" w:cs="Times New Roman"/>
            <w:lang w:val="en-AU"/>
          </w:rPr>
          <m:t>=1.0</m:t>
        </m:r>
      </m:oMath>
      <w:r w:rsidRPr="001F3F6C">
        <w:rPr>
          <w:rFonts w:ascii="Times New Roman" w:hAnsi="Times New Roman" w:cs="Times New Roman"/>
          <w:iCs/>
          <w:lang w:val="en-AU"/>
        </w:rPr>
        <w:t xml:space="preserve">) shows the least </w:t>
      </w:r>
      <w:r w:rsidRPr="001F3F6C">
        <w:rPr>
          <w:rFonts w:ascii="Times New Roman" w:hAnsi="Times New Roman" w:cs="Times New Roman"/>
          <w:iCs/>
          <w:lang w:val="en-AU"/>
        </w:rPr>
        <w:lastRenderedPageBreak/>
        <w:t>line density, indicating that liquefaction occurred with the fewest cycles. This suggests the lowest liquefaction resistance under isotropic stress conditions.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3.8</w:t>
      </w:r>
      <w:r w:rsidRPr="001F3F6C">
        <w:rPr>
          <w:rFonts w:ascii="Times New Roman" w:hAnsi="Times New Roman" w:cs="Times New Roman"/>
          <w:b/>
          <w:bCs/>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b/>
          <w:bCs/>
          <w:iCs/>
          <w:lang w:val="en-AU"/>
        </w:rPr>
        <w:t>=</w:t>
      </w:r>
      <w:r w:rsidRPr="001F3F6C">
        <w:rPr>
          <w:rFonts w:ascii="Times New Roman" w:hAnsi="Times New Roman" w:cs="Times New Roman"/>
          <w:iCs/>
          <w:lang w:val="en-AU"/>
        </w:rPr>
        <w:t>0.25</w:t>
      </w:r>
      <w:r w:rsidRPr="001F3F6C">
        <w:rPr>
          <w:rFonts w:ascii="Times New Roman" w:hAnsi="Times New Roman" w:cs="Times New Roman"/>
          <w:b/>
          <w:bCs/>
          <w:iCs/>
          <w:lang w:val="en-AU"/>
        </w:rPr>
        <w:t>)</w:t>
      </w:r>
      <w:r w:rsidRPr="001F3F6C">
        <w:rPr>
          <w:rFonts w:ascii="Times New Roman" w:hAnsi="Times New Roman" w:cs="Times New Roman"/>
          <w:iCs/>
          <w:lang w:val="en-AU"/>
        </w:rPr>
        <w:t xml:space="preserve"> exhibits the highest line density, meaning the largest number of cycles was required to reach liquefaction. Figure 3.9 </w:t>
      </w:r>
      <w:r w:rsidRPr="001F3F6C">
        <w:rPr>
          <w:rFonts w:ascii="Times New Roman" w:hAnsi="Times New Roman" w:cs="Times New Roman"/>
          <w:b/>
          <w:bCs/>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=0.20</w:t>
      </w:r>
      <w:r w:rsidRPr="001F3F6C">
        <w:rPr>
          <w:rFonts w:ascii="Times New Roman" w:hAnsi="Times New Roman" w:cs="Times New Roman"/>
          <w:b/>
          <w:bCs/>
          <w:iCs/>
          <w:lang w:val="en-AU"/>
        </w:rPr>
        <w:t>)</w:t>
      </w:r>
      <w:r w:rsidRPr="001F3F6C">
        <w:rPr>
          <w:rFonts w:ascii="Times New Roman" w:hAnsi="Times New Roman" w:cs="Times New Roman"/>
          <w:iCs/>
          <w:lang w:val="en-AU"/>
        </w:rPr>
        <w:t>, while still requiring more cycles than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xml:space="preserve">, shows a slightly reduced line density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suggests a decrease in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 from 0.25 to 0.20.</w:t>
      </w:r>
    </w:p>
    <w:p w14:paraId="28161138" w14:textId="0E9301A9"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The results suggest a non-linear relationship between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and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decreases from 1.0 (isotropic) to 0.25, liquefaction resistance increases, as evidenced by the greater number of cycles required for liquefaction. However,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further decreases from 0.25 to 0.20, liquefaction resistance slightly diminishes. This observation raises the hypothesis that liquefaction resistance may peak at a specific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 and subsequently decrease with further reductions in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w:t>
      </w:r>
    </w:p>
    <w:p w14:paraId="79986510" w14:textId="0B8F76BF" w:rsidR="001F3F6C" w:rsidRPr="001F3F6C" w:rsidRDefault="001F3F6C" w:rsidP="001F3F6C">
      <w:pPr>
        <w:pStyle w:val="3"/>
      </w:pPr>
      <w:bookmarkStart w:id="278" w:name="_Toc184860645"/>
      <w:r>
        <w:t xml:space="preserve">Liquefaction resistance across a broader range of </w:t>
      </w:r>
      <m:oMath>
        <m:sSub>
          <m:sSubPr>
            <m:ctrlPr>
              <w:rPr>
                <w:rFonts w:ascii="Cambria Math" w:hAnsi="Cambria Math"/>
                <w:i/>
              </w:rPr>
            </m:ctrlPr>
          </m:sSubPr>
          <m:e>
            <m:r>
              <w:rPr>
                <w:rFonts w:ascii="Cambria Math" w:hAnsi="Cambria Math"/>
              </w:rPr>
              <m:t>K</m:t>
            </m:r>
          </m:e>
          <m:sub>
            <m:r>
              <w:rPr>
                <w:rFonts w:ascii="Cambria Math" w:hAnsi="Cambria Math"/>
              </w:rPr>
              <m:t>0</m:t>
            </m:r>
          </m:sub>
        </m:sSub>
      </m:oMath>
      <w:bookmarkEnd w:id="278"/>
    </w:p>
    <w:p w14:paraId="69160127" w14:textId="22462497"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 3.10</w:t>
      </w:r>
      <w:r w:rsidRPr="001F3F6C">
        <w:rPr>
          <w:rFonts w:ascii="Times New Roman" w:hAnsi="Times New Roman" w:cs="Times New Roman"/>
          <w:iCs/>
          <w:lang w:val="en-AU"/>
        </w:rPr>
        <w:t xml:space="preserve"> illustrates the variation in the number of cycles required for liquefaction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1F3F6C">
        <w:rPr>
          <w:rFonts w:ascii="Times New Roman" w:hAnsi="Times New Roman" w:cs="Times New Roman"/>
          <w:iCs/>
          <w:lang w:val="en-AU"/>
        </w:rPr>
        <w:t>) as a function of</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with liquefaction defined as the point where pore water pressure reaches 95% of the initial confining pressure. The figure covers a broad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values, from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w:r w:rsidRPr="001F3F6C">
        <w:rPr>
          <w:rFonts w:ascii="Times New Roman" w:hAnsi="Times New Roman" w:cs="Times New Roman"/>
          <w:iCs/>
          <w:lang w:val="en-AU"/>
        </w:rPr>
        <w:t>to highly anisotropic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=0.2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allowing for a comprehensive analysis of the influence of stress anisotropy on liquefaction resistance.</w:t>
      </w:r>
    </w:p>
    <w:p w14:paraId="5427F95B"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457A59C" w14:textId="5E38CA1E"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E61B195" wp14:editId="74E65BA5">
            <wp:extent cx="3600000" cy="2399856"/>
            <wp:effectExtent l="0" t="0" r="0" b="635"/>
            <wp:docPr id="666547370" name="图片 1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7370" name="图片 11" descr="图表, 散点图&#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45C3DEB4" w14:textId="48DBEBB0"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3.10. Liquefaction resistance for states with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1F7DE769"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2FF10D31" w14:textId="572BC8D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decreases from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1F3F6C">
        <w:rPr>
          <w:rFonts w:ascii="Times New Roman" w:hAnsi="Times New Roman" w:cs="Times New Roman"/>
          <w:iCs/>
          <w:lang w:val="en-AU"/>
        </w:rPr>
        <w:t>), liquefaction resistance initially increases, reaching its first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indicates that the dominance of axial stress enhances the soil’s stability, likely due to better interlocking and alignment of particles under anisotropic stress conditions. However,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is reduced further to 0.20, liquefaction resistance decreases slightly. This suggests that excessive axial stress dominance disrupts the favorable soil fabric, leading to a marginal reduction in resistance. Therefore,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1F3F6C">
        <w:rPr>
          <w:rFonts w:ascii="Times New Roman" w:hAnsi="Times New Roman" w:cs="Times New Roman"/>
          <w:iCs/>
          <w:lang w:val="en-AU"/>
        </w:rPr>
        <w:t>exhibits a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with diminishing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w:t>
      </w:r>
    </w:p>
    <w:p w14:paraId="5C530632" w14:textId="7CC5352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xml:space="preserve">, liquefaction resistance initially increases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rises from the isotropic state, reaching a second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This indicates that moderate lateral stress dominance provides enhanced stability, potentially due to an optimal redistribution of stresses and improved structural support within the soil fabric. Beyond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however, liquefaction resistance decreases as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increases further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=2.0 </w:t>
      </w:r>
      <w:r w:rsidRPr="001F3F6C">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xml:space="preserve">. This reduction in resistance is likely caused by excessive lateral stress </w:t>
      </w:r>
      <w:r w:rsidRPr="001F3F6C">
        <w:rPr>
          <w:rFonts w:ascii="Times New Roman" w:hAnsi="Times New Roman" w:cs="Times New Roman"/>
          <w:iCs/>
          <w:lang w:val="en-AU"/>
        </w:rPr>
        <w:lastRenderedPageBreak/>
        <w:t>dominance, which may destabilize the soil structure and weaken its ability to resist liquefaction.</w:t>
      </w:r>
    </w:p>
    <w:p w14:paraId="73D5D946" w14:textId="14AD3A65"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The observed results demonstrate that liquefaction resistance does not vary monotonically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Instead,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transitions from isotropic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to anisotropic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liquefaction resistance first increases and then decreases, resulting in two distinct peaks. This trend underscores the complex interaction between stress anisotropy and soil fabric evolution. Moderate anisotropy in either axial or lateral stresses enhances resistance, while extreme anisotropy in either direction leads to a reduction in stability.</w:t>
      </w:r>
    </w:p>
    <w:p w14:paraId="3F9F6FBA" w14:textId="400395E7" w:rsidR="003C378C" w:rsidRDefault="003C378C" w:rsidP="003C378C">
      <w:pPr>
        <w:pStyle w:val="3"/>
      </w:pPr>
      <w:bookmarkStart w:id="279" w:name="_Toc184860646"/>
      <w:r>
        <w:t>Comparison with numerical analysis and past studies</w:t>
      </w:r>
      <w:bookmarkEnd w:id="279"/>
    </w:p>
    <w:p w14:paraId="79958766" w14:textId="7973D125" w:rsid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t xml:space="preserve">The experimental results presented in this chapter reveal that liquefaction resistance evolves in a non-monotonic manner with increasing stress anisotropy, displaying two distinct peaks. This pattern, characterized by an initial increase in resistance followed by a decrease as stress anisotropy develops, differs from the findings of the numerical analyses discussed in </w:t>
      </w:r>
      <w:r w:rsidRPr="003C378C">
        <w:rPr>
          <w:rFonts w:ascii="Times New Roman" w:hAnsi="Times New Roman" w:cs="Times New Roman"/>
          <w:iCs/>
          <w:color w:val="0432FF"/>
          <w:lang w:val="en-AU"/>
        </w:rPr>
        <w:t>Chapter 2</w:t>
      </w:r>
      <w:r w:rsidRPr="003C378C">
        <w:rPr>
          <w:rFonts w:ascii="Times New Roman" w:hAnsi="Times New Roman" w:cs="Times New Roman"/>
          <w:iCs/>
          <w:lang w:val="en-AU"/>
        </w:rPr>
        <w:t>, where the highest liquefaction resistance was observed under isotropic stress conditions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3C378C">
        <w:rPr>
          <w:rFonts w:ascii="Times New Roman" w:hAnsi="Times New Roman" w:cs="Times New Roman"/>
          <w:iCs/>
          <w:lang w:val="en-AU"/>
        </w:rPr>
        <w:t>. However, an important agreement between the experiments and numerical simulations is observed in the behavior beyond the peak resistance: as stress anisotropy increases beyond the peak, liquefaction resistance consistently decreases, converging toward the critical state.</w:t>
      </w:r>
    </w:p>
    <w:p w14:paraId="129EFAAC" w14:textId="6626B38F" w:rsidR="003C378C" w:rsidRP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lastRenderedPageBreak/>
        <w:t xml:space="preserve">One plausible explanation for the differences lies in the definition of relative density. In laboratory experiments, the maximum and minimum relative densities are determined according to standardized testing procedures. Conversely, in </w:t>
      </w:r>
      <w:r>
        <w:rPr>
          <w:rFonts w:ascii="Times New Roman" w:hAnsi="Times New Roman" w:cs="Times New Roman"/>
          <w:iCs/>
          <w:lang w:val="en-AU"/>
        </w:rPr>
        <w:t>DEM</w:t>
      </w:r>
      <w:r w:rsidRPr="003C378C">
        <w:rPr>
          <w:rFonts w:ascii="Times New Roman" w:hAnsi="Times New Roman" w:cs="Times New Roman"/>
          <w:iCs/>
          <w:lang w:val="en-AU"/>
        </w:rPr>
        <w:t xml:space="preserve"> simulations, relative density is indirectly defined through particle properties and packing configurations, without strict standardization. For instance, in the numerical simulations discussed in </w:t>
      </w:r>
      <w:r w:rsidRPr="003C378C">
        <w:rPr>
          <w:rFonts w:ascii="Times New Roman" w:hAnsi="Times New Roman" w:cs="Times New Roman"/>
          <w:iCs/>
          <w:color w:val="0432FF"/>
          <w:lang w:val="en-AU"/>
        </w:rPr>
        <w:t>Chapter 2</w:t>
      </w:r>
      <w:r w:rsidRPr="003C378C">
        <w:rPr>
          <w:rFonts w:ascii="Times New Roman" w:hAnsi="Times New Roman" w:cs="Times New Roman"/>
          <w:iCs/>
          <w:lang w:val="en-AU"/>
        </w:rPr>
        <w:t>, the minimum density was measured under a target confining stress of 10 kPa with particle friction coefficients of 0.5 (the same as used during shearing). This approach may lead to an underestimation of relative density, making the simulated samples more comparable to dense specimens in the experiments. As a result, the numerical conclusions might reflect a denser state than the experimental tests, potentially explaining why resistance in the isotropic state was highest in the simulations.</w:t>
      </w:r>
      <w:r>
        <w:rPr>
          <w:rFonts w:ascii="Times New Roman" w:hAnsi="Times New Roman" w:cs="Times New Roman"/>
          <w:iCs/>
          <w:lang w:val="en-AU"/>
        </w:rPr>
        <w:t xml:space="preserve"> </w:t>
      </w:r>
    </w:p>
    <w:p w14:paraId="24008ABE" w14:textId="639A9ADE" w:rsidR="005A3429" w:rsidRPr="003C378C"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Previous experimental studies have typically focused on limited stress anisotropy conditions, such as</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5A3429">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=0.5</w:t>
      </w:r>
      <w:r w:rsidRPr="005A3429">
        <w:rPr>
          <w:rFonts w:ascii="Times New Roman" w:hAnsi="Times New Roman" w:cs="Times New Roman"/>
          <w:iCs/>
          <w:lang w:val="en-AU"/>
        </w:rPr>
        <w:t>, 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examining how liquefaction resistance evolves across a broader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range. The findings here suggest that the </w:t>
      </w:r>
      <w:r>
        <w:rPr>
          <w:rFonts w:ascii="Times New Roman" w:hAnsi="Times New Roman" w:cs="Times New Roman"/>
          <w:iCs/>
          <w:lang w:val="en-AU"/>
        </w:rPr>
        <w:t>liquefaction</w:t>
      </w:r>
      <w:r w:rsidRPr="005A3429">
        <w:rPr>
          <w:rFonts w:ascii="Times New Roman" w:hAnsi="Times New Roman" w:cs="Times New Roman"/>
          <w:iCs/>
          <w:lang w:val="en-AU"/>
        </w:rPr>
        <w:t xml:space="preserve"> resistance of these intermediate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states depends critically on their position relative to the peak</w:t>
      </w:r>
      <w:r>
        <w:rPr>
          <w:rFonts w:ascii="Times New Roman" w:hAnsi="Times New Roman" w:cs="Times New Roman"/>
          <w:iCs/>
          <w:lang w:val="en-AU"/>
        </w:rPr>
        <w:t xml:space="preserve">. </w:t>
      </w:r>
      <w:r w:rsidRPr="005A3429">
        <w:rPr>
          <w:rFonts w:ascii="Times New Roman" w:hAnsi="Times New Roman" w:cs="Times New Roman"/>
          <w:iCs/>
          <w:lang w:val="en-AU"/>
        </w:rPr>
        <w:t>If these</w:t>
      </w:r>
      <w:r>
        <w:rPr>
          <w:rFonts w:ascii="Times New Roman" w:hAnsi="Times New Roman" w:cs="Times New Roman"/>
          <w:iCs/>
          <w:lang w:val="en-AU"/>
        </w:rPr>
        <w:t xml:space="preserve"> anisotropic stress</w:t>
      </w:r>
      <w:r w:rsidRPr="005A3429">
        <w:rPr>
          <w:rFonts w:ascii="Times New Roman" w:hAnsi="Times New Roman" w:cs="Times New Roman"/>
          <w:iCs/>
          <w:lang w:val="en-AU"/>
        </w:rPr>
        <w:t xml:space="preserve"> states lie between the peak and the isotropic state, they may exhibit greater liquefaction resistance than the isotropic state.</w:t>
      </w:r>
      <w:r>
        <w:rPr>
          <w:rFonts w:ascii="Times New Roman" w:hAnsi="Times New Roman" w:cs="Times New Roman"/>
          <w:iCs/>
          <w:lang w:val="en-AU"/>
        </w:rPr>
        <w:t xml:space="preserve"> </w:t>
      </w:r>
      <w:r w:rsidRPr="005A3429">
        <w:rPr>
          <w:rFonts w:ascii="Times New Roman" w:hAnsi="Times New Roman" w:cs="Times New Roman"/>
          <w:iCs/>
          <w:lang w:val="en-AU"/>
        </w:rPr>
        <w:t>If they fall beyond the peak, they might show lower, higher, or equal liquefaction resistance, depending on how close they are to the peak and the rate of resistance decline.</w:t>
      </w:r>
    </w:p>
    <w:p w14:paraId="419139F1" w14:textId="4CC3FF7F" w:rsidR="00D271F2" w:rsidRDefault="00D271F2" w:rsidP="00D271F2">
      <w:pPr>
        <w:pStyle w:val="3"/>
      </w:pPr>
      <w:bookmarkStart w:id="280" w:name="_Toc184860647"/>
      <w:r>
        <w:lastRenderedPageBreak/>
        <w:t>Discussion on K</w:t>
      </w:r>
      <w:r w:rsidRPr="00D271F2">
        <w:rPr>
          <w:rFonts w:ascii="Cambria Math" w:hAnsi="Cambria Math" w:cs="Cambria Math"/>
        </w:rPr>
        <w:t>₀</w:t>
      </w:r>
      <w:r>
        <w:t xml:space="preserve"> &lt; 1.0 and K</w:t>
      </w:r>
      <w:r w:rsidRPr="00D271F2">
        <w:rPr>
          <w:rFonts w:ascii="Cambria Math" w:hAnsi="Cambria Math" w:cs="Cambria Math"/>
        </w:rPr>
        <w:t>₀</w:t>
      </w:r>
      <w:r>
        <w:t xml:space="preserve"> &gt; 1.0</w:t>
      </w:r>
      <w:bookmarkEnd w:id="280"/>
    </w:p>
    <w:p w14:paraId="4D6CDD98" w14:textId="5006FA69" w:rsidR="005A3429" w:rsidRDefault="005A3429" w:rsidP="001F3F6C">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The experimental results reveal significant differences in how liquefaction resistance evolves for axial stress dominance</w:t>
      </w:r>
      <w:r>
        <w:rPr>
          <w:rFonts w:ascii="Times New Roman" w:hAnsi="Times New Roman" w:cs="Times New Roman" w:hint="eastAsia"/>
          <w:iCs/>
          <w:lang w:val="en-AU"/>
        </w:rPr>
        <w:t xml:space="preserve"> </w:t>
      </w:r>
      <w:r>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and lateral stress dominance</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despite their similar overall trends of initially increasing with stress anisotropy, reaching a peak, and then decreasing.</w:t>
      </w:r>
      <w:r>
        <w:rPr>
          <w:rFonts w:ascii="Times New Roman" w:hAnsi="Times New Roman" w:cs="Times New Roman"/>
          <w:iCs/>
          <w:lang w:val="en-AU"/>
        </w:rPr>
        <w:t xml:space="preserve"> </w:t>
      </w:r>
    </w:p>
    <w:p w14:paraId="658A58BF" w14:textId="4B763E79"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liquefaction resistance occurs at a higher level of stress anisotropy compared to</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This indicates that soils under axial stress dominance can tolerate greater levels of anisotropy before reaching </w:t>
      </w:r>
      <w:r>
        <w:rPr>
          <w:rFonts w:ascii="Times New Roman" w:hAnsi="Times New Roman" w:cs="Times New Roman"/>
          <w:iCs/>
          <w:lang w:val="en-AU"/>
        </w:rPr>
        <w:t>the maximum liquefaction</w:t>
      </w:r>
      <w:r w:rsidRPr="005A3429">
        <w:rPr>
          <w:rFonts w:ascii="Times New Roman" w:hAnsi="Times New Roman" w:cs="Times New Roman"/>
          <w:iCs/>
          <w:lang w:val="en-AU"/>
        </w:rPr>
        <w:t xml:space="preserve"> resistance. In contrast,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w:t>
      </w:r>
      <w:r>
        <w:rPr>
          <w:rFonts w:ascii="Times New Roman" w:hAnsi="Times New Roman" w:cs="Times New Roman"/>
          <w:iCs/>
          <w:lang w:val="en-AU"/>
        </w:rPr>
        <w:t xml:space="preserve">liquefaction </w:t>
      </w:r>
      <w:r w:rsidRPr="005A3429">
        <w:rPr>
          <w:rFonts w:ascii="Times New Roman" w:hAnsi="Times New Roman" w:cs="Times New Roman"/>
          <w:iCs/>
          <w:lang w:val="en-AU"/>
        </w:rPr>
        <w:t xml:space="preserve">resistance occurs closer to isotropic conditions, suggesting a </w:t>
      </w:r>
      <w:r>
        <w:rPr>
          <w:rFonts w:ascii="Times New Roman" w:hAnsi="Times New Roman" w:cs="Times New Roman"/>
          <w:iCs/>
          <w:lang w:val="en-AU"/>
        </w:rPr>
        <w:t>more limited</w:t>
      </w:r>
      <w:r w:rsidRPr="005A3429">
        <w:rPr>
          <w:rFonts w:ascii="Times New Roman" w:hAnsi="Times New Roman" w:cs="Times New Roman"/>
          <w:iCs/>
          <w:lang w:val="en-AU"/>
        </w:rPr>
        <w:t xml:space="preserve"> range of stability as lateral stress dominance develops.</w:t>
      </w:r>
      <w:r>
        <w:rPr>
          <w:rFonts w:ascii="Times New Roman" w:hAnsi="Times New Roman" w:cs="Times New Roman"/>
          <w:iCs/>
          <w:lang w:val="en-AU"/>
        </w:rPr>
        <w:t xml:space="preserve"> T</w:t>
      </w:r>
      <w:r w:rsidRPr="005A3429">
        <w:rPr>
          <w:rFonts w:ascii="Times New Roman" w:hAnsi="Times New Roman" w:cs="Times New Roman"/>
          <w:iCs/>
          <w:lang w:val="en-AU"/>
        </w:rPr>
        <w:t xml:space="preserve">he peak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corresponds to a significantly higher number of cycles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This demonstrates that soils under axial stress dominance exhibit greater resistance to liquefaction</w:t>
      </w:r>
      <w:r>
        <w:rPr>
          <w:rFonts w:ascii="Times New Roman" w:hAnsi="Times New Roman" w:cs="Times New Roman"/>
          <w:iCs/>
          <w:lang w:val="en-AU"/>
        </w:rPr>
        <w:t>.</w:t>
      </w:r>
    </w:p>
    <w:p w14:paraId="5D8492AF" w14:textId="5168663C"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The differences in liquefaction resistance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can be explained by the directionality of fabric development.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vertical fabric alignment provides greater and more sustained stability, resulting in a later peak and a broader range of resistance exceeding the isotropic state. In contrast, the horizontal alignment of contacts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leads to a peak closer to isotropic conditions and a more limited range of superior resistance.</w:t>
      </w:r>
      <w:r>
        <w:rPr>
          <w:rFonts w:ascii="Times New Roman" w:hAnsi="Times New Roman" w:cs="Times New Roman"/>
          <w:iCs/>
          <w:lang w:val="en-AU"/>
        </w:rPr>
        <w:t xml:space="preserve"> </w:t>
      </w:r>
      <w:r w:rsidRPr="005A3429">
        <w:rPr>
          <w:rFonts w:ascii="Times New Roman" w:hAnsi="Times New Roman" w:cs="Times New Roman"/>
          <w:iCs/>
          <w:lang w:val="en-AU"/>
        </w:rPr>
        <w:t>These findings emphasize the critical role of fabric direction in determining liquefaction behavior.</w:t>
      </w:r>
    </w:p>
    <w:p w14:paraId="44F0D896" w14:textId="2C7F5A88" w:rsidR="005A3429" w:rsidRPr="005A3429" w:rsidRDefault="005A3429" w:rsidP="005A3429">
      <w:pPr>
        <w:pStyle w:val="2"/>
      </w:pPr>
      <w:bookmarkStart w:id="281" w:name="_Toc184860648"/>
      <w:r w:rsidRPr="005A3429">
        <w:lastRenderedPageBreak/>
        <w:t>Summary</w:t>
      </w:r>
      <w:bookmarkEnd w:id="281"/>
    </w:p>
    <w:p w14:paraId="5557D9E3" w14:textId="36F304AD"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This chapter presented a detailed investigation into the effects of the initial stress anisotropy on the liquefaction resistance of soils, using experimental results from hollow torsional shear tests. The findings reveal that liquefaction resistance is not a monotonic function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hint="eastAsia"/>
          <w:iCs/>
          <w:lang w:val="en-AU"/>
        </w:rPr>
        <w:t>​</w:t>
      </w:r>
      <w:r w:rsidRPr="005A3429">
        <w:rPr>
          <w:rFonts w:ascii="Times New Roman" w:hAnsi="Times New Roman" w:cs="Times New Roman"/>
          <w:iCs/>
          <w:lang w:val="en-AU"/>
        </w:rPr>
        <w:t xml:space="preserve">, but rather </w:t>
      </w:r>
      <w:r>
        <w:rPr>
          <w:rFonts w:ascii="Times New Roman" w:hAnsi="Times New Roman" w:cs="Times New Roman"/>
          <w:iCs/>
          <w:lang w:val="en-AU"/>
        </w:rPr>
        <w:t>follows</w:t>
      </w:r>
      <w:r w:rsidRPr="005A3429">
        <w:rPr>
          <w:rFonts w:ascii="Times New Roman" w:hAnsi="Times New Roman" w:cs="Times New Roman"/>
          <w:iCs/>
          <w:lang w:val="en-AU"/>
        </w:rPr>
        <w:t xml:space="preserve"> a non-monotonic trend with two distinct peaks</w:t>
      </w:r>
      <w:r>
        <w:rPr>
          <w:rFonts w:ascii="Times New Roman" w:hAnsi="Times New Roman" w:cs="Times New Roman"/>
          <w:iCs/>
          <w:lang w:val="en-AU"/>
        </w:rPr>
        <w:t xml:space="preserve">, </w:t>
      </w:r>
      <w:r w:rsidRPr="005A3429">
        <w:rPr>
          <w:rFonts w:ascii="Times New Roman" w:hAnsi="Times New Roman" w:cs="Times New Roman"/>
          <w:iCs/>
          <w:lang w:val="en-AU"/>
        </w:rPr>
        <w:t>dependent on the degree and direction of stress anisotropy.</w:t>
      </w:r>
    </w:p>
    <w:p w14:paraId="40B63616" w14:textId="122E32B8"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Liquefaction resistance increases with stress anisotropy up to a peak, after which it decreases as stress anisotropy develops further. This trend is consistent for both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(axial stress dominance)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(lateral stress dominance), but with notable differences in the magnitude and location of the peaks.</w:t>
      </w:r>
    </w:p>
    <w:p w14:paraId="2372FE46" w14:textId="09C9E2A7" w:rsidR="005A3429" w:rsidRP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resistance occurs at a higher level of stress anisotropy and corresponds to a greater number of cycles, indicating higher liquefaction resistance.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resistance is observed closer to isotropic </w:t>
      </w:r>
      <w:r>
        <w:rPr>
          <w:rFonts w:ascii="Times New Roman" w:hAnsi="Times New Roman" w:cs="Times New Roman"/>
          <w:iCs/>
          <w:lang w:val="en-AU"/>
        </w:rPr>
        <w:t>state</w:t>
      </w:r>
      <w:r w:rsidRPr="005A3429">
        <w:rPr>
          <w:rFonts w:ascii="Times New Roman" w:hAnsi="Times New Roman" w:cs="Times New Roman"/>
          <w:iCs/>
          <w:lang w:val="en-AU"/>
        </w:rPr>
        <w:t>, with a smaller number of cycles at the peak. This suggests that soils under lateral stress dominance are less resistant to liquefaction compared to those under axial stress dominance.</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w:t>
      </w:r>
      <w:r w:rsidRPr="005A3429">
        <w:rPr>
          <w:rFonts w:ascii="Times New Roman" w:hAnsi="Times New Roman" w:cs="Times New Roman"/>
          <w:iCs/>
          <w:color w:val="0432FF"/>
          <w:lang w:val="en-AU"/>
        </w:rPr>
        <w:t xml:space="preserve">Chapter 2 </w:t>
      </w:r>
      <w:r w:rsidRPr="005A3429">
        <w:rPr>
          <w:rFonts w:ascii="Times New Roman" w:hAnsi="Times New Roman" w:cs="Times New Roman"/>
          <w:iCs/>
          <w:lang w:val="en-AU"/>
        </w:rPr>
        <w:t>showed that particle contacts align more vertically, perpendicular to the shear stress direction. This vertical alignment enhances the soil’s ability to resist pore pressure buildup and deformation, contributing to the higher resistance and broader range of stability observed in experiments.</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contact orientations tend to align </w:t>
      </w:r>
      <w:r w:rsidRPr="005A3429">
        <w:rPr>
          <w:rFonts w:ascii="Times New Roman" w:hAnsi="Times New Roman" w:cs="Times New Roman"/>
          <w:iCs/>
          <w:lang w:val="en-AU"/>
        </w:rPr>
        <w:lastRenderedPageBreak/>
        <w:t>more horizontally, parallel to the shear stress. This horizontal alignment is less effective at resisting liquefaction, leading to lower resistance and a narrower stability range.</w:t>
      </w:r>
    </w:p>
    <w:p w14:paraId="788FB4C1" w14:textId="36396D12"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The experimental findings corroborate the numerical results presented in </w:t>
      </w:r>
      <w:r w:rsidRPr="005A3429">
        <w:rPr>
          <w:rFonts w:ascii="Times New Roman" w:hAnsi="Times New Roman" w:cs="Times New Roman"/>
          <w:iCs/>
          <w:color w:val="0432FF"/>
          <w:lang w:val="en-AU"/>
        </w:rPr>
        <w:t>Chapter 2</w:t>
      </w:r>
      <w:r w:rsidRPr="005A3429">
        <w:rPr>
          <w:rFonts w:ascii="Times New Roman" w:hAnsi="Times New Roman" w:cs="Times New Roman"/>
          <w:iCs/>
          <w:lang w:val="en-AU"/>
        </w:rPr>
        <w:t xml:space="preserve"> by verifying that as stress anisotropy becomes more pronounced beyond the peak, liquefaction resistance consistently decreases. This behavior aligns with the critical state framework, where excessive</w:t>
      </w:r>
      <w:r>
        <w:rPr>
          <w:rFonts w:ascii="Times New Roman" w:hAnsi="Times New Roman" w:cs="Times New Roman"/>
          <w:iCs/>
          <w:lang w:val="en-AU"/>
        </w:rPr>
        <w:t xml:space="preserve"> stress</w:t>
      </w:r>
      <w:r w:rsidRPr="005A3429">
        <w:rPr>
          <w:rFonts w:ascii="Times New Roman" w:hAnsi="Times New Roman" w:cs="Times New Roman"/>
          <w:iCs/>
          <w:lang w:val="en-AU"/>
        </w:rPr>
        <w:t xml:space="preserve"> anisotropy destabilizes the soil structure, leading to lower resistance. However, the peak location differs between experimental and numerical studies. The numerical results showed the highest resistance at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E26F49">
        <w:rPr>
          <w:rFonts w:ascii="Times New Roman" w:hAnsi="Times New Roman" w:cs="Times New Roman"/>
          <w:iCs/>
          <w:lang w:val="en-AU"/>
        </w:rPr>
        <w:t>=</w:t>
      </w:r>
      <w:r>
        <w:rPr>
          <w:rFonts w:ascii="Times New Roman" w:hAnsi="Times New Roman" w:cs="Times New Roman"/>
          <w:iCs/>
          <w:lang w:val="en-AU"/>
        </w:rPr>
        <w:t>1.0</w:t>
      </w:r>
      <w:r w:rsidRPr="005A3429">
        <w:rPr>
          <w:rFonts w:ascii="Times New Roman" w:hAnsi="Times New Roman" w:cs="Times New Roman"/>
          <w:iCs/>
          <w:lang w:val="en-AU"/>
        </w:rPr>
        <w:t>, potentially due to differences in how relative density is defined and how fabric evolves in simulations versus experiments.</w:t>
      </w:r>
    </w:p>
    <w:p w14:paraId="213894AE" w14:textId="1D575BDD"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The results highlight the limitations of simply comparing anisotropic and isotropic stress conditions. Past studies often examined a limited number of stress states, such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=0.5, </w:t>
      </w:r>
      <w:r w:rsidRPr="005A3429">
        <w:rPr>
          <w:rFonts w:ascii="Times New Roman" w:hAnsi="Times New Roman" w:cs="Times New Roman"/>
          <w:iCs/>
          <w:lang w:val="en-AU"/>
        </w:rPr>
        <w:t>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considering the full range of stress anisotropy or how resistance evolves with it. This study demonstrates that liquefaction resistance is influenced not only by the anisotropic state itself but also by the initial conditions, such as stress anisotropy and sample fabric.</w:t>
      </w:r>
    </w:p>
    <w:p w14:paraId="0CC9649A" w14:textId="067F4BF4" w:rsidR="005A3429" w:rsidRPr="005A3429" w:rsidRDefault="005A3429" w:rsidP="00106CC4">
      <w:pPr>
        <w:spacing w:after="160" w:line="278" w:lineRule="auto"/>
        <w:rPr>
          <w:rFonts w:ascii="Times New Roman" w:hAnsi="Times New Roman" w:cs="Times New Roman"/>
          <w:iCs/>
          <w:lang w:val="en-AU"/>
        </w:rPr>
      </w:pPr>
      <w:r>
        <w:rPr>
          <w:rFonts w:ascii="Times New Roman" w:hAnsi="Times New Roman" w:cs="Times New Roman"/>
          <w:iCs/>
          <w:lang w:val="en-AU"/>
        </w:rPr>
        <w:br w:type="page"/>
      </w:r>
    </w:p>
    <w:p w14:paraId="721A45F8" w14:textId="77777777" w:rsidR="0055259E" w:rsidRDefault="0055259E" w:rsidP="0055259E">
      <w:pPr>
        <w:pStyle w:val="1"/>
        <w:spacing w:after="160" w:line="480" w:lineRule="auto"/>
      </w:pPr>
      <w:bookmarkStart w:id="282" w:name="_Toc184860649"/>
      <w:r w:rsidRPr="0055259E">
        <w:rPr>
          <w:lang w:val="en-AU"/>
        </w:rPr>
        <w:lastRenderedPageBreak/>
        <w:t>Effects of Multi-Directional Shear Stress on Liquefaction Resistance</w:t>
      </w:r>
      <w:bookmarkEnd w:id="282"/>
      <w:r w:rsidRPr="0055259E">
        <w:rPr>
          <w:lang w:val="en-AU"/>
        </w:rPr>
        <w:t xml:space="preserve"> </w:t>
      </w:r>
    </w:p>
    <w:p w14:paraId="499B8BD3" w14:textId="77777777" w:rsidR="0055259E" w:rsidRDefault="0055259E" w:rsidP="0055259E">
      <w:pPr>
        <w:spacing w:line="480" w:lineRule="auto"/>
        <w:ind w:firstLine="420"/>
        <w:jc w:val="both"/>
        <w:rPr>
          <w:rFonts w:ascii="Times New Roman" w:hAnsi="Times New Roman" w:cs="Times New Roman"/>
          <w:lang w:val="en-AU"/>
        </w:rPr>
      </w:pPr>
    </w:p>
    <w:p w14:paraId="3CDD6A25" w14:textId="1055E0BE" w:rsidR="0055259E" w:rsidRDefault="0055259E" w:rsidP="0055259E">
      <w:pPr>
        <w:spacing w:line="480" w:lineRule="auto"/>
        <w:ind w:firstLine="420"/>
        <w:jc w:val="both"/>
        <w:rPr>
          <w:rFonts w:ascii="Times New Roman" w:hAnsi="Times New Roman" w:cs="Times New Roman"/>
          <w:lang w:val="en-AU"/>
        </w:rPr>
      </w:pPr>
      <w:r w:rsidRPr="0055259E">
        <w:rPr>
          <w:rFonts w:ascii="Times New Roman" w:hAnsi="Times New Roman" w:cs="Times New Roman"/>
          <w:lang w:val="en-AU"/>
        </w:rPr>
        <w:t xml:space="preserve">A 3D discrete element method (DEM) was used to simulate the liquefaction process under cyclic loading with multi-directional shear stress paths. Compared to previous approaches that primarily compared unidirectional and multidirectional loading patterns, the newly proposed method, which contrasts the 8-like and double 8-like stress paths, offers the following advantages: First, both the 8-like and double 8-like paths maintain equal stress magnitudes throughout the simulation. Second, the shear stress variation rates in both paths remain consistent and smooth, eliminating the influence of stress variation rate on liquefaction resistance. Moreover, in the double 8-like loading mode, the major axis periodically rotates, allowing for an investigation of the influence of shear stress directionality on liquefaction resistance. </w:t>
      </w:r>
    </w:p>
    <w:p w14:paraId="528C1033" w14:textId="77777777" w:rsidR="00867381" w:rsidRPr="0055259E" w:rsidRDefault="00867381" w:rsidP="0055259E">
      <w:pPr>
        <w:spacing w:line="480" w:lineRule="auto"/>
        <w:ind w:firstLine="420"/>
        <w:jc w:val="both"/>
        <w:rPr>
          <w:rFonts w:ascii="Times New Roman" w:hAnsi="Times New Roman" w:cs="Times New Roman"/>
          <w:lang w:val="en-AU"/>
        </w:rPr>
      </w:pPr>
    </w:p>
    <w:p w14:paraId="2CDA12DD" w14:textId="6AB6A45B" w:rsidR="0055259E" w:rsidRDefault="0055259E">
      <w:pPr>
        <w:rPr>
          <w:rFonts w:asciiTheme="majorHAnsi" w:eastAsiaTheme="majorEastAsia" w:hAnsiTheme="majorHAnsi" w:cstheme="majorBidi"/>
          <w:color w:val="0F4761" w:themeColor="accent1" w:themeShade="BF"/>
          <w:sz w:val="48"/>
          <w:szCs w:val="48"/>
        </w:rPr>
      </w:pPr>
      <w:r>
        <w:br w:type="page"/>
      </w:r>
    </w:p>
    <w:p w14:paraId="7BCC2846" w14:textId="73D58A3D" w:rsidR="0055259E" w:rsidRPr="0055259E" w:rsidRDefault="0055259E" w:rsidP="00FC0A47">
      <w:pPr>
        <w:pStyle w:val="2"/>
        <w:spacing w:after="160" w:line="480" w:lineRule="auto"/>
      </w:pPr>
      <w:bookmarkStart w:id="283" w:name="_Toc184860650"/>
      <w:r w:rsidRPr="0055259E">
        <w:lastRenderedPageBreak/>
        <w:t>Introduction</w:t>
      </w:r>
      <w:bookmarkEnd w:id="283"/>
    </w:p>
    <w:p w14:paraId="4853FAB4" w14:textId="3C5598CB"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00" w:themeColor="text1"/>
          <w:szCs w:val="28"/>
        </w:rPr>
        <w:t>Soil is subjected to a complex three-dimensional stress state during seismic loadings. To simulate the liquefaction process under seismic conditions, horizontal loading is often simplified to unidirectional cyclic loading due to the limitations of laboratory testing equipment.</w:t>
      </w:r>
      <w:r w:rsidRPr="0055259E">
        <w:rPr>
          <w:rFonts w:ascii="Times New Roman" w:hAnsi="Times New Roman" w:cs="Times New Roman"/>
          <w:color w:val="000000" w:themeColor="text1"/>
          <w:szCs w:val="28"/>
          <w:lang w:val="en-AU"/>
        </w:rPr>
        <w:t xml:space="preserve"> However, such simplification raised concerns about underestimating the impact of multi-directional cyclic shear on liquefaction resistance. Findings by </w:t>
      </w:r>
      <w:r w:rsidRPr="0055259E">
        <w:rPr>
          <w:rFonts w:ascii="Times New Roman" w:hAnsi="Times New Roman" w:cs="Times New Roman"/>
          <w:color w:val="0000FF"/>
          <w:szCs w:val="28"/>
        </w:rPr>
        <w:t xml:space="preserve">Ishihara and Yamazaki </w:t>
      </w:r>
      <w:r w:rsidRPr="0055259E">
        <w:rPr>
          <w:rFonts w:ascii="Times New Roman" w:hAnsi="Times New Roman" w:cs="Times New Roman"/>
          <w:color w:val="0000FF"/>
          <w:szCs w:val="28"/>
          <w:lang w:val="en-AU"/>
        </w:rPr>
        <w:t>(</w:t>
      </w:r>
      <w:r w:rsidRPr="0055259E">
        <w:rPr>
          <w:rFonts w:ascii="Times New Roman" w:hAnsi="Times New Roman" w:cs="Times New Roman"/>
          <w:color w:val="0000FF"/>
          <w:szCs w:val="28"/>
        </w:rPr>
        <w:t>1980)</w:t>
      </w:r>
      <w:r w:rsidRPr="0055259E">
        <w:rPr>
          <w:rFonts w:ascii="Times New Roman" w:hAnsi="Times New Roman" w:cs="Times New Roman"/>
          <w:color w:val="000000" w:themeColor="text1"/>
          <w:szCs w:val="28"/>
          <w:lang w:val="en-AU"/>
        </w:rPr>
        <w:t xml:space="preserve"> indicated that multi-directional shear with equal amplitude in different directions requires only about 70% of the cyclic stress ratio of unidirectional shear to achieve the same shear strain</w:t>
      </w:r>
      <w:r w:rsidRPr="0055259E">
        <w:rPr>
          <w:rFonts w:ascii="Times New Roman" w:hAnsi="Times New Roman" w:cs="Times New Roman"/>
          <w:color w:val="000000" w:themeColor="text1"/>
          <w:szCs w:val="28"/>
        </w:rPr>
        <w:t xml:space="preserve">. To </w:t>
      </w:r>
      <w:r w:rsidRPr="0055259E">
        <w:rPr>
          <w:rFonts w:ascii="Times New Roman" w:hAnsi="Times New Roman" w:cs="Times New Roman"/>
          <w:color w:val="000000" w:themeColor="text1"/>
          <w:szCs w:val="28"/>
          <w:lang w:val="en-AU"/>
        </w:rPr>
        <w:t xml:space="preserve">better </w:t>
      </w:r>
      <w:r w:rsidRPr="0055259E">
        <w:rPr>
          <w:rFonts w:ascii="Times New Roman" w:hAnsi="Times New Roman" w:cs="Times New Roman"/>
          <w:color w:val="000000" w:themeColor="text1"/>
          <w:szCs w:val="28"/>
        </w:rPr>
        <w:t xml:space="preserve">understand the role of multidirectional shear conditions on liquefaction, </w:t>
      </w:r>
      <w:r w:rsidRPr="0055259E">
        <w:rPr>
          <w:rFonts w:ascii="Times New Roman" w:hAnsi="Times New Roman" w:cs="Times New Roman"/>
          <w:color w:val="0000FF"/>
          <w:szCs w:val="28"/>
        </w:rPr>
        <w:t>Kammerer et al. (2005)</w:t>
      </w:r>
      <w:r w:rsidRPr="0055259E">
        <w:rPr>
          <w:rFonts w:ascii="Times New Roman" w:hAnsi="Times New Roman" w:cs="Times New Roman"/>
          <w:color w:val="000000" w:themeColor="text1"/>
          <w:szCs w:val="28"/>
        </w:rPr>
        <w:t xml:space="preserve"> conducted simple shear tests on Monterey 0/30 Sand with varying relative densities and initial shear stresses, using linear, oval/circular, and figure-8 shaped loading paths</w:t>
      </w:r>
      <w:r w:rsidRPr="0055259E">
        <w:rPr>
          <w:rFonts w:ascii="Times New Roman" w:hAnsi="Times New Roman" w:cs="Times New Roman"/>
          <w:color w:val="000000" w:themeColor="text1"/>
          <w:szCs w:val="28"/>
          <w:lang w:val="en-AU"/>
        </w:rPr>
        <w:t>. The results demonstrated that, compared to equivalent unidirectional shear with the same relative density and cyclic stress ratio, multidirectional shear induced faster liquefaction. The rotation of stresses in multidirectional shear likely accounts for the more pronounced build-up of pore pressure.</w:t>
      </w:r>
    </w:p>
    <w:p w14:paraId="58C5B56A"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In addition to laboratory experiments, model tests have also provided evidence of the susceptibility of liquefaction behavior to multidirectional shaking</w:t>
      </w:r>
      <w:r w:rsidRPr="0055259E">
        <w:rPr>
          <w:rFonts w:ascii="Times New Roman" w:hAnsi="Times New Roman" w:cs="Times New Roman"/>
          <w:color w:val="000000" w:themeColor="text1"/>
          <w:szCs w:val="28"/>
          <w:lang w:val="en-AU"/>
        </w:rPr>
        <w:t xml:space="preserve">. </w:t>
      </w:r>
      <w:r w:rsidRPr="0055259E">
        <w:rPr>
          <w:rFonts w:ascii="Times New Roman" w:hAnsi="Times New Roman" w:cs="Times New Roman"/>
          <w:color w:val="0000FF"/>
          <w:szCs w:val="28"/>
        </w:rPr>
        <w:t xml:space="preserve">Pyke et al. </w:t>
      </w:r>
      <w:r w:rsidRPr="0055259E">
        <w:rPr>
          <w:rFonts w:ascii="Times New Roman" w:hAnsi="Times New Roman" w:cs="Times New Roman"/>
          <w:color w:val="0000FF"/>
          <w:szCs w:val="28"/>
          <w:lang w:val="en-AU"/>
        </w:rPr>
        <w:t>(1975)</w:t>
      </w:r>
      <w:r w:rsidRPr="0055259E">
        <w:rPr>
          <w:rFonts w:ascii="Times New Roman" w:hAnsi="Times New Roman" w:cs="Times New Roman"/>
          <w:color w:val="000000" w:themeColor="text1"/>
          <w:szCs w:val="28"/>
          <w:lang w:val="en-AU"/>
        </w:rPr>
        <w:t xml:space="preserve"> found that multidirectional shaking on dry sand caused greater settlement and required less stress to induce liquefaction compared to unidirectional shaking. Results from </w:t>
      </w:r>
      <w:r w:rsidRPr="0055259E">
        <w:rPr>
          <w:rFonts w:ascii="Times New Roman" w:hAnsi="Times New Roman" w:cs="Times New Roman"/>
          <w:color w:val="0000FF"/>
          <w:szCs w:val="28"/>
        </w:rPr>
        <w:t xml:space="preserve">Su and Li's </w:t>
      </w:r>
      <w:r w:rsidRPr="0055259E">
        <w:rPr>
          <w:rFonts w:ascii="Times New Roman" w:hAnsi="Times New Roman" w:cs="Times New Roman"/>
          <w:color w:val="0000FF"/>
          <w:szCs w:val="28"/>
          <w:lang w:val="en-AU"/>
        </w:rPr>
        <w:t>(2008)</w:t>
      </w:r>
      <w:r w:rsidRPr="0055259E">
        <w:rPr>
          <w:rFonts w:ascii="Times New Roman" w:hAnsi="Times New Roman" w:cs="Times New Roman"/>
          <w:color w:val="000000" w:themeColor="text1"/>
          <w:szCs w:val="28"/>
          <w:lang w:val="en-AU"/>
        </w:rPr>
        <w:t xml:space="preserve"> centrifuge experiments indicate that, compared to unidirectional shaking, multi-directional shaking accelerates excess pore water pressure build-up as </w:t>
      </w:r>
      <w:r w:rsidRPr="0055259E">
        <w:rPr>
          <w:rFonts w:ascii="Times New Roman" w:hAnsi="Times New Roman" w:cs="Times New Roman"/>
          <w:color w:val="000000" w:themeColor="text1"/>
          <w:szCs w:val="28"/>
          <w:lang w:val="en-AU"/>
        </w:rPr>
        <w:lastRenderedPageBreak/>
        <w:t xml:space="preserve">depth increases. A series of centrifuge tests conducted by </w:t>
      </w:r>
      <w:r w:rsidRPr="0055259E">
        <w:rPr>
          <w:rFonts w:ascii="Times New Roman" w:hAnsi="Times New Roman" w:cs="Times New Roman"/>
          <w:color w:val="0000FF"/>
          <w:szCs w:val="28"/>
        </w:rPr>
        <w:t>El Shafee et al. (2017)</w:t>
      </w:r>
      <w:r w:rsidRPr="0055259E">
        <w:rPr>
          <w:rFonts w:ascii="Times New Roman" w:hAnsi="Times New Roman" w:cs="Times New Roman"/>
          <w:color w:val="000000" w:themeColor="text1"/>
          <w:szCs w:val="28"/>
          <w:lang w:val="en-AU"/>
        </w:rPr>
        <w:t xml:space="preserve"> compared uniaxial and biaxial excitations, showing that an increase of 40% in the uniaxial shaking amplitude was required to produce a similar excess pore water pressure response to that of biaxial shaking. This suggests that the common practice of increasing uniaxial shaking amplitude by 10% to approximate 2D shaking effects underestimates the true response of multidirectional shaking on soil liquefaction behavior.</w:t>
      </w:r>
    </w:p>
    <w:p w14:paraId="33CD7E2C"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FF"/>
          <w:szCs w:val="28"/>
        </w:rPr>
        <w:t>Wei et al. (2020)</w:t>
      </w:r>
      <w:r w:rsidRPr="0055259E">
        <w:rPr>
          <w:rFonts w:ascii="Times New Roman" w:hAnsi="Times New Roman" w:cs="Times New Roman"/>
          <w:color w:val="000000" w:themeColor="text1"/>
          <w:szCs w:val="28"/>
          <w:lang w:val="en-AU"/>
        </w:rPr>
        <w:t xml:space="preserve"> investigated the effects of different shear stress paths, including unidirectional, oval, circular, and figure-8, on the number of cycles to liquefaction using DEM from the perspective of micro-scale fabric evolution. They found that the stress ratio in different directions and the shear path significantly influenced the number of cycles required to reach initial liquefaction, and fabric anisotropy evolved progressively throughout the liquefaction process. </w:t>
      </w:r>
      <w:r w:rsidRPr="0055259E">
        <w:rPr>
          <w:rFonts w:ascii="Times New Roman" w:hAnsi="Times New Roman" w:cs="Times New Roman"/>
          <w:color w:val="0000FF"/>
          <w:szCs w:val="28"/>
        </w:rPr>
        <w:t>Yang et al. (2022)</w:t>
      </w:r>
      <w:r w:rsidRPr="0055259E">
        <w:rPr>
          <w:rFonts w:ascii="Times New Roman" w:hAnsi="Times New Roman" w:cs="Times New Roman"/>
          <w:color w:val="000000" w:themeColor="text1"/>
          <w:szCs w:val="28"/>
          <w:lang w:val="en-AU"/>
        </w:rPr>
        <w:t xml:space="preserve"> also explored the factors influencing the number of cycles to liquefaction in DEM simulations using similar unidirectional and multidirectional shear stress paths. They found that the figure-8 stress path required fewer cycles to reach liquefaction compared to the circular stress path. The coordination number and particle connectivity revealed that the system becomes temporarily under-constrained during 1-D linear and figure-8 shear paths at the moment when mean stress vanishes, whereas it remains over-constrained under 2-D linear and circular shear paths.</w:t>
      </w:r>
    </w:p>
    <w:p w14:paraId="6D6E2F94" w14:textId="1F2C9531"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 xml:space="preserve">These studies have made significant contributions to understanding liquefaction by comparing unidirectional and multidirectional shear stress paths and their influence on </w:t>
      </w:r>
      <w:r w:rsidRPr="0055259E">
        <w:rPr>
          <w:rFonts w:ascii="Times New Roman" w:hAnsi="Times New Roman" w:cs="Times New Roman"/>
          <w:color w:val="000000" w:themeColor="text1"/>
          <w:szCs w:val="28"/>
        </w:rPr>
        <w:lastRenderedPageBreak/>
        <w:t>liquefaction</w:t>
      </w:r>
      <w:r>
        <w:rPr>
          <w:rFonts w:ascii="Times New Roman" w:hAnsi="Times New Roman" w:cs="Times New Roman"/>
          <w:color w:val="000000" w:themeColor="text1"/>
          <w:szCs w:val="28"/>
        </w:rPr>
        <w:t xml:space="preserve"> resistance</w:t>
      </w:r>
      <w:r w:rsidRPr="0055259E">
        <w:rPr>
          <w:rFonts w:ascii="Times New Roman" w:hAnsi="Times New Roman" w:cs="Times New Roman"/>
          <w:color w:val="000000" w:themeColor="text1"/>
          <w:szCs w:val="28"/>
        </w:rPr>
        <w:t>. However, the methodologies used remain questionable. For instance, despite maintaining the same maximum shear force, the magnitude of unidirectional and multidirectional shear stress differs throughout the shear process. On the other hand, 2D shear paths like oval or circular maintain shear forces, preventing the effective stress from reaching zero</w:t>
      </w:r>
      <w:r w:rsidRPr="0055259E">
        <w:rPr>
          <w:rFonts w:ascii="Times New Roman" w:hAnsi="Times New Roman" w:cs="Times New Roman"/>
          <w:color w:val="000000" w:themeColor="text1"/>
          <w:szCs w:val="28"/>
          <w:lang w:val="en-AU"/>
        </w:rPr>
        <w:t>.</w:t>
      </w:r>
      <w:r w:rsidRPr="0055259E">
        <w:rPr>
          <w:rFonts w:ascii="Times New Roman" w:hAnsi="Times New Roman" w:cs="Times New Roman"/>
          <w:szCs w:val="28"/>
        </w:rPr>
        <w:t xml:space="preserve"> </w:t>
      </w:r>
      <w:r w:rsidRPr="0055259E">
        <w:rPr>
          <w:rFonts w:ascii="Times New Roman" w:hAnsi="Times New Roman" w:cs="Times New Roman"/>
          <w:color w:val="000000" w:themeColor="text1"/>
          <w:szCs w:val="28"/>
        </w:rPr>
        <w:t>In contrast, unidirectional and figure-8 shear paths allow the effective stress to repeatedly cycle to zero, making it difficult to evaluate the impact of shear stress direction on liquefaction based on stress criterion. These factors introduced additional factors influencing the liquefaction, complicat</w:t>
      </w:r>
      <w:r w:rsidRPr="0055259E">
        <w:rPr>
          <w:rFonts w:ascii="Times New Roman" w:hAnsi="Times New Roman" w:cs="Times New Roman"/>
          <w:color w:val="000000" w:themeColor="text1"/>
          <w:szCs w:val="28"/>
          <w:lang w:val="en-AU"/>
        </w:rPr>
        <w:t>ing</w:t>
      </w:r>
      <w:r w:rsidRPr="0055259E">
        <w:rPr>
          <w:rFonts w:ascii="Times New Roman" w:hAnsi="Times New Roman" w:cs="Times New Roman"/>
          <w:color w:val="000000" w:themeColor="text1"/>
          <w:szCs w:val="28"/>
        </w:rPr>
        <w:t xml:space="preserve"> the assessment of the specific influence of stress direction on the liquefaction process. Therefore, this paper aims to present an improved approach that minimizes these limitations to explore whether changes in direction of shear stress affect the liquefaction behavior under different cyclic shear.</w:t>
      </w:r>
    </w:p>
    <w:p w14:paraId="11C615B5" w14:textId="020496C5" w:rsidR="002F4A3F" w:rsidRDefault="0055259E" w:rsidP="00FC0A47">
      <w:pPr>
        <w:pStyle w:val="2"/>
        <w:spacing w:after="160" w:line="480" w:lineRule="auto"/>
      </w:pPr>
      <w:bookmarkStart w:id="284" w:name="_Toc184860651"/>
      <w:r w:rsidRPr="0055259E">
        <w:t>DEM simulation setup</w:t>
      </w:r>
      <w:bookmarkEnd w:id="284"/>
    </w:p>
    <w:p w14:paraId="0F684E12" w14:textId="53B8CE77" w:rsidR="0055259E" w:rsidRDefault="0055259E" w:rsidP="00FC0A47">
      <w:pPr>
        <w:pStyle w:val="3"/>
      </w:pPr>
      <w:bookmarkStart w:id="285" w:name="_Toc184860652"/>
      <w:r w:rsidRPr="00FC0A47">
        <w:t>Specimen preparation</w:t>
      </w:r>
      <w:bookmarkEnd w:id="285"/>
    </w:p>
    <w:p w14:paraId="45C1B510" w14:textId="77777777" w:rsidR="00FC0A47" w:rsidRDefault="00FC0A47" w:rsidP="00FC0A47">
      <w:pPr>
        <w:spacing w:line="480" w:lineRule="auto"/>
        <w:ind w:firstLine="1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The discrete element method (DEM) simulates the mechanical response of granular materials, such as sand, by calculating the inter-particle contacts and the motion of individual particles. This approach effectively overcomes the limitations of laboratory experiments, where replicating the same initial state for comparative analyses can be challenging. Additionally, DEM enables the application of multi-directional shear and the use of periodic boundaries, which mimic the continuous conditions in natural soil. In this study, the software Itasca PFC3D was used to simulate simple shear tests on </w:t>
      </w:r>
      <w:r w:rsidRPr="00FC0A47">
        <w:rPr>
          <w:rFonts w:ascii="Times New Roman" w:hAnsi="Times New Roman" w:cs="Times New Roman"/>
          <w:color w:val="000000" w:themeColor="text1"/>
          <w:szCs w:val="28"/>
          <w:lang w:val="en-AU"/>
        </w:rPr>
        <w:lastRenderedPageBreak/>
        <w:t xml:space="preserve">granular sand. The rolling resistance contact model was employed to replicate the inter-particle interactions of non-spherical sand grains. </w:t>
      </w:r>
    </w:p>
    <w:p w14:paraId="2EC596C6" w14:textId="77777777" w:rsidR="00051D75" w:rsidRPr="00821BA8" w:rsidRDefault="00051D75" w:rsidP="00051D75">
      <w:pPr>
        <w:spacing w:line="480" w:lineRule="auto"/>
        <w:jc w:val="center"/>
        <w:rPr>
          <w:color w:val="000000" w:themeColor="text1"/>
          <w:lang w:val="en-AU"/>
        </w:rPr>
      </w:pPr>
      <w:r>
        <w:rPr>
          <w:noProof/>
          <w:color w:val="000000" w:themeColor="text1"/>
          <w:lang w:val="en-AU"/>
        </w:rPr>
        <w:drawing>
          <wp:inline distT="0" distB="0" distL="0" distR="0" wp14:anchorId="48F6F3DF" wp14:editId="44F69571">
            <wp:extent cx="3600000" cy="3000141"/>
            <wp:effectExtent l="0" t="0" r="0" b="0"/>
            <wp:docPr id="307704160"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4160" name="图片 4" descr="图表, 折线图&#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16B2D17" w14:textId="3673D68D" w:rsidR="00051D75" w:rsidRPr="00051D75" w:rsidRDefault="00051D75" w:rsidP="00051D75">
      <w:pPr>
        <w:ind w:leftChars="-1" w:left="848"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4.1. Grain size distribution of curves of Toyoura sand and DEM simulation</w:t>
      </w:r>
    </w:p>
    <w:p w14:paraId="1DF163F7" w14:textId="77777777" w:rsidR="00051D75" w:rsidRPr="00051D75" w:rsidRDefault="00051D75" w:rsidP="00051D75">
      <w:pPr>
        <w:ind w:leftChars="-1" w:left="848" w:hangingChars="354" w:hanging="850"/>
        <w:rPr>
          <w:rFonts w:ascii="Times New Roman" w:hAnsi="Times New Roman" w:cs="Times New Roman"/>
          <w:color w:val="000000" w:themeColor="text1"/>
          <w:szCs w:val="28"/>
        </w:rPr>
      </w:pPr>
    </w:p>
    <w:p w14:paraId="025E62D8" w14:textId="77777777" w:rsidR="00051D75" w:rsidRDefault="00051D75" w:rsidP="00051D75">
      <w:pPr>
        <w:spacing w:line="480" w:lineRule="auto"/>
        <w:jc w:val="center"/>
        <w:rPr>
          <w:color w:val="000000" w:themeColor="text1"/>
          <w:lang w:val="en-AU"/>
        </w:rPr>
      </w:pPr>
      <w:r w:rsidRPr="00821BA8">
        <w:rPr>
          <w:noProof/>
          <w:color w:val="000000" w:themeColor="text1"/>
          <w:lang w:val="en-AU"/>
        </w:rPr>
        <w:drawing>
          <wp:inline distT="0" distB="0" distL="0" distR="0" wp14:anchorId="5390F454" wp14:editId="7AFA2296">
            <wp:extent cx="3600000" cy="2478598"/>
            <wp:effectExtent l="0" t="0" r="0" b="0"/>
            <wp:docPr id="540747283" name="图片 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47283" name="图片 3" descr="图片包含 图形用户界面&#10;&#10;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00000" cy="2478598"/>
                    </a:xfrm>
                    <a:prstGeom prst="rect">
                      <a:avLst/>
                    </a:prstGeom>
                  </pic:spPr>
                </pic:pic>
              </a:graphicData>
            </a:graphic>
          </wp:inline>
        </w:drawing>
      </w:r>
    </w:p>
    <w:p w14:paraId="44A8EEA2" w14:textId="77777777" w:rsidR="00051D75" w:rsidRPr="00821BA8" w:rsidRDefault="00051D75" w:rsidP="00051D75">
      <w:pPr>
        <w:spacing w:line="480" w:lineRule="auto"/>
        <w:jc w:val="center"/>
        <w:rPr>
          <w:color w:val="000000" w:themeColor="text1"/>
          <w:lang w:val="en-AU"/>
        </w:rPr>
      </w:pPr>
    </w:p>
    <w:p w14:paraId="616C1858" w14:textId="0039DF15" w:rsidR="00051D75" w:rsidRDefault="00051D75" w:rsidP="00051D75">
      <w:pPr>
        <w:ind w:leftChars="-1" w:left="848"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4.2. Particle and contact force distribution after initial compaction, along with boundary and shearing</w:t>
      </w:r>
      <w:r w:rsidRPr="00051D75">
        <w:rPr>
          <w:rFonts w:ascii="Times New Roman" w:hAnsi="Times New Roman" w:cs="Times New Roman" w:hint="eastAsia"/>
          <w:color w:val="000000" w:themeColor="text1"/>
          <w:szCs w:val="28"/>
        </w:rPr>
        <w:t xml:space="preserve"> </w:t>
      </w:r>
      <w:r w:rsidRPr="00051D75">
        <w:rPr>
          <w:rFonts w:ascii="Times New Roman" w:hAnsi="Times New Roman" w:cs="Times New Roman"/>
          <w:color w:val="000000" w:themeColor="text1"/>
          <w:szCs w:val="28"/>
        </w:rPr>
        <w:t>rib configuration</w:t>
      </w:r>
    </w:p>
    <w:p w14:paraId="6450ED39" w14:textId="77777777" w:rsidR="00051D75" w:rsidRPr="00051D75" w:rsidRDefault="00051D75" w:rsidP="00051D75">
      <w:pPr>
        <w:ind w:leftChars="-1" w:left="848" w:hangingChars="354" w:hanging="850"/>
        <w:rPr>
          <w:rFonts w:ascii="Times New Roman" w:hAnsi="Times New Roman" w:cs="Times New Roman"/>
          <w:color w:val="000000" w:themeColor="text1"/>
          <w:szCs w:val="28"/>
          <w:lang w:val="en-AU"/>
        </w:rPr>
      </w:pPr>
    </w:p>
    <w:p w14:paraId="3E169B52" w14:textId="5B2CD173" w:rsidR="00FC0A47" w:rsidRPr="00FC0A47" w:rsidRDefault="00FC0A47" w:rsidP="00224008">
      <w:pPr>
        <w:spacing w:line="480" w:lineRule="auto"/>
        <w:ind w:firstLine="420"/>
        <w:jc w:val="both"/>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lang w:val="en-AU"/>
        </w:rPr>
        <w:t xml:space="preserve">As shown in </w:t>
      </w:r>
      <w:r w:rsidRPr="00224008">
        <w:rPr>
          <w:rFonts w:ascii="Times New Roman" w:hAnsi="Times New Roman" w:cs="Times New Roman"/>
          <w:color w:val="0432FF"/>
          <w:szCs w:val="28"/>
          <w:lang w:val="en-AU"/>
        </w:rPr>
        <w:t xml:space="preserve">Fig. </w:t>
      </w:r>
      <w:r w:rsidR="00665056" w:rsidRPr="00224008">
        <w:rPr>
          <w:rFonts w:ascii="Times New Roman" w:hAnsi="Times New Roman" w:cs="Times New Roman"/>
          <w:color w:val="0432FF"/>
          <w:szCs w:val="28"/>
          <w:lang w:val="en-AU"/>
        </w:rPr>
        <w:t>4.</w:t>
      </w:r>
      <w:r w:rsidRPr="00224008">
        <w:rPr>
          <w:rFonts w:ascii="Times New Roman" w:hAnsi="Times New Roman" w:cs="Times New Roman"/>
          <w:color w:val="0432FF"/>
          <w:szCs w:val="28"/>
          <w:lang w:val="en-AU"/>
        </w:rPr>
        <w:t>1</w:t>
      </w:r>
      <w:r w:rsidRPr="00FC0A47">
        <w:rPr>
          <w:rFonts w:ascii="Times New Roman" w:hAnsi="Times New Roman" w:cs="Times New Roman"/>
          <w:color w:val="000000" w:themeColor="text1"/>
          <w:szCs w:val="28"/>
          <w:lang w:val="en-AU"/>
        </w:rPr>
        <w:t>,</w:t>
      </w:r>
      <w:r w:rsidRPr="00224008">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spherical particles with diameters ranging from 1.0 to 3.0 mm, approximating the distribution of Toyoura sand, were generated within a cubic </w:t>
      </w:r>
      <w:r w:rsidRPr="00FC0A47">
        <w:rPr>
          <w:rFonts w:ascii="Times New Roman" w:hAnsi="Times New Roman" w:cs="Times New Roman"/>
          <w:color w:val="000000" w:themeColor="text1"/>
          <w:szCs w:val="28"/>
          <w:lang w:val="en-AU"/>
        </w:rPr>
        <w:lastRenderedPageBreak/>
        <w:t xml:space="preserve">space enclosed by periodic boundaries. Sample compaction was then achieved by adjusting the positions of ribbed shear walls oriented in the vertical direction and periodic boundaries in the horizontal directions, using a servo mechanism for the compaction process. A sample in an isotropic stress state, with all three principal stresses set to 100 kPa, was prepared for subsequent undrained cyclic shear tests as shown in </w:t>
      </w:r>
      <w:r w:rsidRPr="00224008">
        <w:rPr>
          <w:rFonts w:ascii="Times New Roman" w:hAnsi="Times New Roman" w:cs="Times New Roman"/>
          <w:color w:val="0432FF"/>
          <w:szCs w:val="28"/>
          <w:lang w:val="en-AU"/>
        </w:rPr>
        <w:t>Fig.</w:t>
      </w:r>
      <w:r w:rsidR="00665056" w:rsidRPr="00224008">
        <w:rPr>
          <w:rFonts w:ascii="Times New Roman" w:hAnsi="Times New Roman" w:cs="Times New Roman"/>
          <w:color w:val="0432FF"/>
          <w:szCs w:val="28"/>
          <w:lang w:val="en-AU"/>
        </w:rPr>
        <w:t xml:space="preserve"> 4.</w:t>
      </w:r>
      <w:r w:rsidRPr="00224008">
        <w:rPr>
          <w:rFonts w:ascii="Times New Roman" w:hAnsi="Times New Roman" w:cs="Times New Roman"/>
          <w:color w:val="0432FF"/>
          <w:szCs w:val="28"/>
          <w:lang w:val="en-AU"/>
        </w:rPr>
        <w:t>2</w:t>
      </w:r>
      <w:r w:rsidRPr="00FC0A47">
        <w:rPr>
          <w:rFonts w:ascii="Times New Roman" w:hAnsi="Times New Roman" w:cs="Times New Roman"/>
          <w:color w:val="000000" w:themeColor="text1"/>
          <w:szCs w:val="28"/>
          <w:lang w:val="en-AU"/>
        </w:rPr>
        <w:t xml:space="preserve">. </w:t>
      </w:r>
    </w:p>
    <w:p w14:paraId="04516751" w14:textId="7BBBB4B2" w:rsidR="00FC0A47" w:rsidRPr="00FC0A47" w:rsidRDefault="00FC0A47" w:rsidP="00FC0A47">
      <w:pPr>
        <w:pStyle w:val="3"/>
      </w:pPr>
      <w:bookmarkStart w:id="286" w:name="_Toc184860653"/>
      <w:r w:rsidRPr="00FC0A47">
        <w:t>Application of unidirectional and multidirectional shear force</w:t>
      </w:r>
      <w:bookmarkEnd w:id="286"/>
    </w:p>
    <w:p w14:paraId="7ECA5747" w14:textId="6E558278" w:rsidR="00FC0A47" w:rsidRPr="00FC0A47" w:rsidRDefault="00FC0A47" w:rsidP="00FC0A47">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In studying the effects of multidirectional shear loading on the liquefaction process, other factors, such as changes in the magnitude of shear force, were often introduced. The primary aim of this paper is to minimize the influence of these additional factors when modifying the direction of shear stress. Inspired by previous studies, this research employs a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pattern for the first type of multidirectional shear. As shown in</w:t>
      </w:r>
      <w:r w:rsidRPr="00224008">
        <w:rPr>
          <w:rFonts w:ascii="Times New Roman" w:hAnsi="Times New Roman" w:cs="Times New Roman"/>
          <w:color w:val="0432FF"/>
          <w:szCs w:val="28"/>
          <w:lang w:val="en-AU"/>
        </w:rPr>
        <w:t xml:space="preserve"> </w:t>
      </w:r>
      <w:r w:rsidRPr="00224008">
        <w:rPr>
          <w:rFonts w:ascii="Times New Roman" w:hAnsi="Times New Roman" w:cs="Times New Roman"/>
          <w:color w:val="0432FF"/>
          <w:szCs w:val="28"/>
        </w:rPr>
        <w:t>Eqs (</w:t>
      </w:r>
      <w:r w:rsidR="00665056" w:rsidRPr="00224008">
        <w:rPr>
          <w:rFonts w:ascii="Times New Roman" w:hAnsi="Times New Roman" w:cs="Times New Roman"/>
          <w:color w:val="0432FF"/>
          <w:szCs w:val="28"/>
        </w:rPr>
        <w:t>4-</w:t>
      </w:r>
      <w:r w:rsidRPr="00224008">
        <w:rPr>
          <w:rFonts w:ascii="Times New Roman" w:hAnsi="Times New Roman" w:cs="Times New Roman"/>
          <w:color w:val="0432FF"/>
          <w:szCs w:val="28"/>
        </w:rPr>
        <w:t>1) and (</w:t>
      </w:r>
      <w:r w:rsidR="00665056" w:rsidRPr="00224008">
        <w:rPr>
          <w:rFonts w:ascii="Times New Roman" w:hAnsi="Times New Roman" w:cs="Times New Roman"/>
          <w:color w:val="0432FF"/>
          <w:szCs w:val="28"/>
        </w:rPr>
        <w:t>4-</w:t>
      </w:r>
      <w:r w:rsidRPr="00224008">
        <w:rPr>
          <w:rFonts w:ascii="Times New Roman" w:hAnsi="Times New Roman" w:cs="Times New Roman"/>
          <w:color w:val="0432FF"/>
          <w:szCs w:val="28"/>
        </w:rPr>
        <w:t>2)</w:t>
      </w:r>
      <w:r w:rsidRPr="00FC0A47">
        <w:rPr>
          <w:rFonts w:ascii="Times New Roman" w:hAnsi="Times New Roman" w:cs="Times New Roman"/>
          <w:color w:val="000000" w:themeColor="text1"/>
          <w:szCs w:val="28"/>
          <w:lang w:val="en-AU"/>
        </w:rPr>
        <w:t>,</w:t>
      </w:r>
      <w:r w:rsidR="0005293E">
        <w:rPr>
          <w:rFonts w:ascii="Times New Roman" w:hAnsi="Times New Roman" w:cs="Times New Roman"/>
          <w:color w:val="000000" w:themeColor="text1"/>
          <w:szCs w:val="28"/>
          <w:lang w:val="en-AU"/>
        </w:rPr>
        <w:t xml:space="preserve"> a</w:t>
      </w:r>
      <w:r w:rsidR="0005293E" w:rsidRPr="00224008">
        <w:rPr>
          <w:rFonts w:ascii="Times New Roman" w:hAnsi="Times New Roman" w:cs="Times New Roman"/>
          <w:color w:val="000000" w:themeColor="text1"/>
          <w:szCs w:val="28"/>
          <w:lang w:val="en-AU"/>
        </w:rPr>
        <w:t xml:space="preserve">nd </w:t>
      </w:r>
      <w:r w:rsidR="0005293E" w:rsidRPr="00224008">
        <w:rPr>
          <w:rFonts w:ascii="Times New Roman" w:hAnsi="Times New Roman" w:cs="Times New Roman"/>
          <w:color w:val="0432FF"/>
          <w:szCs w:val="28"/>
          <w:lang w:val="en-AU"/>
        </w:rPr>
        <w:t>Fig. 4.3 (c)</w:t>
      </w:r>
      <w:r w:rsidR="0005293E" w:rsidRPr="00224008">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 xml:space="preserve"> the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multidirectional shear loading consists of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oMath>
      <w:r w:rsidRPr="00FC0A47">
        <w:rPr>
          <w:rFonts w:ascii="Times New Roman" w:hAnsi="Times New Roman" w:cs="Times New Roman"/>
          <w:color w:val="000000" w:themeColor="text1"/>
          <w:szCs w:val="28"/>
          <w:lang w:val="en-AU"/>
        </w:rPr>
        <w:t xml:space="preserve"> in the x-direction and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oMath>
      <w:r w:rsidRPr="00FC0A47">
        <w:rPr>
          <w:rFonts w:ascii="Times New Roman" w:hAnsi="Times New Roman" w:cs="Times New Roman"/>
          <w:color w:val="000000" w:themeColor="text1"/>
          <w:szCs w:val="28"/>
          <w:lang w:val="en-AU"/>
        </w:rPr>
        <w:t xml:space="preserve"> in the y-direction, with the amplitude being half of that in the x-direction and the period being half of the x-direction’s cycle. </w:t>
      </w:r>
    </w:p>
    <w:p w14:paraId="338332C9" w14:textId="3F9F30EF"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r>
          <w:rPr>
            <w:rFonts w:ascii="Cambria Math" w:hAnsi="Cambria Math" w:cs="Times New Roman"/>
            <w:color w:val="000000" w:themeColor="text1"/>
            <w:szCs w:val="28"/>
            <w:lang w:val="en-AU"/>
          </w:rPr>
          <m:t>=CSR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1)</w:t>
      </w:r>
    </w:p>
    <w:p w14:paraId="4B401A51" w14:textId="6DB0293A"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r>
          <w:rPr>
            <w:rFonts w:ascii="Cambria Math" w:hAnsi="Cambria Math" w:cs="Times New Roman"/>
            <w:color w:val="000000" w:themeColor="text1"/>
            <w:szCs w:val="28"/>
            <w:lang w:val="en-AU"/>
          </w:rPr>
          <m:t>=0.5CSR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2t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2)</w:t>
      </w:r>
    </w:p>
    <w:p w14:paraId="753E7255" w14:textId="21AE1360"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To more quantitatively evaluate the impact of multidirectional shear loading compared to unidirectional loading on the liquefaction process, the unidirectional shear stress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m:t>
            </m:r>
            <m:r>
              <m:rPr>
                <m:sty m:val="p"/>
              </m:rPr>
              <w:rPr>
                <w:rFonts w:ascii="Cambria Math" w:hAnsi="Cambria Math" w:cs="Times New Roman"/>
                <w:color w:val="000000" w:themeColor="text1"/>
                <w:szCs w:val="28"/>
                <w:lang w:val="en-AU"/>
              </w:rPr>
              <m:t>,</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is defined to equal the total magnitude of the multidirectional shear stress, </w:t>
      </w:r>
      <w:r w:rsidRPr="00FC0A47">
        <w:rPr>
          <w:rFonts w:ascii="Times New Roman" w:hAnsi="Times New Roman" w:cs="Times New Roman"/>
          <w:color w:val="000000" w:themeColor="text1"/>
          <w:szCs w:val="28"/>
          <w:lang w:val="en-AU"/>
        </w:rPr>
        <w:lastRenderedPageBreak/>
        <w:t xml:space="preserve">and its sign is unified with that of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m:rPr>
                <m:sty m:val="p"/>
              </m:rPr>
              <w:rPr>
                <w:rFonts w:ascii="Cambria Math" w:hAnsi="Cambria Math" w:cs="Times New Roman"/>
                <w:color w:val="000000" w:themeColor="text1"/>
                <w:szCs w:val="28"/>
                <w:lang w:val="en-AU"/>
              </w:rPr>
              <m:t>8</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as shown in </w:t>
      </w:r>
      <w:r w:rsidRPr="00144640">
        <w:rPr>
          <w:rFonts w:ascii="Times New Roman" w:hAnsi="Times New Roman" w:cs="Times New Roman"/>
          <w:color w:val="0432FF"/>
          <w:szCs w:val="28"/>
          <w:lang w:val="en-AU"/>
        </w:rPr>
        <w:t>Eq</w:t>
      </w:r>
      <w:r w:rsidR="00144640"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 xml:space="preserve">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3)</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Fig. 4.3 (a) and (b)</w:t>
      </w:r>
      <w:r w:rsidRPr="00FC0A47">
        <w:rPr>
          <w:rFonts w:ascii="Times New Roman" w:hAnsi="Times New Roman" w:cs="Times New Roman"/>
          <w:color w:val="000000" w:themeColor="text1"/>
          <w:szCs w:val="28"/>
          <w:lang w:val="en-AU"/>
        </w:rPr>
        <w:t>. By ensuring the unidirectional and multidirectional figure-8 shear stresses have the same magnitude throughout the cyclic shear, the only difference between them is their direction.</w:t>
      </w:r>
    </w:p>
    <w:p w14:paraId="77B53012" w14:textId="2DA7B552"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uni,x</m:t>
            </m:r>
          </m:sub>
        </m:sSub>
        <m:r>
          <w:rPr>
            <w:rFonts w:ascii="Cambria Math" w:hAnsi="Cambria Math" w:cs="Times New Roman"/>
            <w:color w:val="000000" w:themeColor="text1"/>
            <w:szCs w:val="28"/>
            <w:lang w:val="en-AU"/>
          </w:rPr>
          <m:t>=sign</m:t>
        </m:r>
        <m:d>
          <m:dPr>
            <m:ctrlPr>
              <w:rPr>
                <w:rFonts w:ascii="Cambria Math" w:hAnsi="Cambria Math" w:cs="Times New Roman"/>
                <w:i/>
                <w:color w:val="000000" w:themeColor="text1"/>
                <w:szCs w:val="28"/>
                <w:lang w:val="en-AU"/>
              </w:rPr>
            </m:ctrlPr>
          </m:d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e>
        </m:d>
        <m:rad>
          <m:radPr>
            <m:degHide m:val="1"/>
            <m:ctrlPr>
              <w:rPr>
                <w:rFonts w:ascii="Cambria Math" w:hAnsi="Cambria Math" w:cs="Times New Roman"/>
                <w:i/>
                <w:color w:val="000000" w:themeColor="text1"/>
                <w:szCs w:val="28"/>
                <w:lang w:val="en-AU"/>
              </w:rPr>
            </m:ctrlPr>
          </m:radPr>
          <m:deg/>
          <m:e>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up>
                <m:r>
                  <w:rPr>
                    <w:rFonts w:ascii="Cambria Math" w:hAnsi="Cambria Math" w:cs="Times New Roman"/>
                    <w:color w:val="000000" w:themeColor="text1"/>
                    <w:szCs w:val="28"/>
                    <w:lang w:val="en-AU"/>
                  </w:rPr>
                  <m:t>2</m:t>
                </m:r>
              </m:sup>
            </m:sSubSup>
            <m:r>
              <w:rPr>
                <w:rFonts w:ascii="Cambria Math" w:hAnsi="Cambria Math" w:cs="Times New Roman"/>
                <w:color w:val="000000" w:themeColor="text1"/>
                <w:szCs w:val="28"/>
                <w:lang w:val="en-AU"/>
              </w:rPr>
              <m:t>+</m:t>
            </m:r>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up>
                <m:r>
                  <w:rPr>
                    <w:rFonts w:ascii="Cambria Math" w:hAnsi="Cambria Math" w:cs="Times New Roman"/>
                    <w:color w:val="000000" w:themeColor="text1"/>
                    <w:szCs w:val="28"/>
                    <w:lang w:val="en-AU"/>
                  </w:rPr>
                  <m:t>2</m:t>
                </m:r>
              </m:sup>
            </m:sSubSup>
          </m:e>
        </m:ra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3)</w:t>
      </w:r>
    </w:p>
    <w:p w14:paraId="7D0212DA" w14:textId="34B4ACFC"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Although the magnitudes of unidirectional and multidirectional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shear stresses are controlled to be equal, the multidirectional shear not only experiences variations in the shear force magnitude but also undergoes continuous changes in direction. This results in completely different rates of change between the two types of shear forces. This study introduces a new double-8 shear loading method to eliminate the impact of differing shear stress variation rates during undrained shear processes. In odd-numbered cycles, the double-8 shear stress has the same x and y components as the standard </w:t>
      </w:r>
      <w:r w:rsidR="0005293E">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pattern. However, in even-numbered cycles, the x and y components are swapped, with the x component equaling the y component of the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and vice versa. As the cycles progress, the </w:t>
      </w:r>
      <w:r w:rsidR="0005293E">
        <w:rPr>
          <w:rFonts w:ascii="Times New Roman" w:hAnsi="Times New Roman" w:cs="Times New Roman"/>
          <w:color w:val="000000" w:themeColor="text1"/>
          <w:szCs w:val="28"/>
          <w:lang w:val="en-AU"/>
        </w:rPr>
        <w:t>double</w:t>
      </w:r>
      <w:r w:rsidRPr="00FC0A47">
        <w:rPr>
          <w:rFonts w:ascii="Times New Roman" w:hAnsi="Times New Roman" w:cs="Times New Roman"/>
          <w:color w:val="000000" w:themeColor="text1"/>
          <w:szCs w:val="28"/>
          <w:lang w:val="en-AU"/>
        </w:rPr>
        <w:t xml:space="preserve">-8 axes of the shear stress periodically alternate between odd and even cycles, as described by </w:t>
      </w:r>
      <w:r w:rsidRPr="00144640">
        <w:rPr>
          <w:rFonts w:ascii="Times New Roman" w:hAnsi="Times New Roman" w:cs="Times New Roman"/>
          <w:color w:val="0432FF"/>
          <w:szCs w:val="28"/>
          <w:lang w:val="en-AU"/>
        </w:rPr>
        <w:t>Eqs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4) and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5)</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Fig. 4.3(d)</w:t>
      </w:r>
      <w:r w:rsidRPr="00FC0A47">
        <w:rPr>
          <w:rFonts w:ascii="Times New Roman" w:hAnsi="Times New Roman" w:cs="Times New Roman"/>
          <w:color w:val="000000" w:themeColor="text1"/>
          <w:szCs w:val="28"/>
          <w:lang w:val="en-AU"/>
        </w:rPr>
        <w:t xml:space="preserve">. </w:t>
      </w:r>
    </w:p>
    <w:p w14:paraId="539A4030" w14:textId="682081FA"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d8,x</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,2nT&lt;t≤</m:t>
                </m:r>
                <m:d>
                  <m:dPr>
                    <m:ctrlPr>
                      <w:rPr>
                        <w:rFonts w:ascii="Cambria Math" w:hAnsi="Cambria Math" w:cs="Times New Roman"/>
                        <w:i/>
                        <w:color w:val="000000" w:themeColor="text1"/>
                        <w:szCs w:val="28"/>
                        <w:lang w:val="en-AU"/>
                      </w:rPr>
                    </m:ctrlPr>
                  </m:dPr>
                  <m:e>
                    <m:r>
                      <w:rPr>
                        <w:rFonts w:ascii="Cambria Math" w:hAnsi="Cambria Math" w:cs="Times New Roman"/>
                        <w:color w:val="000000" w:themeColor="text1"/>
                        <w:szCs w:val="28"/>
                        <w:lang w:val="en-AU"/>
                      </w:rPr>
                      <m:t>2n+1</m:t>
                    </m:r>
                  </m:e>
                </m:d>
                <m:r>
                  <w:rPr>
                    <w:rFonts w:ascii="Cambria Math" w:hAnsi="Cambria Math" w:cs="Times New Roman"/>
                    <w:color w:val="000000" w:themeColor="text1"/>
                    <w:szCs w:val="28"/>
                    <w:lang w:val="en-AU"/>
                  </w:rPr>
                  <m:t>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,2nT&lt;t≤(2n+1)T, n∈{0,1,2,…}</m:t>
                </m:r>
              </m:e>
            </m:eqArr>
          </m:e>
        </m: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4)</w:t>
      </w:r>
    </w:p>
    <w:p w14:paraId="5F9D492D" w14:textId="00F6FDE1"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d8,y</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,(2n+1)T&lt;t≤2(n+1)T,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,(2n+1)T&lt;t≤2(n+1)T, n∈{0,1,2,…}</m:t>
                </m:r>
              </m:e>
            </m:eqArr>
          </m:e>
        </m: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5)</w:t>
      </w:r>
    </w:p>
    <w:p w14:paraId="2ACD9A77" w14:textId="4DF56F78" w:rsidR="0005293E"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The introduction of a comparison between the double</w:t>
      </w:r>
      <w:r w:rsidR="00CB3D96" w:rsidRPr="00FC0A47">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-8 shear loading and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shear loading provides several benefits. First, it ensures that the magnitude of the</w:t>
      </w:r>
      <w:r w:rsidR="00CB3D96">
        <w:rPr>
          <w:rFonts w:ascii="Times New Roman" w:hAnsi="Times New Roman" w:cs="Times New Roman"/>
          <w:color w:val="000000" w:themeColor="text1"/>
          <w:szCs w:val="28"/>
          <w:lang w:val="en-AU"/>
        </w:rPr>
        <w:t xml:space="preserve"> two multidirectional </w:t>
      </w:r>
      <w:r w:rsidRPr="00FC0A47">
        <w:rPr>
          <w:rFonts w:ascii="Times New Roman" w:hAnsi="Times New Roman" w:cs="Times New Roman"/>
          <w:color w:val="000000" w:themeColor="text1"/>
          <w:szCs w:val="28"/>
          <w:lang w:val="en-AU"/>
        </w:rPr>
        <w:t xml:space="preserve">shear </w:t>
      </w:r>
      <w:r w:rsidR="00CB3D96">
        <w:rPr>
          <w:rFonts w:ascii="Times New Roman" w:hAnsi="Times New Roman" w:cs="Times New Roman"/>
          <w:color w:val="000000" w:themeColor="text1"/>
          <w:szCs w:val="28"/>
          <w:lang w:val="en-AU"/>
        </w:rPr>
        <w:t>stresses</w:t>
      </w:r>
      <w:r w:rsidRPr="00FC0A47">
        <w:rPr>
          <w:rFonts w:ascii="Times New Roman" w:hAnsi="Times New Roman" w:cs="Times New Roman"/>
          <w:color w:val="000000" w:themeColor="text1"/>
          <w:szCs w:val="28"/>
          <w:lang w:val="en-AU"/>
        </w:rPr>
        <w:t xml:space="preserve"> always remain</w:t>
      </w:r>
      <w:r w:rsidR="00CB3D96">
        <w:rPr>
          <w:rFonts w:ascii="Times New Roman" w:hAnsi="Times New Roman" w:cs="Times New Roman"/>
          <w:color w:val="000000" w:themeColor="text1"/>
          <w:szCs w:val="28"/>
          <w:lang w:val="en-AU"/>
        </w:rPr>
        <w:t>s</w:t>
      </w:r>
      <w:r w:rsidRPr="00FC0A47">
        <w:rPr>
          <w:rFonts w:ascii="Times New Roman" w:hAnsi="Times New Roman" w:cs="Times New Roman"/>
          <w:color w:val="000000" w:themeColor="text1"/>
          <w:szCs w:val="28"/>
          <w:lang w:val="en-AU"/>
        </w:rPr>
        <w:t xml:space="preserve"> </w:t>
      </w:r>
      <w:r w:rsidR="00CB3D96">
        <w:rPr>
          <w:rFonts w:ascii="Times New Roman" w:hAnsi="Times New Roman" w:cs="Times New Roman"/>
          <w:color w:val="000000" w:themeColor="text1"/>
          <w:szCs w:val="28"/>
          <w:lang w:val="en-AU"/>
        </w:rPr>
        <w:t>equivalent</w:t>
      </w:r>
      <w:r w:rsidRPr="00FC0A47">
        <w:rPr>
          <w:rFonts w:ascii="Times New Roman" w:hAnsi="Times New Roman" w:cs="Times New Roman"/>
          <w:color w:val="000000" w:themeColor="text1"/>
          <w:szCs w:val="28"/>
          <w:lang w:val="en-AU"/>
        </w:rPr>
        <w:t xml:space="preserve">. Second, it maintains </w:t>
      </w:r>
      <w:r w:rsidRPr="00FC0A47">
        <w:rPr>
          <w:rFonts w:ascii="Times New Roman" w:hAnsi="Times New Roman" w:cs="Times New Roman"/>
          <w:color w:val="000000" w:themeColor="text1"/>
          <w:szCs w:val="28"/>
          <w:lang w:val="en-AU"/>
        </w:rPr>
        <w:lastRenderedPageBreak/>
        <w:t xml:space="preserve">similarity in the change rate of shear stress: during odd-numbered cycles, the </w:t>
      </w:r>
      <w:r w:rsidR="00CB3D96">
        <w:rPr>
          <w:rFonts w:ascii="Times New Roman" w:hAnsi="Times New Roman" w:cs="Times New Roman"/>
          <w:color w:val="000000" w:themeColor="text1"/>
          <w:szCs w:val="28"/>
          <w:lang w:val="en-AU"/>
        </w:rPr>
        <w:t>change rate</w:t>
      </w:r>
      <w:r w:rsidRPr="00FC0A47">
        <w:rPr>
          <w:rFonts w:ascii="Times New Roman" w:hAnsi="Times New Roman" w:cs="Times New Roman"/>
          <w:color w:val="000000" w:themeColor="text1"/>
          <w:szCs w:val="28"/>
          <w:lang w:val="en-AU"/>
        </w:rPr>
        <w:t xml:space="preserve"> of the double</w:t>
      </w:r>
      <w:r w:rsidR="00CB3D96" w:rsidRPr="00FC0A47">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-8 loading matches that of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loading, while during even-numbered cycles, the </w:t>
      </w:r>
      <w:r w:rsidR="00CB3D96">
        <w:rPr>
          <w:rFonts w:ascii="Times New Roman" w:hAnsi="Times New Roman" w:cs="Times New Roman"/>
          <w:color w:val="000000" w:themeColor="text1"/>
          <w:szCs w:val="28"/>
          <w:lang w:val="en-AU"/>
        </w:rPr>
        <w:t>change rates</w:t>
      </w:r>
      <w:r w:rsidR="00CB3D96" w:rsidRPr="00FC0A47">
        <w:rPr>
          <w:rFonts w:ascii="Times New Roman" w:hAnsi="Times New Roman" w:cs="Times New Roman"/>
          <w:color w:val="000000" w:themeColor="text1"/>
          <w:szCs w:val="28"/>
          <w:lang w:val="en-AU"/>
        </w:rPr>
        <w:t xml:space="preserve"> are opposite but share</w:t>
      </w:r>
      <w:r w:rsidR="00CB3D96" w:rsidRPr="00CB3D96">
        <w:rPr>
          <w:rFonts w:ascii="Times New Roman" w:hAnsi="Times New Roman" w:cs="Times New Roman"/>
          <w:color w:val="000000" w:themeColor="text1"/>
          <w:szCs w:val="28"/>
          <w:lang w:val="en-AU"/>
        </w:rPr>
        <w:t xml:space="preserve"> </w:t>
      </w:r>
      <w:r w:rsidR="00CB3D96" w:rsidRPr="00FC0A47">
        <w:rPr>
          <w:rFonts w:ascii="Times New Roman" w:hAnsi="Times New Roman" w:cs="Times New Roman"/>
          <w:color w:val="000000" w:themeColor="text1"/>
          <w:szCs w:val="28"/>
          <w:lang w:val="en-AU"/>
        </w:rPr>
        <w:t>the equal magnitudes.</w:t>
      </w:r>
    </w:p>
    <w:p w14:paraId="661CB08D" w14:textId="0FD1E679" w:rsidR="0005293E"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7922D81B" wp14:editId="48C986DC">
            <wp:extent cx="2160000" cy="2160000"/>
            <wp:effectExtent l="0" t="0" r="0" b="0"/>
            <wp:docPr id="451079821"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5983" name="图片 1" descr="图表, 折线图, 直方图&#10;&#10;描述已自动生成"/>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64773EB" wp14:editId="2E3701F2">
            <wp:extent cx="2160000" cy="2160000"/>
            <wp:effectExtent l="0" t="0" r="0" b="0"/>
            <wp:docPr id="1869531788"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4579" name="图片 2" descr="图表&#10;&#10;描述已自动生成"/>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5ADF64C"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F527942" wp14:editId="6A02925F">
                <wp:extent cx="1803804" cy="608400"/>
                <wp:effectExtent l="0" t="0" r="0" b="0"/>
                <wp:docPr id="131145375"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5E36C0D6" w14:textId="1D81436A" w:rsidR="0005293E" w:rsidRPr="0005293E" w:rsidRDefault="0005293E" w:rsidP="0005293E">
                            <w:pPr>
                              <w:pStyle w:val="a9"/>
                              <w:numPr>
                                <w:ilvl w:val="0"/>
                                <w:numId w:val="160"/>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F527942" id="_x0000_t202" coordsize="21600,21600" o:spt="202" path="m,l,21600r21600,l21600,xe">
                <v:stroke joinstyle="miter"/>
                <v:path gradientshapeok="t" o:connecttype="rect"/>
              </v:shapetype>
              <v:shape id="文本框 18" o:spid="_x0000_s1026"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" filled="f" stroked="f" strokeweight=".5pt">
                <v:textbox>
                  <w:txbxContent>
                    <w:p w14:paraId="5E36C0D6" w14:textId="1D81436A" w:rsidR="0005293E" w:rsidRPr="0005293E" w:rsidRDefault="0005293E" w:rsidP="0005293E">
                      <w:pPr>
                        <w:pStyle w:val="a9"/>
                        <w:numPr>
                          <w:ilvl w:val="0"/>
                          <w:numId w:val="160"/>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FB62598" wp14:editId="09CD2551">
                <wp:extent cx="1803804" cy="608400"/>
                <wp:effectExtent l="0" t="0" r="0" b="0"/>
                <wp:docPr id="1443814598"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62598" id="_x0000_s1027"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wbKFw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" filled="f" stroked="f" strokeweight=".5pt">
                <v:textbo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v:textbox>
                <w10:anchorlock/>
              </v:shape>
            </w:pict>
          </mc:Fallback>
        </mc:AlternateContent>
      </w:r>
    </w:p>
    <w:p w14:paraId="2DCEC316" w14:textId="77777777" w:rsidR="0005293E" w:rsidRPr="00821BA8"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1E1D59E3" wp14:editId="670E1B8D">
            <wp:extent cx="2160000" cy="2160000"/>
            <wp:effectExtent l="0" t="0" r="0" b="0"/>
            <wp:docPr id="1672870172"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1026" name="图片 3" descr="图表, 折线图&#10;&#10;描述已自动生成"/>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343D202" wp14:editId="7BDC4BC6">
            <wp:extent cx="2160000" cy="2160000"/>
            <wp:effectExtent l="0" t="0" r="0" b="0"/>
            <wp:docPr id="1195797191"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1960" name="图片 4" descr="图表&#10;&#10;描述已自动生成"/>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01EF808"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D53DBD9" wp14:editId="2525E37C">
                <wp:extent cx="1803804" cy="608400"/>
                <wp:effectExtent l="0" t="0" r="0" b="0"/>
                <wp:docPr id="362981564"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53DBD9" id="_x0000_s1028"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6duGQ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FZ2c9thAfcD1HAzMe8uXCmdYMR9e&#13;&#10;mEOqcSOUb3jGQ2rAXnC0KGnA/frb/xiPDKCXkg6lU1H/c8ecoER/N8jNl3FRRK2lS3H7eYIXd+3Z&#13;&#10;XHvMrn0AVOcYH4rlyYzxQZ9M6aB9Q5UvYld0McOxd0XDyXwIg6DxlXCxWKQgVJdlYWXWlsfSEdWI&#13;&#10;8Gv/xpw90hCQwCc4iYyV79gYYgc+FrsAUiWqIs4Dqkf4UZmJweMritK/vqeoy1uf/wY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HPnp24ZAgAAMwQAAA4AAAAAAAAAAAAAAAAALgIAAGRycy9lMm9Eb2MueG1sUEsBAi0A&#13;&#10;FAAGAAgAAAAhANwnVeXgAAAACQEAAA8AAAAAAAAAAAAAAAAAcwQAAGRycy9kb3ducmV2LnhtbFBL&#13;&#10;BQYAAAAABAAEAPMAAACABQAAAAA=&#13;&#10;" filled="f" stroked="f" strokeweight=".5pt">
                <v:textbo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3994C2BF" wp14:editId="0B200998">
                <wp:extent cx="1935678" cy="608400"/>
                <wp:effectExtent l="0" t="0" r="0" b="0"/>
                <wp:docPr id="2064330829" name="文本框 18"/>
                <wp:cNvGraphicFramePr/>
                <a:graphic xmlns:a="http://schemas.openxmlformats.org/drawingml/2006/main">
                  <a:graphicData uri="http://schemas.microsoft.com/office/word/2010/wordprocessingShape">
                    <wps:wsp>
                      <wps:cNvSpPr txBox="1"/>
                      <wps:spPr>
                        <a:xfrm>
                          <a:off x="0" y="0"/>
                          <a:ext cx="1935678" cy="608400"/>
                        </a:xfrm>
                        <a:prstGeom prst="rect">
                          <a:avLst/>
                        </a:prstGeom>
                        <a:noFill/>
                        <a:ln w="6350">
                          <a:noFill/>
                        </a:ln>
                      </wps:spPr>
                      <wps:txbx>
                        <w:txbxContent>
                          <w:p w14:paraId="5C29E2A3" w14:textId="77777777" w:rsidR="0005293E" w:rsidRPr="00E97BE1" w:rsidRDefault="0005293E" w:rsidP="0005293E">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Double-8 shear stress </w:t>
                            </w:r>
                            <w:r w:rsidRPr="00E97BE1">
                              <w:rPr>
                                <w:rFonts w:ascii="Times New Roman" w:hAnsi="Times New Roman" w:cs="Times New Roman"/>
                                <w:szCs w:val="28"/>
                                <w:lang w:val="en-AU"/>
                              </w:rP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94C2BF" id="_x0000_s1029" type="#_x0000_t202" style="width:152.4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" filled="f" stroked="f" strokeweight=".5pt">
                <v:textbox>
                  <w:txbxContent>
                    <w:p w14:paraId="5C29E2A3" w14:textId="77777777" w:rsidR="0005293E" w:rsidRPr="00E97BE1" w:rsidRDefault="0005293E" w:rsidP="0005293E">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Double-8 shear stress </w:t>
                      </w:r>
                      <w:proofErr w:type="gramStart"/>
                      <w:r w:rsidRPr="00E97BE1">
                        <w:rPr>
                          <w:rFonts w:ascii="Times New Roman" w:hAnsi="Times New Roman" w:cs="Times New Roman"/>
                          <w:szCs w:val="28"/>
                          <w:lang w:val="en-AU"/>
                        </w:rPr>
                        <w:t>path</w:t>
                      </w:r>
                      <w:proofErr w:type="gramEnd"/>
                    </w:p>
                  </w:txbxContent>
                </v:textbox>
                <w10:anchorlock/>
              </v:shape>
            </w:pict>
          </mc:Fallback>
        </mc:AlternateContent>
      </w:r>
    </w:p>
    <w:p w14:paraId="0C756646" w14:textId="106B2725" w:rsidR="0005293E" w:rsidRDefault="0005293E" w:rsidP="0005293E">
      <w:pPr>
        <w:ind w:leftChars="-1" w:left="848" w:hangingChars="354" w:hanging="850"/>
        <w:rPr>
          <w:rFonts w:ascii="Times New Roman" w:hAnsi="Times New Roman" w:cs="Times New Roman"/>
          <w:color w:val="000000" w:themeColor="text1"/>
          <w:szCs w:val="28"/>
          <w:lang w:val="en-AU"/>
        </w:rPr>
      </w:pPr>
      <w:r w:rsidRPr="0005293E">
        <w:rPr>
          <w:rFonts w:ascii="Times New Roman" w:hAnsi="Times New Roman" w:cs="Times New Roman"/>
          <w:color w:val="000000" w:themeColor="text1"/>
          <w:szCs w:val="28"/>
        </w:rPr>
        <w:t>Fig. 4.3. Shear stress path in unidirectional and multidirectional loading</w:t>
      </w:r>
    </w:p>
    <w:p w14:paraId="2C6B315F" w14:textId="77777777" w:rsidR="0005293E" w:rsidRPr="0005293E" w:rsidRDefault="0005293E" w:rsidP="0005293E">
      <w:pPr>
        <w:ind w:leftChars="-1" w:left="848" w:hangingChars="354" w:hanging="850"/>
        <w:rPr>
          <w:rFonts w:ascii="Times New Roman" w:hAnsi="Times New Roman" w:cs="Times New Roman"/>
          <w:color w:val="000000" w:themeColor="text1"/>
          <w:szCs w:val="28"/>
          <w:lang w:val="en-AU"/>
        </w:rPr>
      </w:pPr>
    </w:p>
    <w:p w14:paraId="300D3816" w14:textId="79F0C40E" w:rsidR="00FC0A47" w:rsidRPr="00FC0A47" w:rsidRDefault="00FC0A47" w:rsidP="003D7394">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Finally, the phase change between odd and even cycles</w:t>
      </w:r>
      <w:r w:rsidR="00CB3D96">
        <w:rPr>
          <w:rFonts w:ascii="Times New Roman" w:hAnsi="Times New Roman" w:cs="Times New Roman"/>
          <w:color w:val="000000" w:themeColor="text1"/>
          <w:szCs w:val="28"/>
          <w:lang w:val="en-AU"/>
        </w:rPr>
        <w:t xml:space="preserve"> for double-8</w:t>
      </w:r>
      <w:r w:rsidRPr="00FC0A47">
        <w:rPr>
          <w:rFonts w:ascii="Times New Roman" w:hAnsi="Times New Roman" w:cs="Times New Roman"/>
          <w:color w:val="000000" w:themeColor="text1"/>
          <w:szCs w:val="28"/>
          <w:lang w:val="en-AU"/>
        </w:rPr>
        <w:t xml:space="preserve"> results in </w:t>
      </w:r>
      <w:r w:rsidR="00CB3D96">
        <w:rPr>
          <w:rFonts w:ascii="Times New Roman" w:hAnsi="Times New Roman" w:cs="Times New Roman"/>
          <w:color w:val="000000" w:themeColor="text1"/>
          <w:szCs w:val="28"/>
          <w:lang w:val="en-AU"/>
        </w:rPr>
        <w:t>an equivalent rate in two directions</w:t>
      </w:r>
      <w:r w:rsidRPr="00FC0A47">
        <w:rPr>
          <w:rFonts w:ascii="Times New Roman" w:hAnsi="Times New Roman" w:cs="Times New Roman"/>
          <w:color w:val="000000" w:themeColor="text1"/>
          <w:szCs w:val="28"/>
          <w:lang w:val="en-AU"/>
        </w:rPr>
        <w:t xml:space="preserve">, ensuring a smooth transition in shear stress. Through this comparative analysis, other factors that may influence liquefaction can be </w:t>
      </w:r>
      <w:r w:rsidRPr="00FC0A47">
        <w:rPr>
          <w:rFonts w:ascii="Times New Roman" w:hAnsi="Times New Roman" w:cs="Times New Roman"/>
          <w:color w:val="000000" w:themeColor="text1"/>
          <w:szCs w:val="28"/>
          <w:lang w:val="en-AU"/>
        </w:rPr>
        <w:lastRenderedPageBreak/>
        <w:t>effectively excluded, allowing for a more rational evaluation of the impact of shear direction on the liquefaction process.</w:t>
      </w:r>
    </w:p>
    <w:p w14:paraId="1F0EF76F" w14:textId="77777777" w:rsidR="00FC0A47" w:rsidRDefault="00FC0A47" w:rsidP="00FC0A47"/>
    <w:p w14:paraId="425E9D39" w14:textId="3628E467" w:rsidR="00FC0A47" w:rsidRPr="00FC0A47" w:rsidRDefault="00FC0A47" w:rsidP="00FC0A47">
      <w:pPr>
        <w:pStyle w:val="2"/>
        <w:spacing w:after="160" w:line="480" w:lineRule="auto"/>
      </w:pPr>
      <w:bookmarkStart w:id="287" w:name="_Toc184860654"/>
      <w:r w:rsidRPr="00FC0A47">
        <w:t>Results and discussion</w:t>
      </w:r>
      <w:bookmarkEnd w:id="287"/>
    </w:p>
    <w:p w14:paraId="42C262FB" w14:textId="00607DA8" w:rsidR="00FC0A47" w:rsidRPr="00FC0A47" w:rsidRDefault="00FC0A47" w:rsidP="00FC0A47">
      <w:pPr>
        <w:pStyle w:val="3"/>
      </w:pPr>
      <w:bookmarkStart w:id="288" w:name="_Toc184860655"/>
      <w:r w:rsidRPr="00FC0A47">
        <w:rPr>
          <w:rFonts w:hint="eastAsia"/>
        </w:rPr>
        <w:t xml:space="preserve">Macroscopic </w:t>
      </w:r>
      <w:r w:rsidRPr="00FC0A47">
        <w:t>response</w:t>
      </w:r>
      <w:bookmarkEnd w:id="288"/>
    </w:p>
    <w:p w14:paraId="365C17C4" w14:textId="398053EF" w:rsidR="00FC0A47" w:rsidRPr="007839EB" w:rsidRDefault="00FC0A47" w:rsidP="007839EB">
      <w:pPr>
        <w:pStyle w:val="4"/>
        <w:rPr>
          <w:rFonts w:asciiTheme="majorHAnsi" w:eastAsiaTheme="majorHAnsi" w:hAnsiTheme="majorHAnsi" w:cs="Times New Roman"/>
        </w:rPr>
      </w:pPr>
      <w:r w:rsidRPr="007839EB">
        <w:rPr>
          <w:rFonts w:asciiTheme="majorHAnsi" w:eastAsiaTheme="majorHAnsi" w:hAnsiTheme="majorHAnsi" w:cs="Times New Roman"/>
        </w:rPr>
        <w:t>Stress strain relationship</w:t>
      </w:r>
    </w:p>
    <w:p w14:paraId="41404D29" w14:textId="55FF6988" w:rsidR="005E4BCB" w:rsidRPr="00FC0A47" w:rsidRDefault="00FC0A47" w:rsidP="00A9579E">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With the application of unidirectional and multidirectional cyclic shear loads to undrained samples, the mean effective stress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gradually decreases as shown in </w:t>
      </w:r>
      <w:r w:rsidRPr="00A9579E">
        <w:rPr>
          <w:rFonts w:ascii="Times New Roman" w:hAnsi="Times New Roman" w:cs="Times New Roman"/>
          <w:color w:val="0432FF"/>
          <w:szCs w:val="28"/>
          <w:lang w:val="en-AU"/>
        </w:rPr>
        <w:t xml:space="preserve">Fig. </w:t>
      </w:r>
      <w:r w:rsidR="00665056" w:rsidRPr="00A9579E">
        <w:rPr>
          <w:rFonts w:ascii="Times New Roman" w:hAnsi="Times New Roman" w:cs="Times New Roman"/>
          <w:color w:val="0432FF"/>
          <w:szCs w:val="28"/>
          <w:lang w:val="en-AU"/>
        </w:rPr>
        <w:t>4.</w:t>
      </w:r>
      <w:r w:rsidRPr="00A9579E">
        <w:rPr>
          <w:rFonts w:ascii="Times New Roman" w:hAnsi="Times New Roman" w:cs="Times New Roman"/>
          <w:color w:val="0432FF"/>
          <w:szCs w:val="28"/>
          <w:lang w:val="en-AU"/>
        </w:rPr>
        <w:t>4</w:t>
      </w:r>
      <w:r w:rsidRPr="00FC0A47">
        <w:rPr>
          <w:rFonts w:ascii="Times New Roman" w:hAnsi="Times New Roman" w:cs="Times New Roman"/>
          <w:color w:val="000000" w:themeColor="text1"/>
          <w:szCs w:val="28"/>
          <w:lang w:val="en-AU"/>
        </w:rPr>
        <w:t xml:space="preserve">. When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drops below approximately 50% of its initial value, an increase in shear load causes a slight rise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while a decrease in shear load leads to a significant reduction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eventually resulting in liquefaction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reaches zero. Even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continuously varies, the shear patterns of unidirectional, single-8, and double-8 modes project onto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and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y</m:t>
            </m:r>
          </m:sub>
        </m:sSub>
      </m:oMath>
      <w:r w:rsidRPr="00FC0A47">
        <w:rPr>
          <w:rFonts w:ascii="Times New Roman" w:hAnsi="Times New Roman" w:cs="Times New Roman"/>
          <w:color w:val="000000" w:themeColor="text1"/>
          <w:szCs w:val="28"/>
          <w:lang w:val="en-AU"/>
        </w:rPr>
        <w:t xml:space="preserve"> as anticipated, effectively maintaining their respective linear, single-8, and double-8 stress path shapes.</w:t>
      </w:r>
    </w:p>
    <w:p w14:paraId="79E92988" w14:textId="5B5ECF0C" w:rsidR="005E4BCB" w:rsidRPr="005E4BCB" w:rsidRDefault="00FC0A47" w:rsidP="00A9579E">
      <w:pPr>
        <w:spacing w:line="480" w:lineRule="auto"/>
        <w:ind w:firstLine="420"/>
        <w:jc w:val="both"/>
        <w:rPr>
          <w:rFonts w:ascii="Times New Roman" w:hAnsi="Times New Roman" w:cs="Times New Roman"/>
          <w:color w:val="000000" w:themeColor="text1"/>
          <w:szCs w:val="28"/>
          <w:lang w:val="en-AU"/>
        </w:rPr>
      </w:pPr>
      <w:r w:rsidRPr="00A9579E">
        <w:rPr>
          <w:rFonts w:ascii="Times New Roman" w:hAnsi="Times New Roman" w:cs="Times New Roman"/>
          <w:color w:val="0432FF"/>
          <w:szCs w:val="28"/>
          <w:lang w:val="en-AU"/>
        </w:rPr>
        <w:t>Fig</w:t>
      </w:r>
      <w:r w:rsidR="007839EB" w:rsidRPr="00A9579E">
        <w:rPr>
          <w:rFonts w:ascii="Times New Roman" w:hAnsi="Times New Roman" w:cs="Times New Roman"/>
          <w:color w:val="0432FF"/>
          <w:szCs w:val="28"/>
          <w:lang w:val="en-AU"/>
        </w:rPr>
        <w:t>ure</w:t>
      </w:r>
      <w:r w:rsidRPr="00A9579E">
        <w:rPr>
          <w:rFonts w:ascii="Times New Roman" w:hAnsi="Times New Roman" w:cs="Times New Roman"/>
          <w:color w:val="0432FF"/>
          <w:szCs w:val="28"/>
          <w:lang w:val="en-AU"/>
        </w:rPr>
        <w:t xml:space="preserve"> </w:t>
      </w:r>
      <w:r w:rsidR="00665056" w:rsidRPr="00A9579E">
        <w:rPr>
          <w:rFonts w:ascii="Times New Roman" w:hAnsi="Times New Roman" w:cs="Times New Roman"/>
          <w:color w:val="0432FF"/>
          <w:szCs w:val="28"/>
          <w:lang w:val="en-AU"/>
        </w:rPr>
        <w:t>4.</w:t>
      </w:r>
      <w:r w:rsidRPr="00A9579E">
        <w:rPr>
          <w:rFonts w:ascii="Times New Roman" w:hAnsi="Times New Roman" w:cs="Times New Roman"/>
          <w:color w:val="0432FF"/>
          <w:szCs w:val="28"/>
          <w:lang w:val="en-AU"/>
        </w:rPr>
        <w:t>5</w:t>
      </w:r>
      <w:r w:rsidRPr="00FC0A47">
        <w:rPr>
          <w:rFonts w:ascii="Times New Roman" w:hAnsi="Times New Roman" w:cs="Times New Roman"/>
          <w:color w:val="000000" w:themeColor="text1"/>
          <w:szCs w:val="28"/>
          <w:lang w:val="en-AU"/>
        </w:rPr>
        <w:t xml:space="preserve"> presents the liquefaction resistance under different forms of shear loading. The occurrence of liquefaction is defined as when the pore water pressure reaches 95% of the initial confining stress. It is evident that the unidirectional shear loading requires the highest cyclic number to reach liquefaction at the same CSR, compared to the multidirectional loadings. Following this, there is a difference between the required cyclic numbers for single-8 and double-8 shear stresses, with single-8 needing slightly more cycles than double-8. For instance, at CSR = 0.25, single-8 requires 30 cycles to reach liquefaction, whereas double-8 only requires about 22 cycles.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337"/>
      </w:tblGrid>
      <w:tr w:rsidR="005E4BCB" w:rsidRPr="00F27A03" w14:paraId="64A006D2" w14:textId="77777777" w:rsidTr="005E4BCB">
        <w:tc>
          <w:tcPr>
            <w:tcW w:w="3969" w:type="dxa"/>
            <w:vAlign w:val="center"/>
          </w:tcPr>
          <w:p w14:paraId="4671E6CB" w14:textId="26AE6104"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lastRenderedPageBreak/>
              <w:drawing>
                <wp:inline distT="0" distB="0" distL="0" distR="0" wp14:anchorId="0ACC9792" wp14:editId="65DF6998">
                  <wp:extent cx="2160000" cy="2160000"/>
                  <wp:effectExtent l="0" t="0" r="0" b="0"/>
                  <wp:docPr id="1345332509" name="图片 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509" name="图片 8" descr="图表, 雷达图&#10;&#10;描述已自动生成"/>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1AAFC833" w14:textId="3433D5AD"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drawing>
                <wp:inline distT="0" distB="0" distL="0" distR="0" wp14:anchorId="43992969" wp14:editId="65D679A2">
                  <wp:extent cx="2160000" cy="2160000"/>
                  <wp:effectExtent l="0" t="0" r="0" b="0"/>
                  <wp:docPr id="1998422731" name="图片 7"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2731" name="图片 7" descr="图表, 表面图&#10;&#10;描述已自动生成"/>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5E4BCB" w:rsidRPr="00D66C78" w14:paraId="06418613" w14:textId="77777777" w:rsidTr="005E4BCB">
        <w:tc>
          <w:tcPr>
            <w:tcW w:w="3969" w:type="dxa"/>
            <w:vAlign w:val="center"/>
          </w:tcPr>
          <w:p w14:paraId="75A3435A" w14:textId="5EF9FAC5" w:rsidR="005E4BCB" w:rsidRPr="00E97BE1" w:rsidRDefault="005E4BCB" w:rsidP="005E4BCB">
            <w:pPr>
              <w:pStyle w:val="a9"/>
              <w:numPr>
                <w:ilvl w:val="0"/>
                <w:numId w:val="74"/>
              </w:numPr>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U</w:t>
            </w:r>
            <w:r w:rsidRPr="00E97BE1">
              <w:rPr>
                <w:rFonts w:ascii="Times New Roman" w:hAnsi="Times New Roman" w:cs="Times New Roman"/>
                <w:szCs w:val="28"/>
                <w:lang w:val="en-AU"/>
              </w:rPr>
              <w:t>nidirectional loading</w:t>
            </w:r>
          </w:p>
          <w:p w14:paraId="6A328C44" w14:textId="135BBB40" w:rsidR="005E4BCB" w:rsidRPr="00D66C78" w:rsidRDefault="005E4BCB" w:rsidP="005E4BCB">
            <w:pPr>
              <w:jc w:val="center"/>
              <w:rPr>
                <w:rFonts w:ascii="Times New Roman" w:hAnsi="Times New Roman" w:cs="Times New Roman"/>
                <w:color w:val="000000" w:themeColor="text1"/>
                <w:szCs w:val="28"/>
              </w:rPr>
            </w:pPr>
          </w:p>
        </w:tc>
        <w:tc>
          <w:tcPr>
            <w:tcW w:w="4337" w:type="dxa"/>
            <w:vAlign w:val="center"/>
          </w:tcPr>
          <w:p w14:paraId="189D4A16" w14:textId="03DEA4F2" w:rsidR="005E4BCB" w:rsidRPr="00E97BE1" w:rsidRDefault="005E4BCB" w:rsidP="005E4BCB">
            <w:pPr>
              <w:pStyle w:val="a9"/>
              <w:numPr>
                <w:ilvl w:val="0"/>
                <w:numId w:val="74"/>
              </w:numPr>
              <w:wordWrap w:val="0"/>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S</w:t>
            </w:r>
            <w:r w:rsidRPr="00E97BE1">
              <w:rPr>
                <w:rFonts w:ascii="Times New Roman" w:hAnsi="Times New Roman" w:cs="Times New Roman"/>
                <w:szCs w:val="28"/>
                <w:lang w:val="en-AU"/>
              </w:rPr>
              <w:t>ingle-8 loading</w:t>
            </w:r>
          </w:p>
          <w:p w14:paraId="303BEEB6" w14:textId="652FF8EB" w:rsidR="005E4BCB" w:rsidRPr="00D66C78" w:rsidRDefault="005E4BCB" w:rsidP="005E4BCB">
            <w:pPr>
              <w:jc w:val="center"/>
              <w:rPr>
                <w:rFonts w:ascii="Times New Roman" w:hAnsi="Times New Roman" w:cs="Times New Roman"/>
                <w:color w:val="000000" w:themeColor="text1"/>
                <w:szCs w:val="28"/>
              </w:rPr>
            </w:pPr>
          </w:p>
        </w:tc>
      </w:tr>
      <w:tr w:rsidR="005E4BCB" w:rsidRPr="00F27A03" w14:paraId="492B9C6D" w14:textId="77777777" w:rsidTr="005E4BCB">
        <w:tc>
          <w:tcPr>
            <w:tcW w:w="3969" w:type="dxa"/>
            <w:vAlign w:val="center"/>
          </w:tcPr>
          <w:p w14:paraId="5322F47D" w14:textId="62AF4E50"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drawing>
                <wp:inline distT="0" distB="0" distL="0" distR="0" wp14:anchorId="7A5C40D4" wp14:editId="40300930">
                  <wp:extent cx="2160000" cy="2160000"/>
                  <wp:effectExtent l="0" t="0" r="0" b="0"/>
                  <wp:docPr id="651541264" name="图片 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264" name="图片 6" descr="图表, 图示&#10;&#10;描述已自动生成"/>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7F0A4CA7" w14:textId="77777777" w:rsidR="005E4BCB" w:rsidRPr="00F27A03" w:rsidRDefault="005E4BCB" w:rsidP="001569A8">
            <w:pPr>
              <w:jc w:val="center"/>
              <w:rPr>
                <w:rFonts w:ascii="Times New Roman" w:hAnsi="Times New Roman" w:cs="Times New Roman"/>
                <w:color w:val="000000" w:themeColor="text1"/>
              </w:rPr>
            </w:pPr>
          </w:p>
        </w:tc>
      </w:tr>
      <w:tr w:rsidR="005E4BCB" w:rsidRPr="00F27A03" w14:paraId="5FB61A68" w14:textId="77777777" w:rsidTr="005E4BCB">
        <w:tc>
          <w:tcPr>
            <w:tcW w:w="3969" w:type="dxa"/>
            <w:vAlign w:val="center"/>
          </w:tcPr>
          <w:p w14:paraId="17D196D2" w14:textId="77777777" w:rsidR="005E4BCB" w:rsidRPr="00E97BE1" w:rsidRDefault="005E4BCB" w:rsidP="005E4BCB">
            <w:pPr>
              <w:pStyle w:val="a9"/>
              <w:autoSpaceDE w:val="0"/>
              <w:autoSpaceDN w:val="0"/>
              <w:ind w:left="360"/>
              <w:contextualSpacing w:val="0"/>
              <w:jc w:val="center"/>
              <w:rPr>
                <w:rFonts w:ascii="Times New Roman" w:hAnsi="Times New Roman" w:cs="Times New Roman"/>
                <w:szCs w:val="28"/>
                <w:lang w:val="en-AU"/>
              </w:rPr>
            </w:pPr>
            <w:r w:rsidRPr="00D66C78">
              <w:rPr>
                <w:rFonts w:ascii="Times New Roman" w:eastAsia="Yu Mincho" w:hAnsi="Times New Roman" w:cs="Times New Roman"/>
                <w:color w:val="000000" w:themeColor="text1"/>
                <w:szCs w:val="28"/>
              </w:rPr>
              <w:t xml:space="preserve">(c) </w:t>
            </w:r>
            <w:r w:rsidRPr="00E97BE1">
              <w:rPr>
                <w:rFonts w:ascii="Times New Roman" w:hAnsi="Times New Roman" w:cs="Times New Roman"/>
                <w:szCs w:val="28"/>
                <w:lang w:val="en-AU"/>
              </w:rPr>
              <w:t>double-8 loading</w:t>
            </w:r>
          </w:p>
          <w:p w14:paraId="291CE1E2" w14:textId="5E93BE4B" w:rsidR="005E4BCB" w:rsidRPr="00D66C78" w:rsidRDefault="005E4BCB" w:rsidP="001569A8">
            <w:pPr>
              <w:jc w:val="center"/>
              <w:rPr>
                <w:rFonts w:ascii="Times New Roman" w:hAnsi="Times New Roman" w:cs="Times New Roman"/>
                <w:color w:val="000000" w:themeColor="text1"/>
                <w:szCs w:val="28"/>
              </w:rPr>
            </w:pPr>
          </w:p>
        </w:tc>
        <w:tc>
          <w:tcPr>
            <w:tcW w:w="4337" w:type="dxa"/>
            <w:vAlign w:val="center"/>
          </w:tcPr>
          <w:p w14:paraId="54125E3D" w14:textId="77777777" w:rsidR="005E4BCB" w:rsidRPr="00F27A03" w:rsidRDefault="005E4BCB" w:rsidP="001569A8">
            <w:pPr>
              <w:jc w:val="center"/>
              <w:rPr>
                <w:rFonts w:ascii="Times New Roman" w:hAnsi="Times New Roman" w:cs="Times New Roman"/>
                <w:color w:val="000000" w:themeColor="text1"/>
              </w:rPr>
            </w:pPr>
          </w:p>
        </w:tc>
      </w:tr>
    </w:tbl>
    <w:p w14:paraId="6DA3F4F8" w14:textId="7C5FF800" w:rsidR="005E4BCB" w:rsidRDefault="005E4BCB" w:rsidP="005E4BCB">
      <w:pPr>
        <w:ind w:leftChars="-1" w:left="848" w:hangingChars="354" w:hanging="850"/>
        <w:rPr>
          <w:rFonts w:ascii="Times New Roman" w:hAnsi="Times New Roman" w:cs="Times New Roman"/>
          <w:color w:val="000000" w:themeColor="text1"/>
          <w:szCs w:val="28"/>
        </w:rPr>
      </w:pPr>
      <w:r w:rsidRPr="005E4BCB">
        <w:rPr>
          <w:rFonts w:ascii="Times New Roman" w:hAnsi="Times New Roman" w:cs="Times New Roman"/>
          <w:color w:val="000000" w:themeColor="text1"/>
          <w:szCs w:val="28"/>
        </w:rPr>
        <w:t>Fig. 4.4. Shear and mean effective stress evolution in unidirectional and multidirectional shear (CSR=0.250)</w:t>
      </w:r>
    </w:p>
    <w:p w14:paraId="1518C6AC" w14:textId="77777777" w:rsidR="005E4BCB" w:rsidRPr="005E4BCB" w:rsidRDefault="005E4BCB" w:rsidP="005E4BCB">
      <w:pPr>
        <w:ind w:leftChars="-1" w:left="848" w:hangingChars="354" w:hanging="850"/>
        <w:rPr>
          <w:rFonts w:ascii="Times New Roman" w:hAnsi="Times New Roman" w:cs="Times New Roman"/>
          <w:color w:val="000000" w:themeColor="text1"/>
          <w:szCs w:val="28"/>
        </w:rPr>
      </w:pPr>
    </w:p>
    <w:p w14:paraId="3433BE76" w14:textId="721FEBE7" w:rsidR="00144640" w:rsidRPr="00C97089" w:rsidRDefault="00FC0A47" w:rsidP="00C97089">
      <w:pPr>
        <w:spacing w:line="480" w:lineRule="auto"/>
        <w:ind w:firstLine="420"/>
        <w:jc w:val="both"/>
        <w:rPr>
          <w:rFonts w:ascii="Times New Roman" w:hAnsi="Times New Roman" w:cs="Times New Roman"/>
          <w:szCs w:val="28"/>
          <w:lang w:val="en-AU"/>
        </w:rPr>
      </w:pPr>
      <w:r w:rsidRPr="00C97089">
        <w:rPr>
          <w:rFonts w:ascii="Times New Roman" w:hAnsi="Times New Roman" w:cs="Times New Roman"/>
          <w:szCs w:val="28"/>
          <w:lang w:val="en-AU"/>
        </w:rPr>
        <w:t xml:space="preserve">From a macroscopic perspective, the rotation of shear force direction has a significant impact on the liquefaction process. Although the magnitudes of unidirectional and multidirectional shear forces are equal at any given moment, the shear force direction in unidirectional loading remains fixed, unlike in multidirectional loading. This lack of directional rotation in unidirectional loading results in a higher number of cycles needed to reach liquefaction. Additionally, besides the influence of shear stress direction on the liquefaction process, the shear loading history also plays a </w:t>
      </w:r>
      <w:r w:rsidRPr="00C97089">
        <w:rPr>
          <w:rFonts w:ascii="Times New Roman" w:hAnsi="Times New Roman" w:cs="Times New Roman"/>
          <w:szCs w:val="28"/>
          <w:lang w:val="en-AU"/>
        </w:rPr>
        <w:lastRenderedPageBreak/>
        <w:t>role. For instance, although single-8 and double-8 paths share the same shear stress magnitude and rate of change</w:t>
      </w:r>
      <w:r w:rsidR="00C97089">
        <w:rPr>
          <w:rFonts w:ascii="Times New Roman" w:hAnsi="Times New Roman" w:cs="Times New Roman"/>
          <w:szCs w:val="28"/>
          <w:lang w:val="en-AU"/>
        </w:rPr>
        <w:t xml:space="preserve"> </w:t>
      </w:r>
      <w:r w:rsidR="00C97089" w:rsidRPr="00FC0A47">
        <w:rPr>
          <w:rFonts w:ascii="Times New Roman" w:hAnsi="Times New Roman" w:cs="Times New Roman"/>
          <w:szCs w:val="28"/>
        </w:rPr>
        <w:t>at any given moment, the single-8 path maintains</w:t>
      </w:r>
      <w:r w:rsidR="00C97089">
        <w:rPr>
          <w:rFonts w:ascii="Times New Roman" w:hAnsi="Times New Roman" w:cs="Times New Roman"/>
          <w:szCs w:val="28"/>
        </w:rPr>
        <w:t xml:space="preserve"> </w:t>
      </w:r>
      <w:r w:rsidR="00C97089" w:rsidRPr="00FC0A47">
        <w:rPr>
          <w:rFonts w:ascii="Times New Roman" w:hAnsi="Times New Roman" w:cs="Times New Roman"/>
          <w:szCs w:val="28"/>
        </w:rPr>
        <w:t xml:space="preserve">a </w:t>
      </w:r>
    </w:p>
    <w:p w14:paraId="2DBD9F28"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46CF771B" wp14:editId="20191E54">
            <wp:extent cx="3598391" cy="2998800"/>
            <wp:effectExtent l="0" t="0" r="0" b="0"/>
            <wp:docPr id="298849181"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9181" name="图片 9" descr="图表, 散点图&#10;&#10;描述已自动生成"/>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598391" cy="2998800"/>
                    </a:xfrm>
                    <a:prstGeom prst="rect">
                      <a:avLst/>
                    </a:prstGeom>
                  </pic:spPr>
                </pic:pic>
              </a:graphicData>
            </a:graphic>
          </wp:inline>
        </w:drawing>
      </w:r>
    </w:p>
    <w:p w14:paraId="2C02D8AC" w14:textId="0835C9DD" w:rsidR="00144640" w:rsidRDefault="00144640" w:rsidP="00144640">
      <w:pPr>
        <w:ind w:leftChars="-1" w:left="848" w:hangingChars="354" w:hanging="850"/>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rPr>
        <w:t xml:space="preserve">Fig. 4.5. Liquefaction resistance under unidirectional and multidirectional shear stress </w:t>
      </w:r>
    </w:p>
    <w:p w14:paraId="555553AF" w14:textId="77777777" w:rsidR="00144640" w:rsidRPr="00144640" w:rsidRDefault="00144640" w:rsidP="00144640">
      <w:pPr>
        <w:ind w:leftChars="-1" w:left="848" w:hangingChars="354" w:hanging="850"/>
        <w:rPr>
          <w:rFonts w:ascii="Times New Roman" w:hAnsi="Times New Roman" w:cs="Times New Roman"/>
          <w:color w:val="000000" w:themeColor="text1"/>
          <w:szCs w:val="28"/>
          <w:lang w:val="en-AU"/>
        </w:rPr>
      </w:pPr>
    </w:p>
    <w:p w14:paraId="42E8299A" w14:textId="29E14FD5" w:rsidR="00FC0A47" w:rsidRDefault="00C97089" w:rsidP="00224008">
      <w:pPr>
        <w:spacing w:line="480" w:lineRule="auto"/>
        <w:jc w:val="both"/>
        <w:rPr>
          <w:rFonts w:ascii="Times New Roman" w:hAnsi="Times New Roman" w:cs="Times New Roman"/>
          <w:szCs w:val="28"/>
        </w:rPr>
      </w:pPr>
      <w:r w:rsidRPr="00FC0A47">
        <w:rPr>
          <w:rFonts w:ascii="Times New Roman" w:hAnsi="Times New Roman" w:cs="Times New Roman"/>
          <w:szCs w:val="28"/>
        </w:rPr>
        <w:t xml:space="preserve">constant </w:t>
      </w:r>
      <w:r w:rsidR="00FC0A47" w:rsidRPr="00FC0A47">
        <w:rPr>
          <w:rFonts w:ascii="Times New Roman" w:hAnsi="Times New Roman" w:cs="Times New Roman"/>
          <w:szCs w:val="28"/>
        </w:rPr>
        <w:t xml:space="preserve">figure-8 orientation, while the double-8 path alternates its orientation with each odd and even cycle. This alternating orientation in the double-8 path results in a </w:t>
      </w:r>
      <w:r w:rsidR="007D4D70">
        <w:rPr>
          <w:rFonts w:ascii="Times New Roman" w:hAnsi="Times New Roman" w:cs="Times New Roman"/>
          <w:szCs w:val="28"/>
        </w:rPr>
        <w:t>lower</w:t>
      </w:r>
      <w:r w:rsidR="00FC0A47" w:rsidRPr="00FC0A47">
        <w:rPr>
          <w:rFonts w:ascii="Times New Roman" w:hAnsi="Times New Roman" w:cs="Times New Roman"/>
          <w:szCs w:val="28"/>
        </w:rPr>
        <w:t xml:space="preserve"> number of cycles needed to reach liquefaction. In addition to differences in the number of cycles required for liquefaction, the strain development behaviors of single-8 and double-8 also differ</w:t>
      </w:r>
      <w:r w:rsidR="00144640">
        <w:rPr>
          <w:rFonts w:ascii="Times New Roman" w:hAnsi="Times New Roman" w:cs="Times New Roman"/>
          <w:szCs w:val="28"/>
        </w:rPr>
        <w:t xml:space="preserve">, as shown in </w:t>
      </w:r>
      <w:r w:rsidR="00144640" w:rsidRPr="00144640">
        <w:rPr>
          <w:rFonts w:ascii="Times New Roman" w:hAnsi="Times New Roman" w:cs="Times New Roman"/>
          <w:color w:val="0432FF"/>
          <w:szCs w:val="28"/>
        </w:rPr>
        <w:t>Fig 4.6</w:t>
      </w:r>
      <w:r w:rsidR="00FC0A47" w:rsidRPr="00FC0A47">
        <w:rPr>
          <w:rFonts w:ascii="Times New Roman" w:hAnsi="Times New Roman" w:cs="Times New Roman"/>
          <w:szCs w:val="28"/>
        </w:rPr>
        <w:t xml:space="preserve">. As cyclic loading continues, both </w:t>
      </w:r>
      <w:r w:rsidR="00FC0A47" w:rsidRPr="00FC0A47">
        <w:rPr>
          <w:rFonts w:ascii="Times New Roman" w:hAnsi="Times New Roman" w:cs="Times New Roman"/>
          <w:szCs w:val="28"/>
          <w:lang w:val="en-AU"/>
        </w:rPr>
        <w:t xml:space="preserve">single-8 and double-8 shear paths </w:t>
      </w:r>
      <w:r w:rsidR="00FC0A47" w:rsidRPr="00FC0A47">
        <w:rPr>
          <w:rFonts w:ascii="Times New Roman" w:hAnsi="Times New Roman" w:cs="Times New Roman"/>
          <w:szCs w:val="28"/>
        </w:rPr>
        <w:t xml:space="preserve">exhibit figure-8 patterns in their strain development. However, distinct differences emerged in the two shear paths. The strain path under single-8 shear stress maintains a consistent orientation throughout the cycles, with each cycle expanding outward along both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zx</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and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zy</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directions. This results in a steady accumulation of strain that gradually shifts in a direction perpendicular to the primary </w:t>
      </w:r>
      <w:r w:rsidR="007D4D70">
        <w:rPr>
          <w:rFonts w:ascii="Times New Roman" w:hAnsi="Times New Roman" w:cs="Times New Roman"/>
          <w:szCs w:val="28"/>
        </w:rPr>
        <w:t>single</w:t>
      </w:r>
      <w:r w:rsidR="00FC0A47" w:rsidRPr="00FC0A47">
        <w:rPr>
          <w:rFonts w:ascii="Times New Roman" w:hAnsi="Times New Roman" w:cs="Times New Roman"/>
          <w:szCs w:val="28"/>
        </w:rPr>
        <w:t>-8 axis. The strain path</w:t>
      </w:r>
      <w:r w:rsidR="007D4D70">
        <w:rPr>
          <w:rFonts w:ascii="Times New Roman" w:hAnsi="Times New Roman" w:cs="Times New Roman"/>
          <w:szCs w:val="28"/>
        </w:rPr>
        <w:t xml:space="preserve"> for double-8 stress</w:t>
      </w:r>
      <w:r w:rsidR="00FC0A47" w:rsidRPr="00FC0A47">
        <w:rPr>
          <w:rFonts w:ascii="Times New Roman" w:hAnsi="Times New Roman" w:cs="Times New Roman"/>
          <w:szCs w:val="28"/>
        </w:rPr>
        <w:t xml:space="preserve"> alternates orientation with each cycle, </w:t>
      </w:r>
      <w:r w:rsidR="00FC0A47" w:rsidRPr="00FC0A47">
        <w:rPr>
          <w:rFonts w:ascii="Times New Roman" w:hAnsi="Times New Roman" w:cs="Times New Roman"/>
          <w:szCs w:val="28"/>
        </w:rPr>
        <w:lastRenderedPageBreak/>
        <w:t>causing the "8-shape" axis to shift periodically. As a result, the double-8 pattern shows more complex and irregular strain growth compared to the single-8 path, with less directional offset over time.</w:t>
      </w:r>
    </w:p>
    <w:p w14:paraId="5749DEFC"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737F4590" wp14:editId="749CA2F7">
            <wp:extent cx="2160000" cy="2160000"/>
            <wp:effectExtent l="0" t="0" r="0" b="0"/>
            <wp:docPr id="1749392948"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2948" name="图片 10" descr="图表&#10;&#10;描述已自动生成"/>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824CF19" wp14:editId="7729C52D">
            <wp:extent cx="2160000" cy="2160000"/>
            <wp:effectExtent l="0" t="0" r="0" b="0"/>
            <wp:docPr id="530948333"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48333" name="图片 11" descr="图表&#10;&#10;描述已自动生成"/>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7FC548B" w14:textId="77777777" w:rsidR="00144640" w:rsidRDefault="00144640" w:rsidP="00144640">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87E3A0C" wp14:editId="3D85AB03">
                <wp:extent cx="1803804" cy="608400"/>
                <wp:effectExtent l="0" t="0" r="0" b="0"/>
                <wp:docPr id="1687574221"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0851D097" w14:textId="77777777" w:rsidR="00144640" w:rsidRPr="00E97BE1" w:rsidRDefault="00144640" w:rsidP="00144640">
                            <w:pPr>
                              <w:pStyle w:val="a9"/>
                              <w:numPr>
                                <w:ilvl w:val="0"/>
                                <w:numId w:val="7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Strain evolution in single-8 </w:t>
                            </w:r>
                            <w:r w:rsidRPr="00E97BE1">
                              <w:rPr>
                                <w:rFonts w:ascii="Times New Roman" w:hAnsi="Times New Roman" w:cs="Times New Roman"/>
                                <w:szCs w:val="28"/>
                                <w:lang w:val="en-AU"/>
                              </w:rPr>
                              <w:t>loading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7E3A0C" id="_x0000_s1030"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LJAlfwZAgAAMwQAAA4AAAAAAAAAAAAAAAAALgIAAGRycy9lMm9Eb2MueG1sUEsBAi0A&#13;&#10;FAAGAAgAAAAhANwnVeXgAAAACQEAAA8AAAAAAAAAAAAAAAAAcwQAAGRycy9kb3ducmV2LnhtbFBL&#13;&#10;BQYAAAAABAAEAPMAAACABQAAAAA=&#13;&#10;" filled="f" stroked="f" strokeweight=".5pt">
                <v:textbox>
                  <w:txbxContent>
                    <w:p w14:paraId="0851D097" w14:textId="77777777" w:rsidR="00144640" w:rsidRPr="00E97BE1" w:rsidRDefault="00144640" w:rsidP="00144640">
                      <w:pPr>
                        <w:pStyle w:val="a9"/>
                        <w:numPr>
                          <w:ilvl w:val="0"/>
                          <w:numId w:val="7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Strain evolution in single-8 </w:t>
                      </w:r>
                      <w:proofErr w:type="gramStart"/>
                      <w:r w:rsidRPr="00E97BE1">
                        <w:rPr>
                          <w:rFonts w:ascii="Times New Roman" w:hAnsi="Times New Roman" w:cs="Times New Roman"/>
                          <w:szCs w:val="28"/>
                          <w:lang w:val="en-AU"/>
                        </w:rPr>
                        <w:t>loading</w:t>
                      </w:r>
                      <w:proofErr w:type="gramEnd"/>
                    </w:p>
                  </w:txbxContent>
                </v:textbox>
                <w10:anchorlock/>
              </v:shape>
            </w:pict>
          </mc:Fallback>
        </mc:AlternateContent>
      </w:r>
      <w:r>
        <w:rPr>
          <w:noProof/>
          <w:color w:val="000000" w:themeColor="text1"/>
          <w:lang w:val="en-AU"/>
        </w:rPr>
        <mc:AlternateContent>
          <mc:Choice Requires="wps">
            <w:drawing>
              <wp:inline distT="0" distB="0" distL="0" distR="0" wp14:anchorId="4BFE64F6" wp14:editId="79740728">
                <wp:extent cx="1803804" cy="612000"/>
                <wp:effectExtent l="0" t="0" r="0" b="0"/>
                <wp:docPr id="1898801051" name="文本框 18"/>
                <wp:cNvGraphicFramePr/>
                <a:graphic xmlns:a="http://schemas.openxmlformats.org/drawingml/2006/main">
                  <a:graphicData uri="http://schemas.microsoft.com/office/word/2010/wordprocessingShape">
                    <wps:wsp>
                      <wps:cNvSpPr txBox="1"/>
                      <wps:spPr>
                        <a:xfrm>
                          <a:off x="0" y="0"/>
                          <a:ext cx="1803804" cy="612000"/>
                        </a:xfrm>
                        <a:prstGeom prst="rect">
                          <a:avLst/>
                        </a:prstGeom>
                        <a:noFill/>
                        <a:ln w="6350">
                          <a:noFill/>
                        </a:ln>
                      </wps:spPr>
                      <wps:txb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FE64F6" id="_x0000_s1031" type="#_x0000_t202" style="width:142.05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" filled="f" stroked="f" strokeweight=".5pt">
                <v:textbo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v:textbox>
                <w10:anchorlock/>
              </v:shape>
            </w:pict>
          </mc:Fallback>
        </mc:AlternateContent>
      </w:r>
    </w:p>
    <w:p w14:paraId="0DE01058" w14:textId="06A64188" w:rsidR="00144640" w:rsidRPr="00144640" w:rsidRDefault="00144640" w:rsidP="00144640">
      <w:pPr>
        <w:ind w:leftChars="-1" w:left="848" w:hangingChars="354" w:hanging="850"/>
        <w:rPr>
          <w:rFonts w:ascii="Times New Roman" w:hAnsi="Times New Roman" w:cs="Times New Roman"/>
          <w:color w:val="000000" w:themeColor="text1"/>
          <w:szCs w:val="28"/>
        </w:rPr>
      </w:pPr>
      <w:r w:rsidRPr="00144640">
        <w:rPr>
          <w:rFonts w:ascii="Times New Roman" w:hAnsi="Times New Roman" w:cs="Times New Roman"/>
          <w:color w:val="000000" w:themeColor="text1"/>
          <w:szCs w:val="28"/>
        </w:rPr>
        <w:t xml:space="preserve">Fig. 4.6. Comparison of strain evolution between single-8 and double-8 loading </w:t>
      </w:r>
    </w:p>
    <w:p w14:paraId="25838A55" w14:textId="77777777" w:rsidR="00FC0A47" w:rsidRDefault="00FC0A47" w:rsidP="00FC0A47"/>
    <w:p w14:paraId="51260FAC" w14:textId="12A05692" w:rsidR="00FC0A47" w:rsidRPr="007839EB" w:rsidRDefault="00FC0A47" w:rsidP="00FC0A47">
      <w:pPr>
        <w:pStyle w:val="4"/>
        <w:rPr>
          <w:rFonts w:asciiTheme="majorHAnsi" w:eastAsiaTheme="majorHAnsi" w:hAnsiTheme="majorHAnsi"/>
        </w:rPr>
      </w:pPr>
      <w:r w:rsidRPr="007839EB">
        <w:rPr>
          <w:rFonts w:asciiTheme="majorHAnsi" w:eastAsiaTheme="majorHAnsi" w:hAnsiTheme="majorHAnsi"/>
        </w:rPr>
        <w:t>Cumulative shear work</w:t>
      </w:r>
    </w:p>
    <w:p w14:paraId="651A631B" w14:textId="0BD1B05D" w:rsidR="00FC0A47" w:rsidRDefault="00FC0A47" w:rsidP="00FC0A47">
      <w:pPr>
        <w:spacing w:line="480" w:lineRule="auto"/>
        <w:ind w:firstLineChars="100" w:firstLine="240"/>
        <w:jc w:val="both"/>
        <w:rPr>
          <w:rFonts w:ascii="Times New Roman" w:hAnsi="Times New Roman" w:cs="Times New Roman"/>
          <w:iCs/>
          <w:szCs w:val="28"/>
        </w:rPr>
      </w:pPr>
      <w:r w:rsidRPr="00FC0A47">
        <w:rPr>
          <w:rFonts w:ascii="Times New Roman" w:hAnsi="Times New Roman" w:cs="Times New Roman"/>
          <w:iCs/>
          <w:szCs w:val="28"/>
        </w:rPr>
        <w:t>Shear work, defined as the work performed by the shearing rib on the specimen during cyclic loading, provides a scalar measure to evaluate liquefaction differences across various shear stress paths from a macroscopic perspective. In</w:t>
      </w:r>
      <w:r w:rsidRPr="00FC0A47">
        <w:rPr>
          <w:rFonts w:ascii="Times New Roman" w:hAnsi="Times New Roman" w:cs="Times New Roman"/>
          <w:color w:val="0000FF"/>
          <w:szCs w:val="28"/>
        </w:rPr>
        <w:t xml:space="preserve"> Fig.</w:t>
      </w:r>
      <w:r w:rsidR="00665056">
        <w:rPr>
          <w:rFonts w:ascii="Times New Roman" w:hAnsi="Times New Roman" w:cs="Times New Roman"/>
          <w:color w:val="0000FF"/>
          <w:szCs w:val="28"/>
        </w:rPr>
        <w:t xml:space="preserve"> 4.</w:t>
      </w:r>
      <w:r w:rsidRPr="00FC0A47">
        <w:rPr>
          <w:rFonts w:ascii="Times New Roman" w:hAnsi="Times New Roman" w:cs="Times New Roman"/>
          <w:color w:val="0000FF"/>
          <w:szCs w:val="28"/>
        </w:rPr>
        <w:t>7</w:t>
      </w:r>
      <w:r w:rsidRPr="00FC0A47">
        <w:rPr>
          <w:rFonts w:ascii="Times New Roman" w:hAnsi="Times New Roman" w:cs="Times New Roman"/>
          <w:iCs/>
          <w:szCs w:val="28"/>
        </w:rPr>
        <w:t xml:space="preserve">, before the EPWP reaches approximately 60 kPa, the double-8 path shows the highest EPWP at equivalent shear work levels, followed by single-8 path, with unidirectional path exhibiting the lowest EPWP. This order of EPWP increase is inversely related to the number of cycles required to reach liquefaction, with double-8 reaching liquefaction faster than single-8, and unidirectional taking the longest. Despite these differences, the shear work required to reach liquefaction is roughly similar across all three loading </w:t>
      </w:r>
      <w:r w:rsidRPr="00FC0A47">
        <w:rPr>
          <w:rFonts w:ascii="Times New Roman" w:hAnsi="Times New Roman" w:cs="Times New Roman"/>
          <w:iCs/>
          <w:szCs w:val="28"/>
        </w:rPr>
        <w:lastRenderedPageBreak/>
        <w:t>types. This indicates that while directional variations in shear stress influence the rate at which EPWP builds up, the total energy input needed to induce liquefaction remains consistent.</w:t>
      </w:r>
    </w:p>
    <w:p w14:paraId="617FB632"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17A91017" wp14:editId="4BDAF7A1">
            <wp:extent cx="3600000" cy="3000141"/>
            <wp:effectExtent l="0" t="0" r="0" b="0"/>
            <wp:docPr id="1467385010"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5010" name="图片 5" descr="图表&#10;&#10;描述已自动生成"/>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058E424" w14:textId="10B027F1" w:rsidR="00FC0A47" w:rsidRDefault="00C97089" w:rsidP="00C97089">
      <w:pPr>
        <w:ind w:leftChars="-1" w:left="848" w:hangingChars="354" w:hanging="850"/>
        <w:rPr>
          <w:rFonts w:ascii="Times New Roman" w:hAnsi="Times New Roman" w:cs="Times New Roman"/>
          <w:color w:val="000000" w:themeColor="text1"/>
          <w:szCs w:val="28"/>
          <w:lang w:val="en-AU"/>
        </w:rPr>
      </w:pPr>
      <w:r w:rsidRPr="00C97089">
        <w:rPr>
          <w:rFonts w:ascii="Times New Roman" w:hAnsi="Times New Roman" w:cs="Times New Roman"/>
          <w:color w:val="000000" w:themeColor="text1"/>
          <w:szCs w:val="28"/>
        </w:rPr>
        <w:t>Fig. 4.7. Cumulative shear work evolution in liquefaction under unidirectional, single-8, and double-8 cyclic shear stress</w:t>
      </w:r>
    </w:p>
    <w:p w14:paraId="09B59DCD" w14:textId="77777777" w:rsidR="00C97089" w:rsidRPr="00C97089" w:rsidRDefault="00C97089" w:rsidP="00C97089">
      <w:pPr>
        <w:ind w:leftChars="-1" w:left="848" w:hangingChars="354" w:hanging="850"/>
        <w:rPr>
          <w:rFonts w:ascii="Times New Roman" w:hAnsi="Times New Roman" w:cs="Times New Roman"/>
          <w:color w:val="000000" w:themeColor="text1"/>
          <w:szCs w:val="28"/>
          <w:lang w:val="en-AU"/>
        </w:rPr>
      </w:pPr>
    </w:p>
    <w:p w14:paraId="7FB2AA32" w14:textId="6B6B1EFF" w:rsidR="00225CB4" w:rsidRPr="00225CB4" w:rsidRDefault="00225CB4" w:rsidP="00225CB4">
      <w:pPr>
        <w:pStyle w:val="3"/>
      </w:pPr>
      <w:bookmarkStart w:id="289" w:name="_Toc184860656"/>
      <w:r w:rsidRPr="00225CB4">
        <w:t>Microscopic interpretation</w:t>
      </w:r>
      <w:bookmarkEnd w:id="289"/>
    </w:p>
    <w:p w14:paraId="12F7C1A8" w14:textId="63E640F8" w:rsidR="00225CB4" w:rsidRPr="007839EB" w:rsidRDefault="00225CB4" w:rsidP="00225CB4">
      <w:pPr>
        <w:pStyle w:val="4"/>
        <w:rPr>
          <w:rFonts w:asciiTheme="majorHAnsi" w:eastAsiaTheme="majorHAnsi" w:hAnsiTheme="majorHAnsi"/>
        </w:rPr>
      </w:pPr>
      <w:r w:rsidRPr="007839EB">
        <w:rPr>
          <w:rFonts w:asciiTheme="majorHAnsi" w:eastAsiaTheme="majorHAnsi" w:hAnsiTheme="majorHAnsi"/>
        </w:rPr>
        <w:t>Evolution of coordination number</w:t>
      </w:r>
    </w:p>
    <w:p w14:paraId="5686749B" w14:textId="4630832F" w:rsidR="00225CB4" w:rsidRPr="00225CB4" w:rsidRDefault="00225CB4" w:rsidP="00225CB4">
      <w:pPr>
        <w:tabs>
          <w:tab w:val="center" w:pos="4095"/>
          <w:tab w:val="right" w:pos="8190"/>
        </w:tabs>
        <w:spacing w:line="480" w:lineRule="auto"/>
        <w:jc w:val="both"/>
        <w:rPr>
          <w:rFonts w:ascii="Times New Roman" w:hAnsi="Times New Roman" w:cs="Times New Roman"/>
          <w:szCs w:val="28"/>
          <w:lang w:val="en-AU"/>
        </w:rPr>
      </w:pPr>
      <w:r>
        <w:tab/>
      </w:r>
      <w:r w:rsidRPr="00225CB4">
        <w:rPr>
          <w:rFonts w:ascii="Times New Roman" w:hAnsi="Times New Roman" w:cs="Times New Roman"/>
          <w:szCs w:val="28"/>
        </w:rPr>
        <w:t xml:space="preserve">  The coordination number is a key indicator of the microstructural characteristics, representing the average number of contacts per particle. Particles with fewer than two contact are considered unable to effectively transmit contact forces and therefore do not contribute to the skeletal microstructure of the granular material. These particles are identified as "floaters" and are excluded from the coordination number calculation, as shown in </w:t>
      </w:r>
      <w:r w:rsidRPr="00225CB4">
        <w:rPr>
          <w:rFonts w:ascii="Times New Roman" w:hAnsi="Times New Roman" w:cs="Times New Roman"/>
          <w:color w:val="0000FF"/>
          <w:szCs w:val="28"/>
        </w:rPr>
        <w:t>Eq. (</w:t>
      </w:r>
      <w:r w:rsidR="00665056">
        <w:rPr>
          <w:rFonts w:ascii="Times New Roman" w:hAnsi="Times New Roman" w:cs="Times New Roman"/>
          <w:color w:val="0000FF"/>
          <w:szCs w:val="28"/>
        </w:rPr>
        <w:t>4-</w:t>
      </w:r>
      <w:r w:rsidRPr="00225CB4">
        <w:rPr>
          <w:rFonts w:ascii="Times New Roman" w:hAnsi="Times New Roman" w:cs="Times New Roman"/>
          <w:color w:val="0000FF"/>
          <w:szCs w:val="28"/>
        </w:rPr>
        <w:t>6)</w:t>
      </w:r>
      <w:r w:rsidRPr="00225CB4">
        <w:rPr>
          <w:rFonts w:ascii="Times New Roman" w:hAnsi="Times New Roman" w:cs="Times New Roman"/>
          <w:szCs w:val="28"/>
        </w:rPr>
        <w:t xml:space="preserve">. Here,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denotes the mechanical coordination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Fonts w:ascii="Times New Roman" w:hAnsi="Times New Roman" w:cs="Times New Roman"/>
          <w:szCs w:val="28"/>
          <w:lang w:val="en-AU"/>
        </w:rPr>
        <w:t xml:space="preserve"> is</w:t>
      </w:r>
      <w:r w:rsidRPr="00225CB4">
        <w:rPr>
          <w:rStyle w:val="vlist-s"/>
          <w:rFonts w:ascii="Times New Roman" w:hAnsi="Times New Roman" w:cs="Times New Roman"/>
          <w:szCs w:val="28"/>
        </w:rPr>
        <w:t>​</w:t>
      </w:r>
      <w:r w:rsidRPr="00225CB4">
        <w:rPr>
          <w:rFonts w:ascii="Times New Roman" w:hAnsi="Times New Roman" w:cs="Times New Roman"/>
          <w:szCs w:val="28"/>
        </w:rPr>
        <w:t xml:space="preserve"> the </w:t>
      </w:r>
      <w:r w:rsidRPr="00225CB4">
        <w:rPr>
          <w:rFonts w:ascii="Times New Roman" w:hAnsi="Times New Roman" w:cs="Times New Roman"/>
          <w:szCs w:val="28"/>
        </w:rPr>
        <w:lastRenderedPageBreak/>
        <w:t xml:space="preserve">total number of contacts,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1</m:t>
            </m:r>
          </m:sub>
        </m:sSub>
      </m:oMath>
      <w:r w:rsidRPr="00225CB4">
        <w:rPr>
          <w:rFonts w:ascii="Times New Roman" w:hAnsi="Times New Roman" w:cs="Times New Roman"/>
          <w:szCs w:val="28"/>
        </w:rPr>
        <w:t xml:space="preserve">,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0</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represent the total number of particles, particles with one contact, and particles with zero contacts, respectively.</w:t>
      </w:r>
    </w:p>
    <w:p w14:paraId="7F34360C" w14:textId="45028BB3" w:rsidR="00225CB4" w:rsidRPr="00225CB4" w:rsidRDefault="00225CB4" w:rsidP="00225CB4">
      <w:pPr>
        <w:tabs>
          <w:tab w:val="center" w:pos="4095"/>
          <w:tab w:val="right" w:pos="8190"/>
        </w:tabs>
        <w:spacing w:line="480" w:lineRule="auto"/>
        <w:jc w:val="both"/>
        <w:rPr>
          <w:rFonts w:ascii="Times New Roman" w:hAnsi="Times New Roman" w:cs="Times New Roman"/>
          <w:iCs/>
          <w:szCs w:val="28"/>
        </w:rPr>
      </w:pPr>
      <w:r w:rsidRPr="00225CB4">
        <w:rPr>
          <w:rFonts w:ascii="Times New Roman" w:hAnsi="Times New Roman" w:cs="Times New Roman"/>
          <w:szCs w:val="28"/>
          <w:lang w:val="en-AU"/>
        </w:rPr>
        <w:tab/>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r>
          <w:rPr>
            <w:rFonts w:ascii="Cambria Math" w:hAnsi="Cambria Math" w:cs="Times New Roman"/>
            <w:szCs w:val="28"/>
          </w:rPr>
          <m:t>=</m:t>
        </m:r>
        <m:f>
          <m:fPr>
            <m:ctrlPr>
              <w:rPr>
                <w:rFonts w:ascii="Cambria Math" w:hAnsi="Cambria Math" w:cs="Times New Roman"/>
                <w:i/>
                <w:iCs/>
                <w:szCs w:val="28"/>
              </w:rPr>
            </m:ctrlPr>
          </m:fPr>
          <m:num>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num>
          <m:den>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p</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0</m:t>
                </m:r>
              </m:sub>
            </m:sSub>
          </m:den>
        </m:f>
      </m:oMath>
      <w:r w:rsidRPr="00225CB4">
        <w:rPr>
          <w:rFonts w:ascii="Times New Roman" w:hAnsi="Times New Roman" w:cs="Times New Roman"/>
          <w:iCs/>
          <w:szCs w:val="28"/>
        </w:rPr>
        <w:tab/>
        <w:t>(</w:t>
      </w:r>
      <w:r w:rsidR="00665056">
        <w:rPr>
          <w:rFonts w:ascii="Times New Roman" w:hAnsi="Times New Roman" w:cs="Times New Roman"/>
          <w:iCs/>
          <w:szCs w:val="28"/>
        </w:rPr>
        <w:t>4-</w:t>
      </w:r>
      <w:r w:rsidRPr="00225CB4">
        <w:rPr>
          <w:rFonts w:ascii="Times New Roman" w:hAnsi="Times New Roman" w:cs="Times New Roman"/>
          <w:iCs/>
          <w:szCs w:val="28"/>
        </w:rPr>
        <w:t>6)</w:t>
      </w:r>
    </w:p>
    <w:p w14:paraId="2FC404CE"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284B3C04" wp14:editId="694A3806">
            <wp:extent cx="3600000" cy="3000141"/>
            <wp:effectExtent l="0" t="0" r="0" b="0"/>
            <wp:docPr id="1822109519"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9519" name="图片 7" descr="图表, 散点图&#10;&#10;描述已自动生成"/>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53369ED" w14:textId="1BCA33A0" w:rsidR="00C97089" w:rsidRDefault="00C97089" w:rsidP="00C97089">
      <w:pPr>
        <w:ind w:leftChars="-1" w:left="848" w:hangingChars="354" w:hanging="850"/>
        <w:rPr>
          <w:rFonts w:ascii="Times New Roman" w:hAnsi="Times New Roman" w:cs="Times New Roman"/>
          <w:color w:val="000000" w:themeColor="text1"/>
          <w:szCs w:val="28"/>
        </w:rPr>
      </w:pPr>
      <w:r w:rsidRPr="00C97089">
        <w:rPr>
          <w:rFonts w:ascii="Times New Roman" w:hAnsi="Times New Roman" w:cs="Times New Roman"/>
          <w:color w:val="000000" w:themeColor="text1"/>
          <w:szCs w:val="28"/>
        </w:rPr>
        <w:t>Fig. 4.8. Coordination number evolution in liquefaction under unidirectional, single-8, and double-8 cyclic shear stress</w:t>
      </w:r>
    </w:p>
    <w:p w14:paraId="7D0086CC" w14:textId="77777777" w:rsidR="00C97089" w:rsidRPr="00C97089" w:rsidRDefault="00C97089" w:rsidP="00C97089">
      <w:pPr>
        <w:ind w:leftChars="-1" w:left="848" w:hangingChars="354" w:hanging="850"/>
        <w:rPr>
          <w:rFonts w:ascii="Times New Roman" w:hAnsi="Times New Roman" w:cs="Times New Roman"/>
          <w:color w:val="000000" w:themeColor="text1"/>
          <w:szCs w:val="28"/>
        </w:rPr>
      </w:pPr>
    </w:p>
    <w:p w14:paraId="110A5F1A" w14:textId="00174085"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evolution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under different shear stress paths shows distinct patterns. Initially, the three shear stress types exhibit </w:t>
      </w:r>
      <w:r w:rsidR="00C97089">
        <w:rPr>
          <w:rFonts w:ascii="Times New Roman" w:hAnsi="Times New Roman" w:cs="Times New Roman"/>
          <w:szCs w:val="28"/>
        </w:rPr>
        <w:t>large</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00C97089">
        <w:rPr>
          <w:rFonts w:ascii="Times New Roman" w:hAnsi="Times New Roman" w:cs="Times New Roman"/>
          <w:szCs w:val="28"/>
          <w:lang w:val="en-AU"/>
        </w:rPr>
        <w:t xml:space="preserve"> </w:t>
      </w:r>
      <w:r w:rsidRPr="00225CB4">
        <w:rPr>
          <w:rFonts w:ascii="Times New Roman" w:hAnsi="Times New Roman" w:cs="Times New Roman"/>
          <w:szCs w:val="28"/>
        </w:rPr>
        <w:t xml:space="preserve">around 5.00, indicating a well-structured granular skeleton with significant interparticle contacts. As cyclic shear progresses and the cyclic number normalized by the total cycles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approaches 1.0, the coordination number decreases in all cases, reflecting structural degradation and the approach toward liquefaction. However, the rate and extent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reduction differ among the three shear stress types. </w:t>
      </w:r>
    </w:p>
    <w:p w14:paraId="55EF1BC5"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unidirectional shear stress maintains a relatively higher coordination number compared to single-8 and double-8 stresses throughout the process, suggesting greater structural integrity under unidirectional cyclic loading. Single-8 shear exhibits a </w:t>
      </w:r>
      <w:r w:rsidRPr="00225CB4">
        <w:rPr>
          <w:rFonts w:ascii="Times New Roman" w:hAnsi="Times New Roman" w:cs="Times New Roman"/>
          <w:szCs w:val="28"/>
        </w:rPr>
        <w:lastRenderedPageBreak/>
        <w:t xml:space="preserve">moderate decrease, compared to double-8, which shows the most rapid reduction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indicating that the double-8 stress path leads to more frequent structural rearrangements and a weaker granular skeleton.</w:t>
      </w:r>
    </w:p>
    <w:p w14:paraId="51093EAA"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This difference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evolution helps explain the varying cyclic numbers required to reach liquefaction under different shear paths. The unidirectional path, with its relatively stable</w:t>
      </w:r>
      <w:r w:rsidRPr="00225CB4">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requires the highest cycles to induce liquefaction. In contrast, the double-8 path, with its rapid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loss, reaches liquefaction more quickly, requiring fewer cycles. The single-8 path falls in between, requiring a moderate number of cycles to liquefy. This trend aligns with the increased instability and structural degradation induced by complex shear paths like double-8.</w:t>
      </w:r>
    </w:p>
    <w:p w14:paraId="6AB5E163" w14:textId="36524597" w:rsidR="00225CB4" w:rsidRPr="007839EB" w:rsidRDefault="00225CB4" w:rsidP="00225CB4">
      <w:pPr>
        <w:pStyle w:val="4"/>
        <w:rPr>
          <w:rFonts w:asciiTheme="majorHAnsi" w:eastAsiaTheme="majorHAnsi" w:hAnsiTheme="majorHAnsi"/>
        </w:rPr>
      </w:pPr>
      <w:r w:rsidRPr="007839EB">
        <w:rPr>
          <w:rFonts w:asciiTheme="majorHAnsi" w:eastAsiaTheme="majorHAnsi" w:hAnsiTheme="majorHAnsi"/>
        </w:rPr>
        <w:t>Evolution of fabric anisotropy</w:t>
      </w:r>
    </w:p>
    <w:p w14:paraId="06BA3452" w14:textId="3247D496"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szCs w:val="28"/>
        </w:rPr>
        <w:t xml:space="preserve">In addition to coordination number, which describes isotropic contact in the microstructure, the directional characteristics within granular materials are also worth considering. To capture this directionality, the fabric tensor is employed. </w:t>
      </w:r>
      <w:r w:rsidRPr="00225CB4">
        <w:rPr>
          <w:rFonts w:ascii="Times New Roman" w:hAnsi="Times New Roman" w:cs="Times New Roman"/>
          <w:color w:val="0000FF"/>
          <w:szCs w:val="28"/>
        </w:rPr>
        <w:t>Eq. (</w:t>
      </w:r>
      <w:r w:rsidR="00665056">
        <w:rPr>
          <w:rFonts w:ascii="Times New Roman" w:hAnsi="Times New Roman" w:cs="Times New Roman"/>
          <w:color w:val="0000FF"/>
          <w:szCs w:val="28"/>
        </w:rPr>
        <w:t>4-</w:t>
      </w:r>
      <w:r w:rsidRPr="00225CB4">
        <w:rPr>
          <w:rFonts w:ascii="Times New Roman" w:hAnsi="Times New Roman" w:cs="Times New Roman"/>
          <w:color w:val="0000FF"/>
          <w:szCs w:val="28"/>
        </w:rPr>
        <w:t>7)</w:t>
      </w:r>
      <w:r w:rsidRPr="00225CB4">
        <w:rPr>
          <w:rFonts w:ascii="Times New Roman" w:hAnsi="Times New Roman" w:cs="Times New Roman"/>
          <w:szCs w:val="28"/>
        </w:rPr>
        <w:t xml:space="preserve"> defines the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Fonts w:ascii="Times New Roman" w:hAnsi="Times New Roman" w:cs="Times New Roman"/>
          <w:i/>
          <w:szCs w:val="28"/>
        </w:rPr>
        <w:t>,</w:t>
      </w:r>
      <w:r w:rsidRPr="00225CB4">
        <w:rPr>
          <w:rFonts w:ascii="Times New Roman" w:hAnsi="Times New Roman" w:cs="Times New Roman"/>
          <w:szCs w:val="28"/>
        </w:rPr>
        <w:t xml:space="preserve"> calculated as the average of the product of contact normal vectors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i</m:t>
            </m:r>
          </m:sub>
        </m:sSub>
      </m:oMath>
      <w:r w:rsidRPr="00225CB4">
        <w:rPr>
          <w:rStyle w:val="vlist-s"/>
          <w:rFonts w:ascii="Times New Roman" w:hAnsi="Times New Roman" w:cs="Times New Roman"/>
          <w:szCs w:val="28"/>
        </w:rPr>
        <w:t xml:space="preserve">​ </w:t>
      </w:r>
      <w:r w:rsidRPr="00225CB4">
        <w:rPr>
          <w:rStyle w:val="vlist-s"/>
          <w:rFonts w:ascii="Times New Roman" w:hAnsi="Times New Roman" w:cs="Times New Roman"/>
          <w:szCs w:val="28"/>
          <w:lang w:val="en-AU"/>
        </w:rPr>
        <w:t xml:space="preserve">and </w:t>
      </w:r>
      <m:oMath>
        <m:sSub>
          <m:sSubPr>
            <m:ctrlPr>
              <w:rPr>
                <w:rStyle w:val="vlist-s"/>
                <w:rFonts w:ascii="Cambria Math" w:hAnsi="Cambria Math" w:cs="Times New Roman"/>
                <w:i/>
                <w:szCs w:val="28"/>
              </w:rPr>
            </m:ctrlPr>
          </m:sSubPr>
          <m:e>
            <m:r>
              <w:rPr>
                <w:rStyle w:val="vlist-s"/>
                <w:rFonts w:ascii="Cambria Math" w:hAnsi="Cambria Math" w:cs="Times New Roman"/>
                <w:szCs w:val="28"/>
              </w:rPr>
              <m:t>n</m:t>
            </m:r>
          </m:e>
          <m:sub>
            <m:r>
              <w:rPr>
                <w:rStyle w:val="vlist-s"/>
                <w:rFonts w:ascii="Cambria Math" w:hAnsi="Cambria Math" w:cs="Times New Roman"/>
                <w:szCs w:val="28"/>
              </w:rPr>
              <m:t>j</m:t>
            </m:r>
          </m:sub>
        </m:sSub>
      </m:oMath>
      <w:r w:rsidRPr="00225CB4">
        <w:rPr>
          <w:rFonts w:ascii="Times New Roman" w:hAnsi="Times New Roman" w:cs="Times New Roman"/>
          <w:szCs w:val="28"/>
        </w:rPr>
        <w:t xml:space="preserve"> over all contacts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This tensor quantifies the orientation of contacts within the material.</w:t>
      </w:r>
    </w:p>
    <w:p w14:paraId="3075E337" w14:textId="42361358"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lang w:val="en-AU"/>
        </w:rPr>
        <w:tab/>
      </w:r>
      <m:oMath>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Φ</m:t>
            </m:r>
          </m:e>
          <m:sub>
            <m:r>
              <m:rPr>
                <m:sty m:val="bi"/>
              </m:rPr>
              <w:rPr>
                <w:rFonts w:ascii="Cambria Math" w:hAnsi="Cambria Math" w:cs="Times New Roman"/>
                <w:szCs w:val="28"/>
                <w:lang w:val="en-AU"/>
              </w:rPr>
              <m:t>ij</m:t>
            </m:r>
          </m:sub>
        </m:sSub>
        <m:r>
          <m:rPr>
            <m:sty m:val="p"/>
          </m:rPr>
          <w:rPr>
            <w:rFonts w:ascii="Cambria Math" w:hAnsi="Cambria Math" w:cs="Times New Roman"/>
            <w:szCs w:val="28"/>
            <w:lang w:val="en-AU"/>
          </w:rPr>
          <m:t xml:space="preserve">= </m:t>
        </m:r>
        <m:f>
          <m:fPr>
            <m:ctrlPr>
              <w:rPr>
                <w:rFonts w:ascii="Cambria Math" w:hAnsi="Cambria Math" w:cs="Times New Roman"/>
                <w:iCs/>
                <w:szCs w:val="28"/>
                <w:lang w:val="en-AU"/>
              </w:rPr>
            </m:ctrlPr>
          </m:fPr>
          <m:num>
            <m:r>
              <m:rPr>
                <m:sty m:val="p"/>
              </m:rPr>
              <w:rPr>
                <w:rFonts w:ascii="Cambria Math" w:hAnsi="Cambria Math" w:cs="Times New Roman"/>
                <w:szCs w:val="28"/>
                <w:lang w:val="en-AU"/>
              </w:rPr>
              <m:t>1</m:t>
            </m:r>
          </m:num>
          <m:den>
            <m:sSub>
              <m:sSubPr>
                <m:ctrlPr>
                  <w:rPr>
                    <w:rFonts w:ascii="Cambria Math" w:hAnsi="Cambria Math" w:cs="Times New Roman"/>
                    <w:iCs/>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den>
        </m:f>
        <m:r>
          <w:rPr>
            <w:rFonts w:ascii="Cambria Math" w:hAnsi="Cambria Math" w:cs="Times New Roman"/>
            <w:szCs w:val="28"/>
            <w:lang w:val="en-AU"/>
          </w:rPr>
          <m:t>Σ</m:t>
        </m:r>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i</m:t>
            </m:r>
          </m:sub>
        </m:sSub>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j</m:t>
            </m:r>
          </m:sub>
        </m:sSub>
      </m:oMath>
      <w:r w:rsidRPr="00225CB4">
        <w:rPr>
          <w:rFonts w:ascii="Times New Roman" w:hAnsi="Times New Roman" w:cs="Times New Roman"/>
          <w:iCs/>
          <w:szCs w:val="28"/>
          <w:lang w:val="en-AU"/>
        </w:rPr>
        <w:tab/>
        <w:t>(</w:t>
      </w:r>
      <w:r w:rsidR="00665056">
        <w:rPr>
          <w:rFonts w:ascii="Times New Roman" w:hAnsi="Times New Roman" w:cs="Times New Roman"/>
          <w:iCs/>
          <w:szCs w:val="28"/>
          <w:lang w:val="en-AU"/>
        </w:rPr>
        <w:t>4-</w:t>
      </w:r>
      <w:r w:rsidRPr="00225CB4">
        <w:rPr>
          <w:rFonts w:ascii="Times New Roman" w:hAnsi="Times New Roman" w:cs="Times New Roman"/>
          <w:iCs/>
          <w:szCs w:val="28"/>
          <w:lang w:val="en-AU"/>
        </w:rPr>
        <w:t>7)</w:t>
      </w:r>
    </w:p>
    <w:p w14:paraId="359A7C03" w14:textId="010C56D9"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t>Eq. (</w:t>
      </w:r>
      <w:r w:rsidR="00C97089">
        <w:rPr>
          <w:rFonts w:ascii="Times New Roman" w:hAnsi="Times New Roman" w:cs="Times New Roman"/>
          <w:color w:val="0000FF"/>
          <w:szCs w:val="28"/>
        </w:rPr>
        <w:t>4-</w:t>
      </w:r>
      <w:r w:rsidRPr="00225CB4">
        <w:rPr>
          <w:rFonts w:ascii="Times New Roman" w:hAnsi="Times New Roman" w:cs="Times New Roman"/>
          <w:color w:val="0000FF"/>
          <w:szCs w:val="28"/>
        </w:rPr>
        <w:t>8)</w:t>
      </w:r>
      <w:r w:rsidRPr="00225CB4">
        <w:rPr>
          <w:rFonts w:ascii="Times New Roman" w:hAnsi="Times New Roman" w:cs="Times New Roman"/>
          <w:szCs w:val="28"/>
        </w:rPr>
        <w:t xml:space="preserve"> introduces the anisotropic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Fonts w:ascii="Times New Roman" w:hAnsi="Times New Roman" w:cs="Times New Roman"/>
          <w:szCs w:val="28"/>
        </w:rPr>
        <w:t xml:space="preserve">, which adjusts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using the Kronecker delta </w:t>
      </w:r>
      <m:oMath>
        <m:sSub>
          <m:sSubPr>
            <m:ctrlPr>
              <w:rPr>
                <w:rFonts w:ascii="Cambria Math" w:hAnsi="Cambria Math" w:cs="Times New Roman"/>
                <w:b/>
                <w:bCs/>
                <w:i/>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to emphasize directional dependencies in the contact network, revealing anisotropic characteristics in the material's structure.</w:t>
      </w:r>
    </w:p>
    <w:p w14:paraId="0294606D" w14:textId="0F5BA4EB" w:rsidR="00225CB4" w:rsidRPr="00225CB4" w:rsidRDefault="00225CB4" w:rsidP="00225CB4">
      <w:pPr>
        <w:tabs>
          <w:tab w:val="center" w:pos="4095"/>
          <w:tab w:val="right" w:pos="8190"/>
        </w:tabs>
        <w:spacing w:line="480" w:lineRule="auto"/>
        <w:ind w:firstLineChars="100" w:firstLine="245"/>
        <w:jc w:val="both"/>
        <w:rPr>
          <w:rFonts w:ascii="Times New Roman" w:hAnsi="Times New Roman" w:cs="Times New Roman"/>
          <w:iCs/>
          <w:szCs w:val="28"/>
          <w:lang w:val="en-AU"/>
        </w:rPr>
      </w:pPr>
      <w:r w:rsidRPr="00225CB4">
        <w:rPr>
          <w:rFonts w:ascii="Times New Roman" w:hAnsi="Times New Roman" w:cs="Times New Roman"/>
          <w:b/>
          <w:bCs/>
          <w:iCs/>
          <w:szCs w:val="28"/>
        </w:rPr>
        <w:tab/>
      </w:r>
      <m:oMath>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r>
          <w:rPr>
            <w:rFonts w:ascii="Cambria Math" w:hAnsi="Cambria Math" w:cs="Times New Roman"/>
            <w:szCs w:val="28"/>
          </w:rPr>
          <m:t>=</m:t>
        </m:r>
        <m:f>
          <m:fPr>
            <m:ctrlPr>
              <w:rPr>
                <w:rFonts w:ascii="Cambria Math" w:hAnsi="Cambria Math" w:cs="Times New Roman"/>
                <w:b/>
                <w:bCs/>
                <w:i/>
                <w:iCs/>
                <w:szCs w:val="28"/>
              </w:rPr>
            </m:ctrlPr>
          </m:fPr>
          <m:num>
            <m:r>
              <w:rPr>
                <w:rFonts w:ascii="Cambria Math" w:hAnsi="Cambria Math" w:cs="Times New Roman"/>
                <w:szCs w:val="28"/>
              </w:rPr>
              <m:t>15</m:t>
            </m:r>
            <m:d>
              <m:dPr>
                <m:ctrlPr>
                  <w:rPr>
                    <w:rFonts w:ascii="Cambria Math" w:hAnsi="Cambria Math" w:cs="Times New Roman"/>
                    <w:i/>
                    <w:szCs w:val="28"/>
                  </w:rPr>
                </m:ctrlPr>
              </m:dPr>
              <m:e>
                <m:sSub>
                  <m:sSubPr>
                    <m:ctrlPr>
                      <w:rPr>
                        <w:rFonts w:ascii="Cambria Math" w:hAnsi="Cambria Math" w:cs="Times New Roman"/>
                        <w:b/>
                        <w:bCs/>
                        <w:i/>
                        <w:iCs/>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r>
                  <w:rPr>
                    <w:rFonts w:ascii="Cambria Math" w:hAnsi="Cambria Math" w:cs="Times New Roman"/>
                    <w:szCs w:val="28"/>
                  </w:rPr>
                  <m:t>-</m:t>
                </m:r>
                <m:sSub>
                  <m:sSubPr>
                    <m:ctrlPr>
                      <w:rPr>
                        <w:rFonts w:ascii="Cambria Math" w:hAnsi="Cambria Math" w:cs="Times New Roman"/>
                        <w:b/>
                        <w:bCs/>
                        <w:i/>
                        <w:iCs/>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ctrlPr>
                  <w:rPr>
                    <w:rFonts w:ascii="Cambria Math" w:hAnsi="Cambria Math" w:cs="Times New Roman"/>
                    <w:b/>
                    <w:bCs/>
                    <w:i/>
                    <w:iCs/>
                    <w:szCs w:val="28"/>
                  </w:rPr>
                </m:ctrlPr>
              </m:e>
            </m:d>
          </m:num>
          <m:den>
            <m:r>
              <w:rPr>
                <w:rFonts w:ascii="Cambria Math" w:hAnsi="Cambria Math" w:cs="Times New Roman"/>
                <w:szCs w:val="28"/>
              </w:rPr>
              <m:t>2</m:t>
            </m:r>
          </m:den>
        </m:f>
      </m:oMath>
      <w:r w:rsidRPr="00225CB4">
        <w:rPr>
          <w:rFonts w:ascii="Times New Roman" w:hAnsi="Times New Roman" w:cs="Times New Roman"/>
          <w:b/>
          <w:bCs/>
          <w:iCs/>
          <w:szCs w:val="28"/>
        </w:rPr>
        <w:tab/>
      </w:r>
      <w:r w:rsidRPr="00225CB4">
        <w:rPr>
          <w:rFonts w:ascii="Times New Roman" w:hAnsi="Times New Roman" w:cs="Times New Roman"/>
          <w:iCs/>
          <w:szCs w:val="28"/>
        </w:rPr>
        <w:t>(</w:t>
      </w:r>
      <w:r w:rsidR="00C97089">
        <w:rPr>
          <w:rFonts w:ascii="Times New Roman" w:hAnsi="Times New Roman" w:cs="Times New Roman"/>
          <w:iCs/>
          <w:szCs w:val="28"/>
        </w:rPr>
        <w:t>4-</w:t>
      </w:r>
      <w:r w:rsidRPr="00225CB4">
        <w:rPr>
          <w:rFonts w:ascii="Times New Roman" w:hAnsi="Times New Roman" w:cs="Times New Roman"/>
          <w:iCs/>
          <w:szCs w:val="28"/>
        </w:rPr>
        <w:t>8)</w:t>
      </w:r>
    </w:p>
    <w:p w14:paraId="1143E734" w14:textId="5CC3063B"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lastRenderedPageBreak/>
        <w:t>Eq. (</w:t>
      </w:r>
      <w:r w:rsidR="00C97089">
        <w:rPr>
          <w:rFonts w:ascii="Times New Roman" w:hAnsi="Times New Roman" w:cs="Times New Roman"/>
          <w:color w:val="0000FF"/>
          <w:szCs w:val="28"/>
        </w:rPr>
        <w:t>4-</w:t>
      </w:r>
      <w:r w:rsidRPr="00225CB4">
        <w:rPr>
          <w:rFonts w:ascii="Times New Roman" w:hAnsi="Times New Roman" w:cs="Times New Roman"/>
          <w:color w:val="0000FF"/>
          <w:szCs w:val="28"/>
        </w:rPr>
        <w:t>9)</w:t>
      </w:r>
      <w:r w:rsidRPr="00225CB4">
        <w:rPr>
          <w:rFonts w:ascii="Times New Roman" w:hAnsi="Times New Roman" w:cs="Times New Roman"/>
          <w:szCs w:val="28"/>
        </w:rPr>
        <w:t xml:space="preserve"> present</w:t>
      </w:r>
      <w:r w:rsidRPr="00225CB4">
        <w:rPr>
          <w:rFonts w:ascii="Times New Roman" w:hAnsi="Times New Roman" w:cs="Times New Roman"/>
          <w:b/>
          <w:bCs/>
          <w:szCs w:val="28"/>
        </w:rPr>
        <w:t xml:space="preserve">s the </w:t>
      </w:r>
      <w:r w:rsidRPr="00225CB4">
        <w:rPr>
          <w:rFonts w:ascii="Times New Roman" w:hAnsi="Times New Roman" w:cs="Times New Roman"/>
          <w:szCs w:val="28"/>
        </w:rPr>
        <w:t>invariant of the anisotropic fabric</w:t>
      </w:r>
      <w:r w:rsidRPr="00225CB4">
        <w:rPr>
          <w:rStyle w:val="aff3"/>
          <w:rFonts w:ascii="Times New Roman" w:hAnsi="Times New Roman" w:cs="Times New Roman"/>
          <w:szCs w:val="28"/>
        </w:rPr>
        <w:t xml:space="preserve"> tensor</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calculated from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Style w:val="vlist-s"/>
          <w:rFonts w:ascii="Times New Roman" w:hAnsi="Times New Roman" w:cs="Times New Roman"/>
          <w:b/>
          <w:bCs/>
          <w:szCs w:val="28"/>
        </w:rPr>
        <w:t>​</w:t>
      </w:r>
      <w:r w:rsidRPr="00225CB4">
        <w:rPr>
          <w:rFonts w:ascii="Times New Roman" w:hAnsi="Times New Roman" w:cs="Times New Roman"/>
          <w:szCs w:val="28"/>
        </w:rPr>
        <w:t>, representing the magnitude of anisotropy as a scalar. This invariant encapsulates the overall degree of anisotropy in the contact fabric.</w:t>
      </w:r>
    </w:p>
    <w:p w14:paraId="750972CF" w14:textId="31ECCB6D"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rPr>
        <w:tab/>
      </w:r>
      <m:oMath>
        <m:sSub>
          <m:sSubPr>
            <m:ctrlPr>
              <w:rPr>
                <w:rFonts w:ascii="Cambria Math" w:hAnsi="Cambria Math" w:cs="Times New Roman"/>
                <w:i/>
                <w:iCs/>
                <w:szCs w:val="28"/>
              </w:rPr>
            </m:ctrlPr>
          </m:sSubPr>
          <m:e>
            <m:r>
              <w:rPr>
                <w:rFonts w:ascii="Cambria Math" w:hAnsi="Cambria Math" w:cs="Times New Roman"/>
                <w:szCs w:val="28"/>
              </w:rPr>
              <m:t>F</m:t>
            </m:r>
          </m:e>
          <m:sub>
            <m:r>
              <w:rPr>
                <w:rFonts w:ascii="Cambria Math" w:hAnsi="Cambria Math" w:cs="Times New Roman"/>
                <w:szCs w:val="28"/>
              </w:rPr>
              <m:t>c</m:t>
            </m:r>
          </m:sub>
        </m:sSub>
        <m:r>
          <w:rPr>
            <w:rFonts w:ascii="Cambria Math" w:hAnsi="Cambria Math" w:cs="Times New Roman"/>
            <w:szCs w:val="28"/>
          </w:rPr>
          <m:t>=</m:t>
        </m:r>
        <m:rad>
          <m:radPr>
            <m:degHide m:val="1"/>
            <m:ctrlPr>
              <w:rPr>
                <w:rFonts w:ascii="Cambria Math" w:hAnsi="Cambria Math" w:cs="Times New Roman"/>
                <w:i/>
                <w:iCs/>
                <w:szCs w:val="28"/>
              </w:rPr>
            </m:ctrlPr>
          </m:radPr>
          <m:deg/>
          <m:e>
            <m:f>
              <m:fPr>
                <m:ctrlPr>
                  <w:rPr>
                    <w:rFonts w:ascii="Cambria Math" w:hAnsi="Cambria Math" w:cs="Times New Roman"/>
                    <w:i/>
                    <w:iCs/>
                    <w:szCs w:val="28"/>
                  </w:rPr>
                </m:ctrlPr>
              </m:fPr>
              <m:num>
                <m:r>
                  <w:rPr>
                    <w:rFonts w:ascii="Cambria Math" w:hAnsi="Cambria Math" w:cs="Times New Roman"/>
                    <w:szCs w:val="28"/>
                  </w:rPr>
                  <m:t>3</m:t>
                </m:r>
              </m:num>
              <m:den>
                <m:r>
                  <w:rPr>
                    <w:rFonts w:ascii="Cambria Math" w:hAnsi="Cambria Math" w:cs="Times New Roman"/>
                    <w:szCs w:val="28"/>
                  </w:rPr>
                  <m:t>2</m:t>
                </m:r>
              </m:den>
            </m:f>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e>
        </m:rad>
      </m:oMath>
      <w:r w:rsidRPr="00225CB4">
        <w:rPr>
          <w:rFonts w:ascii="Times New Roman" w:hAnsi="Times New Roman" w:cs="Times New Roman"/>
          <w:iCs/>
          <w:szCs w:val="28"/>
        </w:rPr>
        <w:tab/>
        <w:t>(</w:t>
      </w:r>
      <w:r w:rsidR="00C97089">
        <w:rPr>
          <w:rFonts w:ascii="Times New Roman" w:hAnsi="Times New Roman" w:cs="Times New Roman"/>
          <w:iCs/>
          <w:szCs w:val="28"/>
        </w:rPr>
        <w:t>4-</w:t>
      </w:r>
      <w:r w:rsidRPr="00225CB4">
        <w:rPr>
          <w:rFonts w:ascii="Times New Roman" w:hAnsi="Times New Roman" w:cs="Times New Roman"/>
          <w:iCs/>
          <w:szCs w:val="28"/>
        </w:rPr>
        <w:t>9)</w:t>
      </w:r>
    </w:p>
    <w:p w14:paraId="5B5D2327"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558888E3" wp14:editId="71F84507">
            <wp:extent cx="3600000" cy="3000141"/>
            <wp:effectExtent l="0" t="0" r="0" b="0"/>
            <wp:docPr id="1604912865"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2865" name="图片 1" descr="图表, 直方图&#10;&#10;描述已自动生成"/>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E89C06D" w14:textId="53CA4A95"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Fig. 4.</w:t>
      </w:r>
      <w:r w:rsidRPr="00E77C84">
        <w:rPr>
          <w:rFonts w:ascii="Times New Roman" w:hAnsi="Times New Roman" w:cs="Times New Roman" w:hint="eastAsia"/>
          <w:color w:val="000000" w:themeColor="text1"/>
          <w:szCs w:val="28"/>
        </w:rPr>
        <w:t>9</w:t>
      </w:r>
      <w:r w:rsidRPr="00E77C84">
        <w:rPr>
          <w:rFonts w:ascii="Times New Roman" w:hAnsi="Times New Roman" w:cs="Times New Roman"/>
          <w:color w:val="000000" w:themeColor="text1"/>
          <w:szCs w:val="28"/>
        </w:rPr>
        <w:t>. Invariant of anisotropic fabric tensor</w:t>
      </w:r>
      <w:r w:rsidRPr="00E77C84">
        <w:rPr>
          <w:rFonts w:ascii="Times New Roman" w:hAnsi="Times New Roman" w:cs="Times New Roman" w:hint="eastAsia"/>
          <w:color w:val="000000" w:themeColor="text1"/>
          <w:szCs w:val="28"/>
        </w:rPr>
        <w:t xml:space="preserve"> </w:t>
      </w:r>
      <w:r w:rsidRPr="00E77C84">
        <w:rPr>
          <w:rFonts w:ascii="Times New Roman" w:hAnsi="Times New Roman" w:cs="Times New Roman"/>
          <w:color w:val="000000" w:themeColor="text1"/>
          <w:szCs w:val="28"/>
        </w:rPr>
        <w:t>evolution in liquefaction under unidirectional, single-8, and double-8 cyclic shear stress</w:t>
      </w:r>
    </w:p>
    <w:p w14:paraId="21E2B75B"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06865388" w14:textId="66F0CB9B"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lang w:val="en-AU"/>
        </w:rPr>
      </w:pPr>
      <w:r w:rsidRPr="00225CB4">
        <w:rPr>
          <w:rFonts w:ascii="Times New Roman" w:hAnsi="Times New Roman" w:cs="Times New Roman"/>
          <w:color w:val="0000FF"/>
          <w:szCs w:val="28"/>
        </w:rPr>
        <w:t>Fig</w:t>
      </w:r>
      <w:r w:rsidR="007839EB">
        <w:rPr>
          <w:rFonts w:ascii="Times New Roman" w:hAnsi="Times New Roman" w:cs="Times New Roman"/>
          <w:color w:val="0000FF"/>
          <w:szCs w:val="28"/>
        </w:rPr>
        <w:t>ure</w:t>
      </w:r>
      <w:r w:rsidRPr="00225CB4">
        <w:rPr>
          <w:rFonts w:ascii="Times New Roman" w:hAnsi="Times New Roman" w:cs="Times New Roman"/>
          <w:color w:val="0000FF"/>
          <w:szCs w:val="28"/>
        </w:rPr>
        <w:t xml:space="preserve"> </w:t>
      </w:r>
      <w:r w:rsidR="00E77C84">
        <w:rPr>
          <w:rFonts w:ascii="Times New Roman" w:hAnsi="Times New Roman" w:cs="Times New Roman"/>
          <w:color w:val="0000FF"/>
          <w:szCs w:val="28"/>
        </w:rPr>
        <w:t>4.9</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 xml:space="preserve">illustrates the evolution of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under unidirectional, single-8, and double-8 shear stress paths throughout the liquefaction process. As the normalized cyclic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increases,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first rises to a peak value before decreasing to a lower level. With each successive cycle, the peak values continue to increase, showing a gradual upward trend as liquefaction approaches. This cyclic oscillation pattern, with peaks that grow progressively higher, reflects the increasing anisotropy in the microstructure induced by continuous cyclic shearing.</w:t>
      </w:r>
    </w:p>
    <w:p w14:paraId="6A3F4446"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iCs/>
          <w:szCs w:val="28"/>
          <w:lang w:val="en-AU"/>
        </w:rPr>
        <w:t xml:space="preserve">The double-8 path demonstrates the highest level of anisotropy development,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reaching the largest value. This indicates that frequent directional changes</w:t>
      </w:r>
      <w:r w:rsidRPr="00225CB4">
        <w:rPr>
          <w:rFonts w:ascii="Times New Roman" w:hAnsi="Times New Roman" w:cs="Times New Roman"/>
          <w:szCs w:val="28"/>
        </w:rPr>
        <w:t xml:space="preserve"> enhance </w:t>
      </w:r>
      <w:r w:rsidRPr="00225CB4">
        <w:rPr>
          <w:rFonts w:ascii="Times New Roman" w:hAnsi="Times New Roman" w:cs="Times New Roman"/>
          <w:szCs w:val="28"/>
        </w:rPr>
        <w:lastRenderedPageBreak/>
        <w:t>contact alignment and orientation, fostering an increasingly anisotropic structure within the particle assembly</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This intensified anisotropy likely contributes to double-8’s lower liquefaction resistance, as seen by its fewer cycles to reach liquefaction.</w:t>
      </w:r>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The single-8 path exhibits intermediate anisotropy levels, with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values between those of double-8 and unidirectional. The pattern allows for some anisotropic structural formation, though less intense than in double-8. This aligns with the single-8's liquefaction resistance, requiring more cycles than double-8 but fewer than unidirectional.</w:t>
      </w:r>
      <w:r w:rsidRPr="00225CB4">
        <w:rPr>
          <w:rFonts w:ascii="Times New Roman" w:hAnsi="Times New Roman" w:cs="Times New Roman"/>
          <w:szCs w:val="28"/>
          <w:lang w:val="en-AU"/>
        </w:rPr>
        <w:t xml:space="preserve"> </w:t>
      </w:r>
      <w:r w:rsidRPr="00225CB4">
        <w:rPr>
          <w:rFonts w:ascii="Times New Roman" w:hAnsi="Times New Roman" w:cs="Times New Roman"/>
          <w:iCs/>
          <w:szCs w:val="28"/>
          <w:lang w:val="en-AU"/>
        </w:rPr>
        <w:t xml:space="preserve">The unidirectional path exhibits the lowest increase in fabric anisotropy,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consistently lower compared to the other two paths. The absence of directional changes limits the rearrangement of particles, preserving a more isotropic structure </w:t>
      </w:r>
      <w:r w:rsidRPr="00225CB4">
        <w:rPr>
          <w:rFonts w:ascii="Times New Roman" w:hAnsi="Times New Roman" w:cs="Times New Roman"/>
          <w:szCs w:val="28"/>
        </w:rPr>
        <w:t>that can better withstand cyclic loading, thus requiring the largest number of cycles to achieve liquefaction.</w:t>
      </w:r>
    </w:p>
    <w:p w14:paraId="1AFD5E23" w14:textId="77777777" w:rsidR="00225CB4" w:rsidRPr="00225CB4" w:rsidRDefault="00225CB4" w:rsidP="00225CB4">
      <w:pPr>
        <w:jc w:val="both"/>
        <w:rPr>
          <w:rFonts w:ascii="Times New Roman" w:hAnsi="Times New Roman" w:cs="Times New Roman"/>
          <w:szCs w:val="28"/>
        </w:rPr>
      </w:pPr>
    </w:p>
    <w:p w14:paraId="7CAAFDF4" w14:textId="646BF273" w:rsidR="0047284E" w:rsidRPr="007839EB" w:rsidRDefault="0047284E" w:rsidP="0047284E">
      <w:pPr>
        <w:pStyle w:val="4"/>
        <w:rPr>
          <w:rFonts w:asciiTheme="majorHAnsi" w:eastAsiaTheme="majorHAnsi" w:hAnsiTheme="majorHAnsi"/>
        </w:rPr>
      </w:pPr>
      <w:r w:rsidRPr="007839EB">
        <w:rPr>
          <w:rFonts w:asciiTheme="majorHAnsi" w:eastAsiaTheme="majorHAnsi" w:hAnsiTheme="majorHAnsi"/>
        </w:rPr>
        <w:t>Contact orientation</w:t>
      </w:r>
    </w:p>
    <w:p w14:paraId="1FAF314A" w14:textId="1E3AE5EA" w:rsid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color w:val="0000FF"/>
          <w:szCs w:val="28"/>
        </w:rPr>
        <w:t xml:space="preserve">Fig.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 xml:space="preserve">10,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 xml:space="preserve">11, and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12</w:t>
      </w:r>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display the contact density distribution for the unidirectional, single-8, and double-8 shear paths throughout the liquefaction process, respectively. Each sequence shows how the contact density evolves from an initial state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w:t>
      </w:r>
      <w:r w:rsidRPr="0047284E">
        <w:rPr>
          <w:rFonts w:ascii="Times New Roman" w:hAnsi="Times New Roman" w:cs="Times New Roman"/>
          <w:szCs w:val="28"/>
        </w:rPr>
        <w:t xml:space="preserve"> to stages closer to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=0.81</w:t>
      </w:r>
      <w:r w:rsidRPr="0047284E">
        <w:rPr>
          <w:rFonts w:ascii="Times New Roman" w:hAnsi="Times New Roman" w:cs="Times New Roman"/>
          <w:szCs w:val="28"/>
        </w:rPr>
        <w:t xml:space="preserve">) and beyond liquefaction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=1.03 and 1.08</w:t>
      </w:r>
      <w:r w:rsidRPr="0047284E">
        <w:rPr>
          <w:rFonts w:ascii="Times New Roman" w:hAnsi="Times New Roman" w:cs="Times New Roman"/>
          <w:szCs w:val="28"/>
        </w:rPr>
        <w:t>)</w:t>
      </w:r>
      <w:r w:rsidRPr="0047284E">
        <w:rPr>
          <w:rStyle w:val="vlist-s"/>
          <w:rFonts w:ascii="Times New Roman" w:hAnsi="Times New Roman" w:cs="Times New Roman"/>
          <w:szCs w:val="28"/>
        </w:rPr>
        <w:t>​</w:t>
      </w:r>
      <w:r w:rsidRPr="0047284E">
        <w:rPr>
          <w:rFonts w:ascii="Times New Roman" w:hAnsi="Times New Roman" w:cs="Times New Roman"/>
          <w:szCs w:val="28"/>
        </w:rPr>
        <w:t xml:space="preserve">, highlighting the distinctions in fabric evolution among these paths. Across all shear paths, the contact density reduces, indicating a loosening in the particle arrangement. The contact orientations become more pronounced, showing a tendency toward specific </w:t>
      </w:r>
      <w:r w:rsidRPr="0047284E">
        <w:rPr>
          <w:rFonts w:ascii="Times New Roman" w:hAnsi="Times New Roman" w:cs="Times New Roman"/>
          <w:szCs w:val="28"/>
        </w:rPr>
        <w:lastRenderedPageBreak/>
        <w:t>directional alignment, which reflects a strengthening of anisotropic characteristics within the skeleton of fabric.</w:t>
      </w:r>
    </w:p>
    <w:p w14:paraId="2A2D0E36" w14:textId="77777777" w:rsidR="00E77C84" w:rsidRPr="00F33D51"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47D26F80" wp14:editId="6F0C6873">
            <wp:extent cx="2160000" cy="2160000"/>
            <wp:effectExtent l="0" t="0" r="0" b="0"/>
            <wp:docPr id="1054237413"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7413" name="图片 13" descr="图表, 雷达图&#10;&#10;描述已自动生成"/>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A0FF3A5" wp14:editId="6102E21F">
            <wp:extent cx="2160000" cy="2160000"/>
            <wp:effectExtent l="0" t="0" r="0" b="0"/>
            <wp:docPr id="1464893286"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3286" name="图片 25" descr="图表, 雷达图&#10;&#10;描述已自动生成"/>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D86FC25"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6A9AFA7" wp14:editId="76C48530">
                <wp:extent cx="1249378" cy="344031"/>
                <wp:effectExtent l="0" t="0" r="0" b="0"/>
                <wp:docPr id="598321919"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21AF5378"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9AFA7" id="_x0000_s1032"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KDZGAIAADM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" filled="f" stroked="f" strokeweight=".5pt">
                <v:textbox>
                  <w:txbxContent>
                    <w:p w14:paraId="21AF5378"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6C367560" wp14:editId="0041D625">
                <wp:extent cx="1249378" cy="349200"/>
                <wp:effectExtent l="0" t="0" r="0" b="0"/>
                <wp:docPr id="14078131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5E21D7A4"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67560" id="_x0000_s103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zYTGQIAADM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WdDJaY4NlAccz0HHvLd8WWMPK+bD&#13;&#10;C3NINU6E8g3PuEgFWAuOFiUVuD//u4/xyAB6KWlQOgX1v3fMCUrUT4PcTAfjcdRaOoxvJkM8uGvP&#13;&#10;5tpjdvoBUJ0D/CiWJzPGB3UypQP9hipfxKroYoZj7YKGk/kQOkHjL+FisUhBqC7LwsqsLY+pI6oR&#13;&#10;4df2jTl7pCEggU9wEhnL37HRxXZ8LHYBZJ2oijh3qB7hR2Umso+/KEr/+pyiLn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T7c2ExkCAAAzBAAADgAAAAAAAAAAAAAAAAAuAgAAZHJzL2Uyb0RvYy54bWxQSwECLQAU&#13;&#10;AAYACAAAACEAWfw8U98AAAAJAQAADwAAAAAAAAAAAAAAAABzBAAAZHJzL2Rvd25yZXYueG1sUEsF&#13;&#10;BgAAAAAEAAQA8wAAAH8FAAAAAA==&#13;&#10;" filled="f" stroked="f" strokeweight=".5pt">
                <v:textbox>
                  <w:txbxContent>
                    <w:p w14:paraId="5E21D7A4"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v:textbox>
                <w10:anchorlock/>
              </v:shape>
            </w:pict>
          </mc:Fallback>
        </mc:AlternateContent>
      </w:r>
    </w:p>
    <w:p w14:paraId="5E83D8B4" w14:textId="77777777" w:rsidR="00E77C84" w:rsidRPr="001C3A39"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8C0FD10" wp14:editId="1EB954CA">
            <wp:extent cx="2160000" cy="2160000"/>
            <wp:effectExtent l="0" t="0" r="0" b="0"/>
            <wp:docPr id="421184789" name="图片 2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84789" name="图片 26" descr="图表&#10;&#10;描述已自动生成"/>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6F6828E" wp14:editId="79FB4BC3">
            <wp:extent cx="2160000" cy="2160000"/>
            <wp:effectExtent l="0" t="0" r="0" b="0"/>
            <wp:docPr id="142047171"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171" name="图片 27" descr="图表&#10;&#10;描述已自动生成"/>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31D5340"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3896714D" wp14:editId="7E855B61">
                <wp:extent cx="1249378" cy="344031"/>
                <wp:effectExtent l="0" t="0" r="0" b="0"/>
                <wp:docPr id="1959598921"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35A9F7F"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96714D" id="_x0000_s1034"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zNaVxkCAAAzBAAADgAAAAAAAAAAAAAAAAAuAgAAZHJzL2Uyb0RvYy54bWxQSwECLQAU&#13;&#10;AAYACAAAACEA7sHvQt8AAAAJAQAADwAAAAAAAAAAAAAAAABzBAAAZHJzL2Rvd25yZXYueG1sUEsF&#13;&#10;BgAAAAAEAAQA8wAAAH8FAAAAAA==&#13;&#10;" filled="f" stroked="f" strokeweight=".5pt">
                <v:textbox>
                  <w:txbxContent>
                    <w:p w14:paraId="535A9F7F"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D0F9238" wp14:editId="39696375">
                <wp:extent cx="1249378" cy="344031"/>
                <wp:effectExtent l="0" t="0" r="0" b="0"/>
                <wp:docPr id="632348606"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6A59AB6"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0F9238" id="_x0000_s1035"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hIEVghkCAAAzBAAADgAAAAAAAAAAAAAAAAAuAgAAZHJzL2Uyb0RvYy54bWxQSwECLQAU&#13;&#10;AAYACAAAACEA7sHvQt8AAAAJAQAADwAAAAAAAAAAAAAAAABzBAAAZHJzL2Rvd25yZXYueG1sUEsF&#13;&#10;BgAAAAAEAAQA8wAAAH8FAAAAAA==&#13;&#10;" filled="f" stroked="f" strokeweight=".5pt">
                <v:textbox>
                  <w:txbxContent>
                    <w:p w14:paraId="56A59AB6"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v:textbox>
                <w10:anchorlock/>
              </v:shape>
            </w:pict>
          </mc:Fallback>
        </mc:AlternateContent>
      </w:r>
    </w:p>
    <w:p w14:paraId="7C644376" w14:textId="4B5E2DA4"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Fig. 4.10. Contact density evolution in liquefaction under unidirectional cyclic shear stress</w:t>
      </w:r>
    </w:p>
    <w:p w14:paraId="0FD3FEBA"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56530BA9" w14:textId="77777777" w:rsidR="00E77C84"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At the stage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 xml:space="preserve">=0.81, </w:t>
      </w:r>
      <w:r w:rsidRPr="0047284E">
        <w:rPr>
          <w:rFonts w:ascii="Times New Roman" w:hAnsi="Times New Roman" w:cs="Times New Roman"/>
          <w:szCs w:val="28"/>
        </w:rPr>
        <w:t xml:space="preserve">notable differences emerge among the three shear paths, reflecting their distinct responses to shear stress. For unidirectional path, contact density remains relatively uniform with limited directionality, indicating a weaker development of anisotropy compared to the other two paths. This is consistent with the previously observed lower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suggesting that the unidirectional path promotes a more isotropic structure, contributing to its higher liquefaction resistance. </w:t>
      </w:r>
    </w:p>
    <w:p w14:paraId="3309CF6E" w14:textId="77777777" w:rsidR="00E77C84" w:rsidRDefault="00E77C84" w:rsidP="00E77C84">
      <w:pPr>
        <w:spacing w:line="480" w:lineRule="auto"/>
        <w:jc w:val="center"/>
        <w:rPr>
          <w:color w:val="000000" w:themeColor="text1"/>
          <w:lang w:val="en-AU"/>
        </w:rPr>
      </w:pPr>
      <w:r>
        <w:rPr>
          <w:noProof/>
          <w:color w:val="000000" w:themeColor="text1"/>
          <w:lang w:val="en-AU"/>
        </w:rPr>
        <w:lastRenderedPageBreak/>
        <w:drawing>
          <wp:inline distT="0" distB="0" distL="0" distR="0" wp14:anchorId="7C516023" wp14:editId="58E215B3">
            <wp:extent cx="2160000" cy="2160000"/>
            <wp:effectExtent l="0" t="0" r="0" b="0"/>
            <wp:docPr id="119657486" name="图片 17"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486" name="图片 17" descr="图表, 雷达图&#10;&#10;描述已自动生成"/>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4675EF2" wp14:editId="3CB271D6">
            <wp:extent cx="2160000" cy="2160000"/>
            <wp:effectExtent l="0" t="0" r="0" b="0"/>
            <wp:docPr id="657699501" name="图片 2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9501" name="图片 29" descr="图表&#10;&#10;描述已自动生成"/>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A677E7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24C5E540" wp14:editId="56F89F2A">
                <wp:extent cx="1249378" cy="349200"/>
                <wp:effectExtent l="0" t="0" r="0" b="0"/>
                <wp:docPr id="32706619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B419CBF" w14:textId="77777777" w:rsidR="00E77C84" w:rsidRPr="005917C5" w:rsidRDefault="00000000" w:rsidP="00E77C84">
                            <w:pPr>
                              <w:pStyle w:val="a9"/>
                              <w:numPr>
                                <w:ilvl w:val="0"/>
                                <w:numId w:val="79"/>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C5E540" id="_x0000_s1036"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9r2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hS2lDuLVBqoDzuegp95bvmywiRXz&#13;&#10;4ZU55BpHQv2GF1ykAiwGR4uSGtyvv93HeKQAvZS0qJ2S+p875gQl6rtBcqbDySSKLR0mN3cjPLhr&#13;&#10;z+baY3b6EVCeQ/wpliczxgd1MqUD/Y4yX8Sq6GKGY+2ShpP5GHpF4zfhYrFIQSgvy8LKrC2PqSOs&#13;&#10;EeK37p05e+QhIIPPcFIZKz7Q0cf2hCx2AWSTuLqgesQfpZnYPn6jqP3rc4q6fPb5bwA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ova9hkCAAA0BAAADgAAAAAAAAAAAAAAAAAuAgAAZHJzL2Uyb0RvYy54bWxQSwECLQAU&#13;&#10;AAYACAAAACEAWfw8U98AAAAJAQAADwAAAAAAAAAAAAAAAABzBAAAZHJzL2Rvd25yZXYueG1sUEsF&#13;&#10;BgAAAAAEAAQA8wAAAH8FAAAAAA==&#13;&#10;" filled="f" stroked="f" strokeweight=".5pt">
                <v:textbox>
                  <w:txbxContent>
                    <w:p w14:paraId="2B419CBF" w14:textId="77777777" w:rsidR="00E77C84" w:rsidRPr="005917C5" w:rsidRDefault="00000000" w:rsidP="00E77C84">
                      <w:pPr>
                        <w:pStyle w:val="a9"/>
                        <w:numPr>
                          <w:ilvl w:val="0"/>
                          <w:numId w:val="79"/>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1AFF0313" wp14:editId="4425AA32">
                <wp:extent cx="1249378" cy="344031"/>
                <wp:effectExtent l="0" t="0" r="0" b="0"/>
                <wp:docPr id="871437737"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FF0313" id="_x0000_s1037"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92GQIAADQ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HOm0yBqqPe7noKfeW75QOMSS+fDC&#13;&#10;HHKNK6F+wzMeUgM2g4NFSQ3uz//+x3ikAL2UtKidkvrfW+YEJfqnQXLuhggCii1dJlc3I7y4S8/6&#13;&#10;0mO2zQOgPIf4UixPZowP+mhKB80bynweu6KLGY69SxqO5kPoFY3PhIv5PAWhvCwLS7OyPJaOsEaI&#13;&#10;X7s35uyBh4AMPsFRZax4R0cf2xMy3waQKnEVge5RPeCP0kwUHp5R1P7lPUWdH/vsLwA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f8aPdhkCAAA0BAAADgAAAAAAAAAAAAAAAAAuAgAAZHJzL2Uyb0RvYy54bWxQSwECLQAU&#13;&#10;AAYACAAAACEA7sHvQt8AAAAJAQAADwAAAAAAAAAAAAAAAABzBAAAZHJzL2Rvd25yZXYueG1sUEsF&#13;&#10;BgAAAAAEAAQA8wAAAH8FAAAAAA==&#13;&#10;" filled="f" stroked="f" strokeweight=".5pt">
                <v:textbo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v:textbox>
                <w10:anchorlock/>
              </v:shape>
            </w:pict>
          </mc:Fallback>
        </mc:AlternateContent>
      </w:r>
    </w:p>
    <w:p w14:paraId="0F6B43FF"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3FF2623" wp14:editId="1E671516">
            <wp:extent cx="2160000" cy="2160000"/>
            <wp:effectExtent l="0" t="0" r="0" b="0"/>
            <wp:docPr id="2025580392"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0392" name="图片 19" descr="图表&#10;&#10;描述已自动生成"/>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3A0B6F2" wp14:editId="77974677">
            <wp:extent cx="2160000" cy="2160000"/>
            <wp:effectExtent l="0" t="0" r="0" b="0"/>
            <wp:docPr id="902385618"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618" name="图片 20" descr="图表&#10;&#10;描述已自动生成"/>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211C39E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1773A4C" wp14:editId="56041AD9">
                <wp:extent cx="1249378" cy="349200"/>
                <wp:effectExtent l="0" t="0" r="0" b="0"/>
                <wp:docPr id="156846884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773A4C" id="_x0000_s1038"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TSH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FVs6DbKB6oDzOeip95YvG2xixXx4&#13;&#10;ZQ65xpFQv+EFF6kAi8HRoqQG9+tv9zEeKUAvJS1qp6T+5445QYn6bpCc6XAyiWJLh8nN3QgP7tqz&#13;&#10;ufaYnX4ElOcQf4rlyYzxQZ1M6UC/o8wXsSq6mOFYu6ThZD6GXtH4TbhYLFIQysuysDJry2PqCGuE&#13;&#10;+K17Z84eeQjI4DOcVMaKD3T0sT0hi10A2SSuItA9qkf8UZqJ7eM3itq/Pqeoy2ef/wY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jek0hxkCAAA0BAAADgAAAAAAAAAAAAAAAAAuAgAAZHJzL2Uyb0RvYy54bWxQSwECLQAU&#13;&#10;AAYACAAAACEAWfw8U98AAAAJAQAADwAAAAAAAAAAAAAAAABzBAAAZHJzL2Rvd25yZXYueG1sUEsF&#13;&#10;BgAAAAAEAAQA8wAAAH8FAAAAAA==&#13;&#10;" filled="f" stroked="f" strokeweight=".5pt">
                <v:textbo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686DB3C" wp14:editId="2E958163">
                <wp:extent cx="1466662" cy="349200"/>
                <wp:effectExtent l="0" t="0" r="0" b="0"/>
                <wp:docPr id="2036890459" name="文本框 18"/>
                <wp:cNvGraphicFramePr/>
                <a:graphic xmlns:a="http://schemas.openxmlformats.org/drawingml/2006/main">
                  <a:graphicData uri="http://schemas.microsoft.com/office/word/2010/wordprocessingShape">
                    <wps:wsp>
                      <wps:cNvSpPr txBox="1"/>
                      <wps:spPr>
                        <a:xfrm>
                          <a:off x="0" y="0"/>
                          <a:ext cx="1466662" cy="349200"/>
                        </a:xfrm>
                        <a:prstGeom prst="rect">
                          <a:avLst/>
                        </a:prstGeom>
                        <a:noFill/>
                        <a:ln w="6350">
                          <a:noFill/>
                        </a:ln>
                      </wps:spPr>
                      <wps:txb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86DB3C" id="_x0000_s1039" type="#_x0000_t202" style="width:115.5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" filled="f" stroked="f" strokeweight=".5pt">
                <v:textbo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v:textbox>
                <w10:anchorlock/>
              </v:shape>
            </w:pict>
          </mc:Fallback>
        </mc:AlternateContent>
      </w:r>
      <w:r>
        <w:rPr>
          <w:color w:val="000000" w:themeColor="text1"/>
          <w:lang w:val="en-AU"/>
        </w:rPr>
        <w:t xml:space="preserve">          </w:t>
      </w:r>
    </w:p>
    <w:p w14:paraId="334C414E" w14:textId="4A2E9B46"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 xml:space="preserve">  Fig. 4.11. Contact density evolution in liquefaction under single-8 cyclic shear stress</w:t>
      </w:r>
    </w:p>
    <w:p w14:paraId="06207ADB"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1F029650" w14:textId="7185C10F" w:rsidR="0047284E" w:rsidRDefault="0047284E" w:rsidP="00E77C84">
      <w:pPr>
        <w:tabs>
          <w:tab w:val="center" w:pos="4095"/>
          <w:tab w:val="right" w:pos="8190"/>
        </w:tabs>
        <w:spacing w:line="480" w:lineRule="auto"/>
        <w:jc w:val="both"/>
        <w:rPr>
          <w:rFonts w:ascii="Times New Roman" w:hAnsi="Times New Roman" w:cs="Times New Roman"/>
          <w:szCs w:val="28"/>
        </w:rPr>
      </w:pPr>
      <w:r w:rsidRPr="0047284E">
        <w:rPr>
          <w:rFonts w:ascii="Times New Roman" w:hAnsi="Times New Roman" w:cs="Times New Roman"/>
          <w:szCs w:val="28"/>
        </w:rPr>
        <w:t xml:space="preserve">For single-8 case, contact density shows moderate alignment along certain directions, revealing an intermediate degree of anisotropy. The contact density distribution is less uniform than in the unidirectional path but not as concentrated as in the double-8 path. This intermediate anisotropy level aligns with the fabric tensor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observed for single-8, reflecting moderate liquefaction resistance. For double-8 pattern, contact density exhibits more pronounced alignment in contact density and the highest degree of fabric concentration among the three paths. This is consistent with the high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for double-8, </w:t>
      </w:r>
      <w:r w:rsidRPr="0047284E">
        <w:rPr>
          <w:rFonts w:ascii="Times New Roman" w:hAnsi="Times New Roman" w:cs="Times New Roman"/>
          <w:szCs w:val="28"/>
        </w:rPr>
        <w:lastRenderedPageBreak/>
        <w:t>as the directional changes in the shear path enhance the formation of an anisotropic structure.</w:t>
      </w:r>
    </w:p>
    <w:p w14:paraId="68A5A9F4"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20EC43CE" wp14:editId="22F1EF28">
            <wp:extent cx="2160000" cy="2160000"/>
            <wp:effectExtent l="0" t="0" r="0" b="0"/>
            <wp:docPr id="1057411073" name="图片 2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073" name="图片 21" descr="图表, 雷达图&#10;&#10;描述已自动生成"/>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670A9A6" wp14:editId="1B291029">
            <wp:extent cx="2160000" cy="2160000"/>
            <wp:effectExtent l="0" t="0" r="0" b="0"/>
            <wp:docPr id="1659439194" name="图片 2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9194" name="图片 28" descr="图表&#10;&#10;描述已自动生成"/>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3675D68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15DB9FB" wp14:editId="53B497CB">
                <wp:extent cx="1249378" cy="349200"/>
                <wp:effectExtent l="0" t="0" r="0" b="0"/>
                <wp:docPr id="1285518787"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842572F"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5DB9FB" id="_x0000_s1040"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ExOBhUaAgAANAQAAA4AAAAAAAAAAAAAAAAALgIAAGRycy9lMm9Eb2MueG1sUEsBAi0A&#13;&#10;FAAGAAgAAAAhAFn8PFPfAAAACQEAAA8AAAAAAAAAAAAAAAAAdAQAAGRycy9kb3ducmV2LnhtbFBL&#13;&#10;BQYAAAAABAAEAPMAAACABQAAAAA=&#13;&#10;" filled="f" stroked="f" strokeweight=".5pt">
                <v:textbox>
                  <w:txbxContent>
                    <w:p w14:paraId="2842572F"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23016C5" wp14:editId="19E65D1C">
                <wp:extent cx="1249378" cy="349200"/>
                <wp:effectExtent l="0" t="0" r="0" b="0"/>
                <wp:docPr id="117042273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14177F77"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3016C5" id="_x0000_s1041"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xJwBkCAAA0BAAADgAAAAAAAAAAAAAAAAAuAgAAZHJzL2Uyb0RvYy54bWxQSwECLQAU&#13;&#10;AAYACAAAACEAWfw8U98AAAAJAQAADwAAAAAAAAAAAAAAAABzBAAAZHJzL2Rvd25yZXYueG1sUEsF&#13;&#10;BgAAAAAEAAQA8wAAAH8FAAAAAA==&#13;&#10;" filled="f" stroked="f" strokeweight=".5pt">
                <v:textbox>
                  <w:txbxContent>
                    <w:p w14:paraId="14177F77"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v:textbox>
                <w10:anchorlock/>
              </v:shape>
            </w:pict>
          </mc:Fallback>
        </mc:AlternateContent>
      </w:r>
    </w:p>
    <w:p w14:paraId="61B3A732"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358EB0F9" wp14:editId="3E2803F8">
            <wp:extent cx="2160000" cy="2160000"/>
            <wp:effectExtent l="0" t="0" r="0" b="0"/>
            <wp:docPr id="202090530"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0530" name="图片 23" descr="图表&#10;&#10;描述已自动生成"/>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02D0DD3" wp14:editId="7B780B20">
            <wp:extent cx="2160000" cy="2160000"/>
            <wp:effectExtent l="0" t="0" r="0" b="0"/>
            <wp:docPr id="606697475"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7475" name="图片 24" descr="图表&#10;&#10;描述已自动生成"/>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422252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74FC2A9" wp14:editId="59EBA6C8">
                <wp:extent cx="1249378" cy="349200"/>
                <wp:effectExtent l="0" t="0" r="0" b="0"/>
                <wp:docPr id="210340731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481C674"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4FC2A9" id="_x0000_s1042"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PMs6GQaAgAANAQAAA4AAAAAAAAAAAAAAAAALgIAAGRycy9lMm9Eb2MueG1sUEsBAi0A&#13;&#10;FAAGAAgAAAAhAFn8PFPfAAAACQEAAA8AAAAAAAAAAAAAAAAAdAQAAGRycy9kb3ducmV2LnhtbFBL&#13;&#10;BQYAAAAABAAEAPMAAACABQAAAAA=&#13;&#10;" filled="f" stroked="f" strokeweight=".5pt">
                <v:textbox>
                  <w:txbxContent>
                    <w:p w14:paraId="6481C674"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406A3B3F" wp14:editId="466FABA4">
                <wp:extent cx="1249378" cy="349200"/>
                <wp:effectExtent l="0" t="0" r="0" b="0"/>
                <wp:docPr id="13565514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1A74241"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6A3B3F" id="_x0000_s104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qexGgIAADQ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iS1NToNsoDzgfA466r3lyxqbWDEf&#13;&#10;XphDrnEk1G94xkUqwGJwtCipwP35332MRwrQS0mD2imo/71jTlCifhokZzoYj6PY0mF8Mxn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Iyep7EaAgAANAQAAA4AAAAAAAAAAAAAAAAALgIAAGRycy9lMm9Eb2MueG1sUEsBAi0A&#13;&#10;FAAGAAgAAAAhAFn8PFPfAAAACQEAAA8AAAAAAAAAAAAAAAAAdAQAAGRycy9kb3ducmV2LnhtbFBL&#13;&#10;BQYAAAAABAAEAPMAAACABQAAAAA=&#13;&#10;" filled="f" stroked="f" strokeweight=".5pt">
                <v:textbox>
                  <w:txbxContent>
                    <w:p w14:paraId="61A74241"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v:textbox>
                <w10:anchorlock/>
              </v:shape>
            </w:pict>
          </mc:Fallback>
        </mc:AlternateContent>
      </w:r>
    </w:p>
    <w:p w14:paraId="2B0FA128" w14:textId="1162B2BD"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Fig. 4.12. Contact density evolution in liquefaction under double-8 cyclic shear stress</w:t>
      </w:r>
    </w:p>
    <w:p w14:paraId="471E1AA9"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414D37E8"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After liquefaction, the differences in anisotropy among the three paths become less pronounced. However, a unique feature of the double-8 path is observed: The anisotropic alignment in the double-8 path shows a slight orientation toward the y-axis. This directional bias corresponds with the alternating stress direction characteristic of the double-8 path, where shear stress periodically changes direction in an "8" pattern. </w:t>
      </w:r>
      <w:r w:rsidRPr="0047284E">
        <w:rPr>
          <w:rFonts w:ascii="Times New Roman" w:hAnsi="Times New Roman" w:cs="Times New Roman"/>
          <w:szCs w:val="28"/>
        </w:rPr>
        <w:lastRenderedPageBreak/>
        <w:t>This alignment further reflects the macroscopic behavior of the double-8 path, where directional shifts in stress promote specific structural adaptations at the particle level.</w:t>
      </w:r>
    </w:p>
    <w:p w14:paraId="069DAAED" w14:textId="0B0EAD8F" w:rsidR="0047284E" w:rsidRPr="007839EB" w:rsidRDefault="0047284E" w:rsidP="0003188B">
      <w:pPr>
        <w:pStyle w:val="3"/>
      </w:pPr>
      <w:bookmarkStart w:id="290" w:name="_Toc184860657"/>
      <w:r w:rsidRPr="007839EB">
        <w:t>Discussion based on anisotropic critical state theory</w:t>
      </w:r>
      <w:bookmarkEnd w:id="290"/>
    </w:p>
    <w:p w14:paraId="32408C94"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lang w:val="en-AU"/>
        </w:rPr>
      </w:pPr>
      <w:r w:rsidRPr="0047284E">
        <w:rPr>
          <w:rFonts w:ascii="Times New Roman" w:hAnsi="Times New Roman" w:cs="Times New Roman"/>
          <w:szCs w:val="28"/>
          <w:lang w:val="en-AU"/>
        </w:rPr>
        <w:t xml:space="preserve">The classical critical state theory provides foundational insight into the behavior of granular materials under large shear deformations. According to this theory, granular assemblies reach a "critical state" where both the void ratio and the stress ratio stabilize under continuous shear strain, maintaining constant values at a given principal stress. This theory has been widely used to describe the macroscopic characteristics of granular materials in soil mechanics and geotechnical engineering. </w:t>
      </w:r>
    </w:p>
    <w:p w14:paraId="715DDC42" w14:textId="08139843" w:rsidR="00074639"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However, classical critical state theory does not explicitly account for the evolution of fabric anisotropy observed in granular materials. To address this, the anisotropic critical state theory extends the classical framework by integrating directional fabric properties and considering anisotropy as a critical factor influencing the material response. </w:t>
      </w:r>
    </w:p>
    <w:p w14:paraId="72C4F404" w14:textId="77777777" w:rsidR="00074639" w:rsidRDefault="00074639">
      <w:pPr>
        <w:rPr>
          <w:rFonts w:ascii="Times New Roman" w:hAnsi="Times New Roman" w:cs="Times New Roman"/>
          <w:szCs w:val="28"/>
        </w:rPr>
      </w:pPr>
      <w:r>
        <w:rPr>
          <w:rFonts w:ascii="Times New Roman" w:hAnsi="Times New Roman" w:cs="Times New Roman"/>
          <w:szCs w:val="28"/>
        </w:rPr>
        <w:br w:type="page"/>
      </w:r>
    </w:p>
    <w:p w14:paraId="63CE9AC0" w14:textId="1DB0C93E" w:rsidR="0047284E" w:rsidRPr="00074639" w:rsidRDefault="00074639" w:rsidP="00074639">
      <w:pPr>
        <w:pStyle w:val="1"/>
        <w:spacing w:after="160" w:line="480" w:lineRule="auto"/>
        <w:rPr>
          <w:lang w:val="en-AU"/>
        </w:rPr>
      </w:pPr>
      <w:bookmarkStart w:id="291" w:name="_Toc184860658"/>
      <w:r w:rsidRPr="00074639">
        <w:rPr>
          <w:lang w:val="en-AU"/>
        </w:rPr>
        <w:lastRenderedPageBreak/>
        <w:t>Implementation of High-Performance Computing in DEM</w:t>
      </w:r>
      <w:bookmarkEnd w:id="291"/>
    </w:p>
    <w:p w14:paraId="068EB7C2" w14:textId="3611E9A7" w:rsidR="0047284E" w:rsidRDefault="00F7159B" w:rsidP="00F7159B">
      <w:pPr>
        <w:pStyle w:val="2"/>
        <w:rPr>
          <w:lang w:val="en-AU"/>
        </w:rPr>
      </w:pPr>
      <w:bookmarkStart w:id="292" w:name="_Toc184860659"/>
      <w:r w:rsidRPr="00F7159B">
        <w:rPr>
          <w:lang w:val="en-AU"/>
        </w:rPr>
        <w:t>Introduction</w:t>
      </w:r>
      <w:bookmarkEnd w:id="292"/>
    </w:p>
    <w:p w14:paraId="476DC1AD" w14:textId="732A58BD" w:rsidR="00F7159B"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The rapid evolution of computer hardware has significantly impacted numerical modeling in geophysics. Modern computing platforms, such as GPUs and clusters, now rival and exceed the performance of earlier supercomputers. For example, current GPUs offer tremendous computational power at a fraction of the cost and energy consumption of traditional clusters​</w:t>
      </w:r>
      <w:r>
        <w:rPr>
          <w:rFonts w:ascii="Times New Roman" w:hAnsi="Times New Roman" w:cs="Times New Roman" w:hint="eastAsia"/>
          <w:szCs w:val="28"/>
        </w:rPr>
        <w:t xml:space="preserve"> </w:t>
      </w:r>
      <w:r w:rsidRPr="00047613">
        <w:rPr>
          <w:rFonts w:ascii="Times New Roman" w:hAnsi="Times New Roman" w:cs="Times New Roman"/>
          <w:color w:val="0432FF"/>
          <w:szCs w:val="28"/>
        </w:rPr>
        <w:t>(</w:t>
      </w:r>
      <w:r w:rsidRPr="00047613">
        <w:rPr>
          <w:rFonts w:ascii="Times New Roman" w:hAnsi="Times New Roman" w:cs="Times New Roman"/>
          <w:color w:val="0432FF"/>
          <w:szCs w:val="28"/>
          <w:lang w:val="en-AU"/>
        </w:rPr>
        <w:t>Zhao, 2015; Shi et al., 2024</w:t>
      </w:r>
      <w:r w:rsidRPr="00047613">
        <w:rPr>
          <w:rFonts w:ascii="Times New Roman" w:hAnsi="Times New Roman" w:cs="Times New Roman" w:hint="eastAsia"/>
          <w:color w:val="0432FF"/>
          <w:szCs w:val="28"/>
        </w:rPr>
        <w:t>)</w:t>
      </w:r>
      <w:r w:rsidRPr="00047613">
        <w:rPr>
          <w:rFonts w:ascii="Times New Roman" w:hAnsi="Times New Roman" w:cs="Times New Roman"/>
          <w:szCs w:val="28"/>
        </w:rPr>
        <w:t>. However, implementing efficient parallelized solutions for high-performance computing (HPC) remains critical, particularly for computationally intensive methods like</w:t>
      </w:r>
      <w:r>
        <w:rPr>
          <w:rFonts w:ascii="Times New Roman" w:hAnsi="Times New Roman" w:cs="Times New Roman"/>
          <w:szCs w:val="28"/>
        </w:rPr>
        <w:t xml:space="preserve"> DEM. </w:t>
      </w:r>
    </w:p>
    <w:p w14:paraId="71C423EF" w14:textId="77777777"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Taichi is a high-performance parallel programming language designed to maximize computational efficiency while maintaining simplicity and flexibility for developers. Initially developed to bridge the gap between low-level optimization and high-level usability, Taichi provides an intuitive Python-based syntax with backend support for multicore CPUs and GPUs. Its architecture allows it to execute complex numerical tasks efficiently, leveraging the massive parallel processing capabilities of modern GPUs​</w:t>
      </w:r>
      <w:r>
        <w:rPr>
          <w:rFonts w:ascii="Times New Roman" w:hAnsi="Times New Roman" w:cs="Times New Roman"/>
          <w:szCs w:val="28"/>
        </w:rPr>
        <w:t xml:space="preserve">. </w:t>
      </w:r>
    </w:p>
    <w:p w14:paraId="6F71D609" w14:textId="2F94C061"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Compared to traditional GPU programming languages like CUDA and OpenCL, Taichi offers several advantages. Its Python-based syntax lowers the learning curve for researchers unfamiliar with low-level programming languages. Taichi supports various hardware backends, ensuring compatibility with multicore CPUs and GPUs without </w:t>
      </w:r>
      <w:r w:rsidRPr="00047613">
        <w:rPr>
          <w:rFonts w:ascii="Times New Roman" w:hAnsi="Times New Roman" w:cs="Times New Roman"/>
          <w:szCs w:val="28"/>
        </w:rPr>
        <w:lastRenderedPageBreak/>
        <w:t>significant code modifications</w:t>
      </w:r>
      <w:r>
        <w:rPr>
          <w:rFonts w:ascii="Times New Roman" w:hAnsi="Times New Roman" w:cs="Times New Roman"/>
          <w:szCs w:val="28"/>
        </w:rPr>
        <w:t xml:space="preserve">, </w:t>
      </w:r>
      <w:r w:rsidRPr="00047613">
        <w:rPr>
          <w:rFonts w:ascii="Times New Roman" w:hAnsi="Times New Roman" w:cs="Times New Roman"/>
          <w:szCs w:val="28"/>
        </w:rPr>
        <w:t>enabling faster and more scalable simulations.</w:t>
      </w:r>
      <w:r>
        <w:rPr>
          <w:rFonts w:ascii="Times New Roman" w:hAnsi="Times New Roman" w:cs="Times New Roman" w:hint="eastAsia"/>
          <w:szCs w:val="28"/>
        </w:rPr>
        <w:t xml:space="preserve"> </w:t>
      </w:r>
      <w:r w:rsidRPr="00047613">
        <w:rPr>
          <w:rFonts w:ascii="Times New Roman" w:hAnsi="Times New Roman" w:cs="Times New Roman"/>
          <w:szCs w:val="28"/>
        </w:rPr>
        <w:t>Compared to deep learning frameworks like PyTorch, Taichi offers a distinct advantage in its fine-grained control at the element level, making it highly suitable for numerical simulations that require precise operations on particle or element interactions. This fine granularity allows researchers to efficiently develop high-performance parallelized numerical models for DEM, overcoming the challenges of large-scale particle simulations.</w:t>
      </w:r>
    </w:p>
    <w:p w14:paraId="1D1B9F60" w14:textId="77777777" w:rsidR="00047613" w:rsidRDefault="00047613" w:rsidP="00047613">
      <w:pPr>
        <w:pStyle w:val="2"/>
        <w:rPr>
          <w:lang w:val="en-AU"/>
        </w:rPr>
      </w:pPr>
      <w:bookmarkStart w:id="293" w:name="_Toc184860660"/>
      <w:r w:rsidRPr="00047613">
        <w:rPr>
          <w:lang w:val="en-AU"/>
        </w:rPr>
        <w:t>Methods and Framework</w:t>
      </w:r>
      <w:bookmarkEnd w:id="293"/>
    </w:p>
    <w:p w14:paraId="142438A3" w14:textId="0DC385F0" w:rsidR="00047613" w:rsidRPr="00047613" w:rsidRDefault="00047613" w:rsidP="00047613">
      <w:pPr>
        <w:pStyle w:val="3"/>
        <w:rPr>
          <w:szCs w:val="40"/>
          <w:lang w:val="en-AU"/>
        </w:rPr>
      </w:pPr>
      <w:bookmarkStart w:id="294" w:name="_Toc184860661"/>
      <w:r w:rsidRPr="00047613">
        <w:rPr>
          <w:lang w:val="en-AU"/>
        </w:rPr>
        <w:t xml:space="preserve">Efficient </w:t>
      </w:r>
      <w:r w:rsidR="004F5393">
        <w:rPr>
          <w:lang w:val="en-AU"/>
        </w:rPr>
        <w:t>n</w:t>
      </w:r>
      <w:r w:rsidRPr="00047613">
        <w:rPr>
          <w:lang w:val="en-AU"/>
        </w:rPr>
        <w:t xml:space="preserve">eighbor </w:t>
      </w:r>
      <w:r w:rsidR="004F5393">
        <w:rPr>
          <w:lang w:val="en-AU"/>
        </w:rPr>
        <w:t>s</w:t>
      </w:r>
      <w:r w:rsidRPr="00047613">
        <w:rPr>
          <w:lang w:val="en-AU"/>
        </w:rPr>
        <w:t>earch</w:t>
      </w:r>
      <w:bookmarkEnd w:id="294"/>
    </w:p>
    <w:p w14:paraId="52AA1343" w14:textId="676C7C3C"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The discrete element method is widely used for simulating the motion and interaction of granular materials, but its computational intensity poses significant challenges. Among these, collision detection is the most computationally expensive step due to its potential </w:t>
      </w:r>
      <m:oMath>
        <m:r>
          <m:rPr>
            <m:sty m:val="p"/>
          </m:rPr>
          <w:rPr>
            <w:rFonts w:ascii="Cambria Math" w:hAnsi="Cambria Math" w:cs="Times New Roman"/>
            <w:szCs w:val="28"/>
          </w:rPr>
          <m:t>Ο</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N</m:t>
            </m:r>
          </m:e>
          <m:sup>
            <m:r>
              <w:rPr>
                <w:rFonts w:ascii="Cambria Math" w:hAnsi="Cambria Math" w:cs="Times New Roman"/>
                <w:szCs w:val="28"/>
              </w:rPr>
              <m:t>2</m:t>
            </m:r>
          </m:sup>
        </m:sSup>
        <m:r>
          <w:rPr>
            <w:rFonts w:ascii="Cambria Math" w:hAnsi="Cambria Math" w:cs="Times New Roman"/>
            <w:szCs w:val="28"/>
          </w:rPr>
          <m:t>)</m:t>
        </m:r>
      </m:oMath>
      <w:r>
        <w:rPr>
          <w:rFonts w:ascii="Times New Roman" w:hAnsi="Times New Roman" w:cs="Times New Roman"/>
          <w:szCs w:val="28"/>
          <w:lang w:val="en-AU"/>
        </w:rPr>
        <w:t xml:space="preserve"> </w:t>
      </w:r>
      <w:r w:rsidRPr="00047613">
        <w:rPr>
          <w:rFonts w:ascii="Times New Roman" w:hAnsi="Times New Roman" w:cs="Times New Roman"/>
          <w:szCs w:val="28"/>
        </w:rPr>
        <w:t xml:space="preserve">complexity, where </w:t>
      </w:r>
      <m:oMath>
        <m:r>
          <w:rPr>
            <w:rFonts w:ascii="Cambria Math" w:hAnsi="Cambria Math" w:cs="Times New Roman"/>
            <w:szCs w:val="28"/>
          </w:rPr>
          <m:t>N</m:t>
        </m:r>
      </m:oMath>
      <w:r>
        <w:rPr>
          <w:rFonts w:ascii="Times New Roman" w:hAnsi="Times New Roman" w:cs="Times New Roman"/>
          <w:szCs w:val="28"/>
          <w:lang w:val="en-AU"/>
        </w:rPr>
        <w:t xml:space="preserve"> </w:t>
      </w:r>
      <w:r w:rsidRPr="00047613">
        <w:rPr>
          <w:rFonts w:ascii="Times New Roman" w:hAnsi="Times New Roman" w:cs="Times New Roman"/>
          <w:szCs w:val="28"/>
        </w:rPr>
        <w:t>is the number of particles. This quadratic scaling arises from brute-force methods, which evaluate interactions between all particle pairs. For large-scale simulations, this approach is computationally prohibitive, necessitating more efficient algorithms and data structures.</w:t>
      </w:r>
    </w:p>
    <w:p w14:paraId="50C37D9B" w14:textId="080689A0"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To address this challenge, neighbor search algorithms are commonly used to reduce the number of potential interactions by focusing on nearby particles. These algorithms partition the computational domain into smaller regions, such as grids, and limit collision detection to particles within neighboring regions. This approach reduces the complexity of collision detection to </w:t>
      </w:r>
      <m:oMath>
        <m:r>
          <m:rPr>
            <m:sty m:val="p"/>
          </m:rPr>
          <w:rPr>
            <w:rFonts w:ascii="Cambria Math" w:hAnsi="Cambria Math" w:cs="Times New Roman"/>
            <w:szCs w:val="28"/>
          </w:rPr>
          <m:t>Ο</m:t>
        </m:r>
        <m:r>
          <w:rPr>
            <w:rFonts w:ascii="Cambria Math" w:hAnsi="Cambria Math" w:cs="Times New Roman"/>
            <w:szCs w:val="28"/>
          </w:rPr>
          <m:t>(N)</m:t>
        </m:r>
      </m:oMath>
      <w:r w:rsidRPr="00047613">
        <w:rPr>
          <w:rFonts w:ascii="Times New Roman" w:hAnsi="Times New Roman" w:cs="Times New Roman"/>
          <w:szCs w:val="28"/>
        </w:rPr>
        <w:t>, significantly improving computational efficiency.</w:t>
      </w:r>
    </w:p>
    <w:p w14:paraId="4075A82C" w14:textId="5A381271" w:rsidR="00412087" w:rsidRPr="00412087" w:rsidRDefault="00412087" w:rsidP="00412087">
      <w:pPr>
        <w:pStyle w:val="4"/>
        <w:rPr>
          <w:rFonts w:asciiTheme="majorHAnsi" w:eastAsiaTheme="majorHAnsi" w:hAnsiTheme="majorHAnsi"/>
          <w:lang w:val="en-AU"/>
        </w:rPr>
      </w:pPr>
      <w:r>
        <w:rPr>
          <w:rFonts w:asciiTheme="majorHAnsi" w:eastAsiaTheme="majorHAnsi" w:hAnsiTheme="majorHAnsi"/>
          <w:lang w:val="en-AU"/>
        </w:rPr>
        <w:lastRenderedPageBreak/>
        <w:t>Spatial partition with grids</w:t>
      </w:r>
    </w:p>
    <w:p w14:paraId="331ADDAA" w14:textId="147BF31B" w:rsidR="00412087" w:rsidRDefault="00412087" w:rsidP="00047613">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In the discrete element method (DEM), spatial partitioning using grids is a fundamental approach to optimize collision detection. The computational domain is divided into grid cells, each with the grid length set to at least the diameter of the largest particle in the system</w:t>
      </w:r>
      <w:r>
        <w:rPr>
          <w:rFonts w:ascii="Times New Roman" w:hAnsi="Times New Roman" w:cs="Times New Roman"/>
          <w:szCs w:val="28"/>
          <w:lang w:val="en-AU"/>
        </w:rPr>
        <w:t xml:space="preserve">. </w:t>
      </w:r>
      <w:r w:rsidRPr="00412087">
        <w:rPr>
          <w:rFonts w:ascii="Times New Roman" w:hAnsi="Times New Roman" w:cs="Times New Roman"/>
          <w:szCs w:val="28"/>
        </w:rPr>
        <w:t>This ensures that any particle potentially interacting with a given particle is located either within the same grid cell or in one of its neighboring cells.</w:t>
      </w:r>
    </w:p>
    <w:p w14:paraId="558C9645" w14:textId="77777777" w:rsidR="00B82C77" w:rsidRDefault="00B82C77" w:rsidP="00B82C77">
      <w:pPr>
        <w:jc w:val="center"/>
        <w:rPr>
          <w:lang w:val="en-AU"/>
        </w:rPr>
      </w:pPr>
      <w:r>
        <w:rPr>
          <w:noProof/>
          <w:lang w:val="en-AU"/>
          <w14:ligatures w14:val="standardContextual"/>
        </w:rPr>
        <w:drawing>
          <wp:inline distT="0" distB="0" distL="0" distR="0" wp14:anchorId="453A7C2D" wp14:editId="61A6B21A">
            <wp:extent cx="3187700" cy="3060700"/>
            <wp:effectExtent l="0" t="0" r="0" b="0"/>
            <wp:docPr id="548320735" name="图片 13"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0735" name="图片 13" descr="图片包含 形状&#10;&#10;描述已自动生成"/>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87700" cy="3060700"/>
                    </a:xfrm>
                    <a:prstGeom prst="rect">
                      <a:avLst/>
                    </a:prstGeom>
                  </pic:spPr>
                </pic:pic>
              </a:graphicData>
            </a:graphic>
          </wp:inline>
        </w:drawing>
      </w:r>
    </w:p>
    <w:p w14:paraId="6DD376D0" w14:textId="4C4AC5D8" w:rsidR="00B82C77" w:rsidRDefault="00B82C77" w:rsidP="00B82C77">
      <w:pPr>
        <w:ind w:leftChars="-1" w:left="848" w:hangingChars="354" w:hanging="850"/>
        <w:rPr>
          <w:rFonts w:ascii="Times New Roman" w:hAnsi="Times New Roman" w:cs="Times New Roman"/>
          <w:color w:val="000000" w:themeColor="text1"/>
          <w:szCs w:val="28"/>
          <w:lang w:val="en-AU"/>
        </w:rPr>
      </w:pPr>
      <w:r w:rsidRPr="00B82C77">
        <w:rPr>
          <w:rFonts w:ascii="Times New Roman" w:hAnsi="Times New Roman" w:cs="Times New Roman"/>
          <w:color w:val="000000" w:themeColor="text1"/>
          <w:szCs w:val="28"/>
        </w:rPr>
        <w:t xml:space="preserve">Fig. 5.1 Spatial </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rid partitioning and neighbor search scope for grid cell (1,1)</w:t>
      </w:r>
    </w:p>
    <w:p w14:paraId="5EEEEF04" w14:textId="77777777" w:rsidR="00B82C77" w:rsidRPr="00B82C77" w:rsidRDefault="00B82C77" w:rsidP="00B82C77">
      <w:pPr>
        <w:ind w:leftChars="-1" w:left="848" w:hangingChars="354" w:hanging="850"/>
        <w:rPr>
          <w:rFonts w:ascii="Times New Roman" w:hAnsi="Times New Roman" w:cs="Times New Roman"/>
          <w:color w:val="000000" w:themeColor="text1"/>
          <w:szCs w:val="28"/>
          <w:lang w:val="en-AU"/>
        </w:rPr>
      </w:pPr>
    </w:p>
    <w:p w14:paraId="354189E4" w14:textId="2053C6BE" w:rsidR="00412087" w:rsidRPr="00692862" w:rsidRDefault="00412087" w:rsidP="00692862">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 xml:space="preserve">As illustrated in </w:t>
      </w:r>
      <w:r w:rsidRPr="00412087">
        <w:rPr>
          <w:rFonts w:ascii="Times New Roman" w:hAnsi="Times New Roman" w:cs="Times New Roman"/>
          <w:color w:val="0432FF"/>
          <w:szCs w:val="28"/>
        </w:rPr>
        <w:t>Fig. 5.1</w:t>
      </w:r>
      <w:r w:rsidRPr="00412087">
        <w:rPr>
          <w:rFonts w:ascii="Times New Roman" w:hAnsi="Times New Roman" w:cs="Times New Roman"/>
          <w:szCs w:val="28"/>
        </w:rPr>
        <w:t>, the search area for particles in grid cell (1,1) includes their own cell and adjacent cells. By ensuring the grid length is sufficient to encapsulate the largest particle diameter, this approach guarantees that all potential neighbors are included in the local search while minimizing unnecessary computations. This technique reduces the computational burden of collision detection, enabling efficient simulations for large-scale DEM systems.</w:t>
      </w:r>
    </w:p>
    <w:p w14:paraId="5FA485A1" w14:textId="425FEF1A"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lastRenderedPageBreak/>
        <w:t>Particle count</w:t>
      </w:r>
      <w:r>
        <w:rPr>
          <w:rFonts w:asciiTheme="majorHAnsi" w:eastAsiaTheme="majorHAnsi" w:hAnsiTheme="majorHAnsi"/>
        </w:rPr>
        <w:t>ing process for neighbor search</w:t>
      </w:r>
    </w:p>
    <w:p w14:paraId="640C6EA3" w14:textId="77777777" w:rsidR="00B82C77" w:rsidRPr="005A3829" w:rsidRDefault="00B82C77" w:rsidP="00B82C77">
      <w:pPr>
        <w:jc w:val="center"/>
        <w:rPr>
          <w:lang w:val="en-AU" w:eastAsia="ja-JP"/>
        </w:rPr>
      </w:pPr>
      <w:r>
        <w:rPr>
          <w:noProof/>
          <w:lang w:val="en-AU"/>
          <w14:ligatures w14:val="standardContextual"/>
        </w:rPr>
        <w:drawing>
          <wp:inline distT="0" distB="0" distL="0" distR="0" wp14:anchorId="332A7420" wp14:editId="7EB5B71A">
            <wp:extent cx="4318505" cy="2019600"/>
            <wp:effectExtent l="0" t="0" r="0" b="0"/>
            <wp:docPr id="1863920471"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0471" name="图片 18" descr="图形用户界面, 应用程序&#10;&#10;描述已自动生成"/>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18505" cy="2019600"/>
                    </a:xfrm>
                    <a:prstGeom prst="rect">
                      <a:avLst/>
                    </a:prstGeom>
                  </pic:spPr>
                </pic:pic>
              </a:graphicData>
            </a:graphic>
          </wp:inline>
        </w:drawing>
      </w:r>
    </w:p>
    <w:p w14:paraId="4BFD4359" w14:textId="168F3620" w:rsidR="00B82C77" w:rsidRPr="00B82C77" w:rsidRDefault="00B82C77" w:rsidP="00B82C77">
      <w:pPr>
        <w:pStyle w:val="a9"/>
        <w:numPr>
          <w:ilvl w:val="0"/>
          <w:numId w:val="161"/>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Particle to grid mapping</w:t>
      </w:r>
    </w:p>
    <w:p w14:paraId="4E0D88E5" w14:textId="77777777" w:rsidR="00B82C77" w:rsidRPr="00412087" w:rsidRDefault="00B82C77" w:rsidP="00B82C77">
      <w:pPr>
        <w:jc w:val="center"/>
        <w:rPr>
          <w:lang w:val="en-AU"/>
        </w:rPr>
      </w:pPr>
      <w:r>
        <w:rPr>
          <w:noProof/>
          <w:lang w:val="en-AU"/>
          <w14:ligatures w14:val="standardContextual"/>
        </w:rPr>
        <w:drawing>
          <wp:inline distT="0" distB="0" distL="0" distR="0" wp14:anchorId="1C3E6B97" wp14:editId="21B23F2C">
            <wp:extent cx="3601340" cy="2037600"/>
            <wp:effectExtent l="0" t="0" r="0" b="0"/>
            <wp:docPr id="1837804271" name="图片 17"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4271" name="图片 17" descr="图片包含 图标&#10;&#10;描述已自动生成"/>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01340" cy="2037600"/>
                    </a:xfrm>
                    <a:prstGeom prst="rect">
                      <a:avLst/>
                    </a:prstGeom>
                  </pic:spPr>
                </pic:pic>
              </a:graphicData>
            </a:graphic>
          </wp:inline>
        </w:drawing>
      </w:r>
    </w:p>
    <w:p w14:paraId="784991AE" w14:textId="77777777" w:rsidR="00B82C77" w:rsidRDefault="00B82C77" w:rsidP="00B82C77">
      <w:pPr>
        <w:pStyle w:val="a9"/>
        <w:numPr>
          <w:ilvl w:val="0"/>
          <w:numId w:val="161"/>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Grid cell counts</w:t>
      </w:r>
    </w:p>
    <w:p w14:paraId="60EABF62" w14:textId="77777777" w:rsidR="00B82C77" w:rsidRPr="00B82C77" w:rsidRDefault="00B82C77" w:rsidP="00B82C77">
      <w:pPr>
        <w:pStyle w:val="a9"/>
        <w:overflowPunct w:val="0"/>
        <w:ind w:left="360"/>
        <w:rPr>
          <w:rFonts w:ascii="Times New Roman" w:eastAsia="Yu Mincho" w:hAnsi="Times New Roman" w:cs="Times New Roman"/>
          <w:color w:val="000000" w:themeColor="text1"/>
          <w:szCs w:val="28"/>
        </w:rPr>
      </w:pPr>
    </w:p>
    <w:p w14:paraId="6674D570" w14:textId="64179968" w:rsidR="00B82C77" w:rsidRDefault="00B82C77" w:rsidP="00B82C77">
      <w:pPr>
        <w:ind w:leftChars="-1" w:left="848" w:hangingChars="354" w:hanging="850"/>
        <w:rPr>
          <w:rFonts w:ascii="Times New Roman" w:hAnsi="Times New Roman" w:cs="Times New Roman"/>
          <w:color w:val="000000" w:themeColor="text1"/>
          <w:szCs w:val="28"/>
        </w:rPr>
      </w:pPr>
      <w:r w:rsidRPr="00B82C77">
        <w:rPr>
          <w:rFonts w:ascii="Times New Roman" w:hAnsi="Times New Roman" w:cs="Times New Roman"/>
          <w:color w:val="000000" w:themeColor="text1"/>
          <w:szCs w:val="28"/>
        </w:rPr>
        <w:t>Fig. 5.2 Particle-to-</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rid mapping and counting process for neighbor search optimization</w:t>
      </w:r>
    </w:p>
    <w:p w14:paraId="4B56FA3E" w14:textId="77777777" w:rsidR="00B82C77" w:rsidRPr="00B82C77" w:rsidRDefault="00B82C77" w:rsidP="00B82C77">
      <w:pPr>
        <w:ind w:leftChars="-1" w:left="848" w:hangingChars="354" w:hanging="850"/>
        <w:rPr>
          <w:rFonts w:ascii="Times New Roman" w:hAnsi="Times New Roman" w:cs="Times New Roman"/>
          <w:color w:val="000000" w:themeColor="text1"/>
          <w:szCs w:val="28"/>
        </w:rPr>
      </w:pPr>
    </w:p>
    <w:p w14:paraId="2895F335" w14:textId="1323FB85" w:rsidR="00047613" w:rsidRDefault="00692862" w:rsidP="00047613">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Fig. 5.2 (a)</w:t>
      </w:r>
      <w:r w:rsidRPr="00692862">
        <w:rPr>
          <w:rFonts w:ascii="Times New Roman" w:hAnsi="Times New Roman" w:cs="Times New Roman"/>
          <w:szCs w:val="28"/>
        </w:rPr>
        <w:t>, each particle is mapped to its corresponding grid cell by calculating its grid index based on spatial coordinates. For a particle located at a specific position, the grid index is computed by dividing its coordinates by the grid length and taking the integer part. </w:t>
      </w:r>
    </w:p>
    <w:p w14:paraId="3FEC4420" w14:textId="32DC366E"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After determining the grid index, the particle immediately updates the count of its respective grid cell, as shown in </w:t>
      </w:r>
      <w:r w:rsidRPr="00692862">
        <w:rPr>
          <w:rFonts w:ascii="Times New Roman" w:hAnsi="Times New Roman" w:cs="Times New Roman"/>
          <w:color w:val="0432FF"/>
          <w:szCs w:val="28"/>
        </w:rPr>
        <w:t>Fig. 5.2(b)</w:t>
      </w:r>
      <w:r w:rsidRPr="00692862">
        <w:rPr>
          <w:rFonts w:ascii="Times New Roman" w:hAnsi="Times New Roman" w:cs="Times New Roman"/>
          <w:szCs w:val="28"/>
        </w:rPr>
        <w:t xml:space="preserve">. This update is performed using an atomic add operation to prevent conflicts when multiple particles in the same grid cell attempt </w:t>
      </w:r>
      <w:r w:rsidRPr="00692862">
        <w:rPr>
          <w:rFonts w:ascii="Times New Roman" w:hAnsi="Times New Roman" w:cs="Times New Roman"/>
          <w:szCs w:val="28"/>
        </w:rPr>
        <w:lastRenderedPageBreak/>
        <w:t>to modify the count simultaneously. The atomic add operation ensures thread-safe access, allowing only one thread to update the grid cell count at any given time. This guarantees the accuracy of the particle counts in each grid.</w:t>
      </w:r>
    </w:p>
    <w:p w14:paraId="134B53C6" w14:textId="568236E5" w:rsidR="00047613"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this step is complete, the total number of particles in each grid cell is accurately calculated.</w:t>
      </w:r>
      <w:r>
        <w:rPr>
          <w:rFonts w:ascii="Times New Roman" w:hAnsi="Times New Roman" w:cs="Times New Roman"/>
          <w:szCs w:val="28"/>
        </w:rPr>
        <w:t xml:space="preserve"> </w:t>
      </w:r>
      <w:r w:rsidRPr="00692862">
        <w:rPr>
          <w:rFonts w:ascii="Times New Roman" w:hAnsi="Times New Roman" w:cs="Times New Roman"/>
          <w:szCs w:val="28"/>
        </w:rPr>
        <w:t>Let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denote the number of particles within the grid cell located at index </w:t>
      </w:r>
      <m:oMath>
        <m:r>
          <w:rPr>
            <w:rFonts w:ascii="Cambria Math" w:hAnsi="Cambria Math" w:cs="Times New Roman"/>
            <w:szCs w:val="28"/>
          </w:rPr>
          <m:t>(i, j)</m:t>
        </m:r>
      </m:oMath>
      <w:r>
        <w:rPr>
          <w:rFonts w:ascii="Times New Roman" w:hAnsi="Times New Roman" w:cs="Times New Roman"/>
          <w:szCs w:val="28"/>
        </w:rPr>
        <w:t>.</w:t>
      </w:r>
    </w:p>
    <w:p w14:paraId="073FBB90" w14:textId="7ED6907F" w:rsidR="00692862" w:rsidRP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t xml:space="preserve">Efficient </w:t>
      </w:r>
      <w:r>
        <w:rPr>
          <w:rFonts w:asciiTheme="majorHAnsi" w:eastAsiaTheme="majorHAnsi" w:hAnsiTheme="majorHAnsi"/>
          <w:lang w:val="en-AU"/>
        </w:rPr>
        <w:t>c</w:t>
      </w:r>
      <w:r w:rsidRPr="00692862">
        <w:rPr>
          <w:rFonts w:asciiTheme="majorHAnsi" w:eastAsiaTheme="majorHAnsi" w:hAnsiTheme="majorHAnsi"/>
          <w:lang w:val="en-AU"/>
        </w:rPr>
        <w:t xml:space="preserve">alculation of </w:t>
      </w:r>
      <w:r>
        <w:rPr>
          <w:rFonts w:asciiTheme="majorHAnsi" w:eastAsiaTheme="majorHAnsi" w:hAnsiTheme="majorHAnsi"/>
          <w:lang w:val="en-AU"/>
        </w:rPr>
        <w:t>p</w:t>
      </w:r>
      <w:r w:rsidRPr="00692862">
        <w:rPr>
          <w:rFonts w:asciiTheme="majorHAnsi" w:eastAsiaTheme="majorHAnsi" w:hAnsiTheme="majorHAnsi"/>
          <w:lang w:val="en-AU"/>
        </w:rPr>
        <w:t xml:space="preserve">refix and </w:t>
      </w:r>
      <w:r>
        <w:rPr>
          <w:rFonts w:asciiTheme="majorHAnsi" w:eastAsiaTheme="majorHAnsi" w:hAnsiTheme="majorHAnsi"/>
          <w:lang w:val="en-AU"/>
        </w:rPr>
        <w:t>p</w:t>
      </w:r>
      <w:r w:rsidRPr="00692862">
        <w:rPr>
          <w:rFonts w:asciiTheme="majorHAnsi" w:eastAsiaTheme="majorHAnsi" w:hAnsiTheme="majorHAnsi"/>
          <w:lang w:val="en-AU"/>
        </w:rPr>
        <w:t xml:space="preserve">ostfix </w:t>
      </w:r>
      <w:r>
        <w:rPr>
          <w:rFonts w:asciiTheme="majorHAnsi" w:eastAsiaTheme="majorHAnsi" w:hAnsiTheme="majorHAnsi"/>
          <w:lang w:val="en-AU"/>
        </w:rPr>
        <w:t>p</w:t>
      </w:r>
      <w:r w:rsidRPr="00692862">
        <w:rPr>
          <w:rFonts w:asciiTheme="majorHAnsi" w:eastAsiaTheme="majorHAnsi" w:hAnsiTheme="majorHAnsi"/>
          <w:lang w:val="en-AU"/>
        </w:rPr>
        <w:t xml:space="preserve">article </w:t>
      </w:r>
      <w:r>
        <w:rPr>
          <w:rFonts w:asciiTheme="majorHAnsi" w:eastAsiaTheme="majorHAnsi" w:hAnsiTheme="majorHAnsi"/>
          <w:lang w:val="en-AU"/>
        </w:rPr>
        <w:t>c</w:t>
      </w:r>
      <w:r w:rsidRPr="00692862">
        <w:rPr>
          <w:rFonts w:asciiTheme="majorHAnsi" w:eastAsiaTheme="majorHAnsi" w:hAnsiTheme="majorHAnsi"/>
          <w:lang w:val="en-AU"/>
        </w:rPr>
        <w:t xml:space="preserve">ounts </w:t>
      </w:r>
      <w:r>
        <w:rPr>
          <w:rFonts w:asciiTheme="majorHAnsi" w:eastAsiaTheme="majorHAnsi" w:hAnsiTheme="majorHAnsi"/>
          <w:lang w:val="en-AU"/>
        </w:rPr>
        <w:t>for</w:t>
      </w:r>
      <w:r w:rsidRPr="00692862">
        <w:rPr>
          <w:rFonts w:asciiTheme="majorHAnsi" w:eastAsiaTheme="majorHAnsi" w:hAnsiTheme="majorHAnsi"/>
          <w:lang w:val="en-AU"/>
        </w:rPr>
        <w:t xml:space="preserve"> </w:t>
      </w:r>
      <w:r>
        <w:rPr>
          <w:rFonts w:asciiTheme="majorHAnsi" w:eastAsiaTheme="majorHAnsi" w:hAnsiTheme="majorHAnsi"/>
          <w:lang w:val="en-AU"/>
        </w:rPr>
        <w:t>g</w:t>
      </w:r>
      <w:r w:rsidRPr="00692862">
        <w:rPr>
          <w:rFonts w:asciiTheme="majorHAnsi" w:eastAsiaTheme="majorHAnsi" w:hAnsiTheme="majorHAnsi"/>
          <w:lang w:val="en-AU"/>
        </w:rPr>
        <w:t>rids</w:t>
      </w:r>
    </w:p>
    <w:p w14:paraId="1872DC79" w14:textId="135C769A"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To efficiently </w:t>
      </w:r>
      <w:r>
        <w:rPr>
          <w:rFonts w:ascii="Times New Roman" w:hAnsi="Times New Roman" w:cs="Times New Roman"/>
          <w:szCs w:val="28"/>
        </w:rPr>
        <w:t>search the</w:t>
      </w:r>
      <w:r w:rsidRPr="00692862">
        <w:rPr>
          <w:rFonts w:ascii="Times New Roman" w:hAnsi="Times New Roman" w:cs="Times New Roman"/>
          <w:szCs w:val="28"/>
        </w:rPr>
        <w:t xml:space="preserve"> particles in </w:t>
      </w:r>
      <w:r>
        <w:rPr>
          <w:rFonts w:ascii="Times New Roman" w:hAnsi="Times New Roman" w:cs="Times New Roman"/>
          <w:szCs w:val="28"/>
        </w:rPr>
        <w:t>neighboring</w:t>
      </w:r>
      <w:r w:rsidRPr="00692862">
        <w:rPr>
          <w:rFonts w:ascii="Times New Roman" w:hAnsi="Times New Roman" w:cs="Times New Roman"/>
          <w:szCs w:val="28"/>
        </w:rPr>
        <w:t xml:space="preserve"> grid</w:t>
      </w:r>
      <w:r>
        <w:rPr>
          <w:rFonts w:ascii="Times New Roman" w:hAnsi="Times New Roman" w:cs="Times New Roman"/>
          <w:szCs w:val="28"/>
        </w:rPr>
        <w:t>s</w:t>
      </w:r>
      <w:r w:rsidRPr="00692862">
        <w:rPr>
          <w:rFonts w:ascii="Times New Roman" w:hAnsi="Times New Roman" w:cs="Times New Roman"/>
          <w:szCs w:val="28"/>
        </w:rPr>
        <w:t xml:space="preserve"> and all preceding grids, concepts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w:t>
      </w:r>
      <w:r>
        <w:rPr>
          <w:rFonts w:ascii="Times New Roman" w:hAnsi="Times New Roman" w:cs="Times New Roman"/>
          <w:szCs w:val="28"/>
        </w:rPr>
        <w:t xml:space="preserve"> are introduced</w:t>
      </w:r>
      <w:r w:rsidRPr="00692862">
        <w:rPr>
          <w:rFonts w:ascii="Times New Roman" w:hAnsi="Times New Roman" w:cs="Times New Roman"/>
          <w:szCs w:val="28"/>
        </w:rPr>
        <w:t>.</w:t>
      </w:r>
    </w:p>
    <w:p w14:paraId="79025C36" w14:textId="39D93C71" w:rsidR="00157223" w:rsidRPr="00157223" w:rsidRDefault="00000000" w:rsidP="00157223">
      <w:pPr>
        <w:tabs>
          <w:tab w:val="center" w:pos="4095"/>
          <w:tab w:val="right" w:pos="8190"/>
        </w:tabs>
        <w:spacing w:line="480" w:lineRule="auto"/>
        <w:ind w:firstLineChars="100" w:firstLine="240"/>
        <w:jc w:val="both"/>
        <w:rPr>
          <w:rFonts w:ascii="Times New Roman" w:hAnsi="Times New Roman" w:cs="Times New Roman"/>
          <w:szCs w:val="28"/>
          <w:lang w:val="en-AU"/>
        </w:rPr>
      </w:pP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prefix</m:t>
            </m:r>
          </m:sub>
        </m:sSub>
      </m:oMath>
      <w:r w:rsidR="00692862" w:rsidRPr="00692862">
        <w:rPr>
          <w:rFonts w:ascii="Times New Roman" w:hAnsi="Times New Roman" w:cs="Times New Roman"/>
          <w:szCs w:val="28"/>
        </w:rPr>
        <w:t xml:space="preserve"> represents the cumulative count of particles in all grid cells from the first cell up to the grid cell at row </w:t>
      </w:r>
      <m:oMath>
        <m:r>
          <w:rPr>
            <w:rFonts w:ascii="Cambria Math" w:hAnsi="Cambria Math" w:cs="Times New Roman"/>
            <w:szCs w:val="28"/>
          </w:rPr>
          <m:t>i</m:t>
        </m:r>
      </m:oMath>
      <w:r w:rsidR="00692862" w:rsidRPr="00692862">
        <w:rPr>
          <w:rFonts w:ascii="Times New Roman" w:hAnsi="Times New Roman" w:cs="Times New Roman"/>
          <w:szCs w:val="28"/>
        </w:rPr>
        <w:t xml:space="preserve"> and column </w:t>
      </w:r>
      <m:oMath>
        <m:r>
          <w:rPr>
            <w:rFonts w:ascii="Cambria Math" w:hAnsi="Cambria Math" w:cs="Times New Roman"/>
            <w:szCs w:val="28"/>
          </w:rPr>
          <m:t>j</m:t>
        </m:r>
      </m:oMath>
      <w:r w:rsidR="00692862" w:rsidRPr="00692862">
        <w:rPr>
          <w:rFonts w:ascii="Times New Roman" w:hAnsi="Times New Roman" w:cs="Times New Roman"/>
          <w:szCs w:val="28"/>
        </w:rPr>
        <w:t>, excluding the particles in the current grid cell </w:t>
      </w:r>
      <m:oMath>
        <m:r>
          <w:rPr>
            <w:rFonts w:ascii="Cambria Math" w:hAnsi="Cambria Math" w:cs="Times New Roman"/>
            <w:szCs w:val="28"/>
          </w:rPr>
          <m:t>(i,j)</m:t>
        </m:r>
      </m:oMath>
      <w:r w:rsidR="00692862" w:rsidRPr="00692862">
        <w:rPr>
          <w:rFonts w:ascii="Times New Roman" w:hAnsi="Times New Roman" w:cs="Times New Roman"/>
          <w:szCs w:val="28"/>
        </w:rPr>
        <w:t>.</w:t>
      </w:r>
      <w:r w:rsidR="00692862">
        <w:rPr>
          <w:rFonts w:ascii="Times New Roman" w:hAnsi="Times New Roman" w:cs="Times New Roman"/>
          <w:szCs w:val="28"/>
        </w:rPr>
        <w:t xml:space="preserve"> </w:t>
      </w: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postfix</m:t>
            </m:r>
          </m:sub>
        </m:sSub>
      </m:oMath>
      <w:r w:rsidR="00692862" w:rsidRPr="00692862">
        <w:rPr>
          <w:rFonts w:ascii="Cambria Math" w:hAnsi="Cambria Math" w:cs="Times New Roman"/>
          <w:szCs w:val="28"/>
        </w:rPr>
        <w:t xml:space="preserve"> represents the cumulative count of particles in all grid cells from the first cell up to and including the grid cell at row </w:t>
      </w:r>
      <m:oMath>
        <m:r>
          <w:rPr>
            <w:rFonts w:ascii="Cambria Math" w:hAnsi="Cambria Math" w:cs="Times New Roman"/>
            <w:szCs w:val="28"/>
          </w:rPr>
          <m:t>i</m:t>
        </m:r>
      </m:oMath>
      <w:r w:rsidR="00692862" w:rsidRPr="00692862">
        <w:rPr>
          <w:rFonts w:ascii="Cambria Math" w:hAnsi="Cambria Math" w:cs="Times New Roman"/>
          <w:szCs w:val="28"/>
        </w:rPr>
        <w:t> and column </w:t>
      </w:r>
      <m:oMath>
        <m:r>
          <w:rPr>
            <w:rFonts w:ascii="Cambria Math" w:hAnsi="Cambria Math" w:cs="Times New Roman"/>
            <w:szCs w:val="28"/>
          </w:rPr>
          <m:t>j</m:t>
        </m:r>
      </m:oMath>
      <w:r w:rsidR="00692862" w:rsidRPr="00692862">
        <w:rPr>
          <w:rFonts w:ascii="Cambria Math" w:hAnsi="Cambria Math" w:cs="Times New Roman"/>
          <w:szCs w:val="28"/>
        </w:rPr>
        <w:t>.</w:t>
      </w:r>
      <w:r w:rsidR="00692862" w:rsidRPr="00692862">
        <w:rPr>
          <w:rFonts w:ascii="Times New Roman" w:hAnsi="Times New Roman" w:cs="Times New Roman"/>
          <w:szCs w:val="28"/>
        </w:rPr>
        <w:t xml:space="preserve"> The process leverages parallel and sequential computation strategies to optimize efficiency while ensuring correctness.</w:t>
      </w:r>
    </w:p>
    <w:p w14:paraId="32C88C0E" w14:textId="3CF0AEE9" w:rsidR="00692862" w:rsidRP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Row-wise summation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sum</m:t>
            </m:r>
            <m:r>
              <m:rPr>
                <m:sty m:val="p"/>
              </m:rPr>
              <w:rPr>
                <w:rFonts w:ascii="Cambria Math" w:eastAsiaTheme="majorHAnsi" w:hAnsi="Cambria Math"/>
                <w:lang w:val="en-AU"/>
              </w:rPr>
              <m:t>_</m:t>
            </m:r>
            <m:r>
              <w:rPr>
                <w:rFonts w:ascii="Cambria Math" w:eastAsiaTheme="majorHAnsi" w:hAnsi="Cambria Math"/>
                <w:lang w:val="en-AU"/>
              </w:rPr>
              <m:t>row</m:t>
            </m:r>
          </m:sub>
        </m:sSub>
      </m:oMath>
      <w:r w:rsidRPr="00692862">
        <w:rPr>
          <w:rFonts w:asciiTheme="majorHAnsi" w:eastAsiaTheme="majorHAnsi" w:hAnsiTheme="majorHAnsi"/>
          <w:lang w:val="en-AU"/>
        </w:rPr>
        <w:t>)</w:t>
      </w:r>
    </w:p>
    <w:p w14:paraId="5935D96F" w14:textId="3E79162E"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Fig. 5.3(a)</w:t>
      </w:r>
      <w:r w:rsidRPr="00692862">
        <w:rPr>
          <w:rFonts w:ascii="Times New Roman" w:hAnsi="Times New Roman" w:cs="Times New Roman"/>
          <w:szCs w:val="28"/>
        </w:rPr>
        <w:t>, the first step involves calculating the total number of particles in each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oMath>
      <w:r w:rsidRPr="00692862">
        <w:rPr>
          <w:rFonts w:ascii="Times New Roman" w:hAnsi="Times New Roman" w:cs="Times New Roman"/>
          <w:szCs w:val="28"/>
        </w:rPr>
        <w:t xml:space="preserve">​) by summing the particle counts across all columns for each row. Since each row's calculation is independent of the others, </w:t>
      </w:r>
      <w:r>
        <w:rPr>
          <w:rFonts w:ascii="Times New Roman" w:hAnsi="Times New Roman" w:cs="Times New Roman"/>
          <w:szCs w:val="28"/>
        </w:rPr>
        <w:t xml:space="preserve">similar to the calculation process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oMath>
      <w:r>
        <w:rPr>
          <w:rFonts w:ascii="Times New Roman" w:hAnsi="Times New Roman" w:cs="Times New Roman"/>
          <w:szCs w:val="28"/>
          <w:lang w:val="en-AU"/>
        </w:rPr>
        <w:t xml:space="preserve">, </w:t>
      </w:r>
      <w:r w:rsidRPr="00692862">
        <w:rPr>
          <w:rFonts w:ascii="Times New Roman" w:hAnsi="Times New Roman" w:cs="Times New Roman"/>
          <w:szCs w:val="28"/>
        </w:rPr>
        <w:t>this operation is fully parallel, allowing for high computational efficiency.</w:t>
      </w:r>
    </w:p>
    <w:p w14:paraId="3DEC5C28" w14:textId="77777777" w:rsidR="00157223" w:rsidRDefault="00157223" w:rsidP="00157223">
      <w:pPr>
        <w:jc w:val="center"/>
        <w:rPr>
          <w:lang w:val="en-AU"/>
        </w:rPr>
      </w:pPr>
      <w:r>
        <w:rPr>
          <w:noProof/>
          <w:lang w:val="en-AU"/>
          <w14:ligatures w14:val="standardContextual"/>
        </w:rPr>
        <w:lastRenderedPageBreak/>
        <w:drawing>
          <wp:inline distT="0" distB="0" distL="0" distR="0" wp14:anchorId="2B1D3EDC" wp14:editId="691B916B">
            <wp:extent cx="2057400" cy="1219200"/>
            <wp:effectExtent l="0" t="0" r="0" b="0"/>
            <wp:docPr id="1823051329" name="图片 19" descr="图形用户界面, 应用程序,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51329" name="图片 19" descr="图形用户界面, 应用程序, 图标&#10;&#10;描述已自动生成"/>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57400" cy="1219200"/>
                    </a:xfrm>
                    <a:prstGeom prst="rect">
                      <a:avLst/>
                    </a:prstGeom>
                  </pic:spPr>
                </pic:pic>
              </a:graphicData>
            </a:graphic>
          </wp:inline>
        </w:drawing>
      </w:r>
    </w:p>
    <w:p w14:paraId="110C15E8" w14:textId="77777777" w:rsidR="00157223" w:rsidRPr="00157223" w:rsidRDefault="00157223" w:rsidP="00157223">
      <w:pPr>
        <w:pStyle w:val="a9"/>
        <w:numPr>
          <w:ilvl w:val="0"/>
          <w:numId w:val="122"/>
        </w:numPr>
        <w:jc w:val="center"/>
        <w:rPr>
          <w:lang w:val="en-AU"/>
        </w:rPr>
      </w:pPr>
      <w:r w:rsidRPr="00157223">
        <w:rPr>
          <w:rFonts w:ascii="Times New Roman" w:eastAsia="Yu Mincho" w:hAnsi="Times New Roman" w:cs="Times New Roman"/>
          <w:color w:val="000000" w:themeColor="text1"/>
          <w:szCs w:val="28"/>
        </w:rPr>
        <w:t>Row-wise summation of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sum</m:t>
            </m:r>
            <m:r>
              <m:rPr>
                <m:sty m:val="p"/>
              </m:rPr>
              <w:rPr>
                <w:rFonts w:ascii="Cambria Math" w:eastAsia="Yu Mincho" w:hAnsi="Cambria Math" w:cs="Times New Roman"/>
                <w:color w:val="000000" w:themeColor="text1"/>
                <w:szCs w:val="28"/>
              </w:rPr>
              <m:t>_</m:t>
            </m:r>
            <m:r>
              <w:rPr>
                <w:rFonts w:ascii="Cambria Math" w:eastAsia="Yu Mincho" w:hAnsi="Cambria Math" w:cs="Times New Roman"/>
                <w:color w:val="000000" w:themeColor="text1"/>
                <w:szCs w:val="28"/>
              </w:rPr>
              <m:t>row</m:t>
            </m:r>
          </m:sub>
        </m:sSub>
      </m:oMath>
      <w:r w:rsidRPr="00157223">
        <w:rPr>
          <w:rFonts w:ascii="Times New Roman" w:eastAsia="Yu Mincho" w:hAnsi="Times New Roman" w:cs="Times New Roman"/>
          <w:color w:val="000000" w:themeColor="text1"/>
          <w:szCs w:val="28"/>
        </w:rPr>
        <w:t>​)</w:t>
      </w:r>
    </w:p>
    <w:p w14:paraId="2F984C2A" w14:textId="3B60F10B" w:rsidR="00157223" w:rsidRPr="00157223" w:rsidRDefault="00157223" w:rsidP="00157223">
      <w:pPr>
        <w:jc w:val="center"/>
        <w:rPr>
          <w:lang w:val="en-AU"/>
        </w:rPr>
      </w:pPr>
      <w:r>
        <w:rPr>
          <w:noProof/>
          <w:lang w:val="en-AU"/>
        </w:rPr>
        <w:drawing>
          <wp:inline distT="0" distB="0" distL="0" distR="0" wp14:anchorId="7862FE99" wp14:editId="42B306E0">
            <wp:extent cx="2590800" cy="1219200"/>
            <wp:effectExtent l="0" t="0" r="0" b="0"/>
            <wp:docPr id="1421372233" name="图片 22" descr="蓝色的背景和白色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2233" name="图片 22" descr="蓝色的背景和白色的字&#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90800" cy="1219200"/>
                    </a:xfrm>
                    <a:prstGeom prst="rect">
                      <a:avLst/>
                    </a:prstGeom>
                  </pic:spPr>
                </pic:pic>
              </a:graphicData>
            </a:graphic>
          </wp:inline>
        </w:drawing>
      </w:r>
    </w:p>
    <w:p w14:paraId="69522967" w14:textId="77777777" w:rsidR="00157223" w:rsidRPr="00157223" w:rsidRDefault="00157223" w:rsidP="00157223">
      <w:pPr>
        <w:pStyle w:val="a9"/>
        <w:numPr>
          <w:ilvl w:val="0"/>
          <w:numId w:val="122"/>
        </w:numPr>
        <w:jc w:val="center"/>
        <w:rPr>
          <w:lang w:val="en-AU"/>
        </w:rPr>
      </w:pPr>
      <w:r w:rsidRPr="00157223">
        <w:rPr>
          <w:rFonts w:ascii="Times New Roman" w:eastAsia="Yu Mincho" w:hAnsi="Times New Roman" w:cs="Times New Roman"/>
          <w:color w:val="000000" w:themeColor="text1"/>
          <w:szCs w:val="28"/>
        </w:rPr>
        <w:t>Serial calculation of prefix particle count for the first column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 0)</m:t>
        </m:r>
      </m:oMath>
      <w:r w:rsidRPr="00157223">
        <w:rPr>
          <w:rFonts w:ascii="Times New Roman" w:eastAsia="Yu Mincho" w:hAnsi="Times New Roman" w:cs="Times New Roman"/>
          <w:color w:val="000000" w:themeColor="text1"/>
          <w:szCs w:val="28"/>
        </w:rPr>
        <w:t>)</w:t>
      </w:r>
    </w:p>
    <w:p w14:paraId="00AEB4BD" w14:textId="195191C6" w:rsidR="00157223" w:rsidRPr="00157223" w:rsidRDefault="00157223" w:rsidP="00157223">
      <w:pPr>
        <w:jc w:val="center"/>
        <w:rPr>
          <w:lang w:val="en-AU"/>
        </w:rPr>
      </w:pPr>
      <w:r>
        <w:rPr>
          <w:noProof/>
          <w:lang w:val="en-AU"/>
        </w:rPr>
        <w:drawing>
          <wp:inline distT="0" distB="0" distL="0" distR="0" wp14:anchorId="68A88325" wp14:editId="16A49349">
            <wp:extent cx="4038600" cy="1219200"/>
            <wp:effectExtent l="0" t="0" r="0" b="0"/>
            <wp:docPr id="1484546616" name="图片 21" descr="蓝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6616" name="图片 21" descr="蓝色的标志&#10;&#10;描述已自动生成"/>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038600" cy="1219200"/>
                    </a:xfrm>
                    <a:prstGeom prst="rect">
                      <a:avLst/>
                    </a:prstGeom>
                  </pic:spPr>
                </pic:pic>
              </a:graphicData>
            </a:graphic>
          </wp:inline>
        </w:drawing>
      </w:r>
    </w:p>
    <w:p w14:paraId="49586318" w14:textId="77777777" w:rsidR="00157223" w:rsidRPr="00157223" w:rsidRDefault="00157223" w:rsidP="00157223">
      <w:pPr>
        <w:pStyle w:val="a9"/>
        <w:numPr>
          <w:ilvl w:val="0"/>
          <w:numId w:val="12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Parallel-serial calculation of prefix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EDE5E8B" w14:textId="77777777" w:rsidR="00157223" w:rsidRPr="00692862"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015F1E94" wp14:editId="4D74D88E">
            <wp:extent cx="2501900" cy="1219200"/>
            <wp:effectExtent l="0" t="0" r="0" b="0"/>
            <wp:docPr id="1240944031" name="图片 2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4031" name="图片 24" descr="手机屏幕的截图&#10;&#10;描述已自动生成"/>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01900" cy="1219200"/>
                    </a:xfrm>
                    <a:prstGeom prst="rect">
                      <a:avLst/>
                    </a:prstGeom>
                  </pic:spPr>
                </pic:pic>
              </a:graphicData>
            </a:graphic>
          </wp:inline>
        </w:drawing>
      </w:r>
    </w:p>
    <w:p w14:paraId="13DDE319" w14:textId="77777777" w:rsidR="00157223" w:rsidRDefault="00157223" w:rsidP="00157223">
      <w:pPr>
        <w:pStyle w:val="a9"/>
        <w:numPr>
          <w:ilvl w:val="0"/>
          <w:numId w:val="12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Calculation of total particle counts including current grid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postfix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A1CFC4D" w14:textId="77777777" w:rsidR="00157223" w:rsidRPr="00157223" w:rsidRDefault="00157223" w:rsidP="00157223">
      <w:pPr>
        <w:rPr>
          <w:rFonts w:ascii="Times New Roman" w:eastAsia="Yu Mincho" w:hAnsi="Times New Roman" w:cs="Times New Roman"/>
          <w:color w:val="000000" w:themeColor="text1"/>
          <w:szCs w:val="28"/>
          <w:lang w:val="en-AU"/>
        </w:rPr>
      </w:pPr>
    </w:p>
    <w:p w14:paraId="2B335430" w14:textId="6CD99FB5" w:rsidR="00157223" w:rsidRDefault="00157223" w:rsidP="00157223">
      <w:pPr>
        <w:ind w:leftChars="-1" w:left="848" w:hangingChars="354" w:hanging="850"/>
        <w:jc w:val="center"/>
        <w:rPr>
          <w:rFonts w:ascii="Times New Roman" w:hAnsi="Times New Roman" w:cs="Times New Roman"/>
          <w:color w:val="000000" w:themeColor="text1"/>
          <w:szCs w:val="28"/>
          <w:lang w:val="en-AU"/>
        </w:rPr>
      </w:pPr>
      <w:r w:rsidRPr="00157223">
        <w:rPr>
          <w:rFonts w:ascii="Times New Roman" w:hAnsi="Times New Roman" w:cs="Times New Roman"/>
          <w:color w:val="000000" w:themeColor="text1"/>
          <w:szCs w:val="28"/>
        </w:rPr>
        <w:t>Fig. 5.3 Calculation procedure of prefix and postfix particle counts for grids</w:t>
      </w:r>
    </w:p>
    <w:p w14:paraId="1073856E" w14:textId="77777777" w:rsidR="00157223" w:rsidRPr="00157223" w:rsidRDefault="00157223" w:rsidP="00157223">
      <w:pPr>
        <w:ind w:leftChars="-1" w:left="848" w:hangingChars="354" w:hanging="850"/>
        <w:rPr>
          <w:rFonts w:ascii="Times New Roman" w:hAnsi="Times New Roman" w:cs="Times New Roman"/>
          <w:color w:val="000000" w:themeColor="text1"/>
          <w:szCs w:val="28"/>
          <w:lang w:val="en-AU"/>
        </w:rPr>
      </w:pPr>
    </w:p>
    <w:p w14:paraId="21294370" w14:textId="2BCC9222" w:rsid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 xml:space="preserve">Serial 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prefix</m:t>
            </m:r>
          </m:sub>
        </m:sSub>
      </m:oMath>
      <w:r w:rsidRPr="00692862">
        <w:rPr>
          <w:rFonts w:asciiTheme="majorHAnsi" w:eastAsiaTheme="majorHAnsi" w:hAnsiTheme="majorHAnsi"/>
          <w:lang w:val="en-AU"/>
        </w:rPr>
        <w:t xml:space="preserve"> for the first column</w:t>
      </w:r>
    </w:p>
    <w:p w14:paraId="13EB6802" w14:textId="74AC9F75"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Next, the prefix count for the first column of each row is calculated sequentially. As shown in </w:t>
      </w:r>
      <w:r w:rsidRPr="00692862">
        <w:rPr>
          <w:rFonts w:ascii="Times New Roman" w:hAnsi="Times New Roman" w:cs="Times New Roman"/>
          <w:color w:val="0432FF"/>
          <w:szCs w:val="28"/>
        </w:rPr>
        <w:t>Fig. 5.3(b)</w:t>
      </w:r>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 0)</m:t>
        </m:r>
      </m:oMath>
      <w:r w:rsidRPr="00692862">
        <w:rPr>
          <w:rFonts w:ascii="Times New Roman" w:hAnsi="Times New Roman" w:cs="Times New Roman"/>
          <w:szCs w:val="28"/>
        </w:rPr>
        <w:t> for row </w:t>
      </w:r>
      <m:oMath>
        <m:r>
          <w:rPr>
            <w:rFonts w:ascii="Cambria Math" w:hAnsi="Cambria Math" w:cs="Times New Roman"/>
            <w:szCs w:val="28"/>
          </w:rPr>
          <m:t>i</m:t>
        </m:r>
      </m:oMath>
      <w:r>
        <w:rPr>
          <w:rFonts w:ascii="Times New Roman" w:hAnsi="Times New Roman" w:cs="Times New Roman"/>
          <w:szCs w:val="28"/>
          <w:lang w:val="en-AU"/>
        </w:rPr>
        <w:t xml:space="preserve"> </w:t>
      </w:r>
      <w:r w:rsidRPr="00692862">
        <w:rPr>
          <w:rFonts w:ascii="Times New Roman" w:hAnsi="Times New Roman" w:cs="Times New Roman"/>
          <w:szCs w:val="28"/>
        </w:rPr>
        <w:t xml:space="preserve">is obtained by adding the total particle count from the previous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r>
          <w:rPr>
            <w:rFonts w:ascii="Cambria Math" w:hAnsi="Cambria Math" w:cs="Times New Roman"/>
            <w:szCs w:val="28"/>
          </w:rPr>
          <m:t>(i-1)</m:t>
        </m:r>
      </m:oMath>
      <w:r w:rsidRPr="00692862">
        <w:rPr>
          <w:rFonts w:ascii="Times New Roman" w:hAnsi="Times New Roman" w:cs="Times New Roman"/>
          <w:szCs w:val="28"/>
        </w:rPr>
        <w:t xml:space="preserve"> to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(i-1,0)</m:t>
        </m:r>
      </m:oMath>
      <w:r w:rsidRPr="00692862">
        <w:rPr>
          <w:rFonts w:ascii="Times New Roman" w:hAnsi="Times New Roman" w:cs="Times New Roman"/>
          <w:szCs w:val="28"/>
        </w:rPr>
        <w:t xml:space="preserve">. This operation has </w:t>
      </w:r>
      <w:r w:rsidRPr="00692862">
        <w:rPr>
          <w:rFonts w:ascii="Times New Roman" w:hAnsi="Times New Roman" w:cs="Times New Roman"/>
          <w:szCs w:val="28"/>
        </w:rPr>
        <w:lastRenderedPageBreak/>
        <w:t>a one-dimensional dependency and is performed serially. However, because the computation is limited to a single column, its overhead is minimal compared to a full two-dimensional serial operation.</w:t>
      </w:r>
    </w:p>
    <w:p w14:paraId="27E5D856" w14:textId="6CDE870E" w:rsid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 xml:space="preserve">Parallel-serial 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prefix</m:t>
            </m:r>
          </m:sub>
        </m:sSub>
      </m:oMath>
      <w:r w:rsidRPr="00692862">
        <w:rPr>
          <w:rFonts w:asciiTheme="majorHAnsi" w:eastAsiaTheme="majorHAnsi" w:hAnsiTheme="majorHAnsi"/>
          <w:lang w:val="en-AU"/>
        </w:rPr>
        <w:t xml:space="preserve"> </w:t>
      </w:r>
      <w:r>
        <w:rPr>
          <w:rFonts w:asciiTheme="majorHAnsi" w:eastAsiaTheme="majorHAnsi" w:hAnsiTheme="majorHAnsi"/>
          <w:lang w:val="en-AU"/>
        </w:rPr>
        <w:t>within each row</w:t>
      </w:r>
    </w:p>
    <w:p w14:paraId="524FE836" w14:textId="3990A92C"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
                <w:szCs w:val="28"/>
              </w:rPr>
            </m:ctrlPr>
          </m:dPr>
          <m:e>
            <m:r>
              <w:rPr>
                <w:rFonts w:ascii="Cambria Math" w:hAnsi="Cambria Math" w:cs="Times New Roman"/>
                <w:szCs w:val="28"/>
              </w:rPr>
              <m:t>i, 0</m:t>
            </m:r>
          </m:e>
        </m:d>
      </m:oMath>
      <w:r w:rsidRPr="00692862">
        <w:rPr>
          <w:rFonts w:ascii="Times New Roman" w:hAnsi="Times New Roman" w:cs="Times New Roman"/>
          <w:szCs w:val="28"/>
        </w:rPr>
        <w:t> is determined, the prefix count for the remaining columns in each row is computed. As illustrated in </w:t>
      </w:r>
      <w:r w:rsidRPr="00692862">
        <w:rPr>
          <w:rFonts w:ascii="Times New Roman" w:hAnsi="Times New Roman" w:cs="Times New Roman"/>
          <w:color w:val="0432FF"/>
          <w:szCs w:val="28"/>
        </w:rPr>
        <w:t>Fig. 5.3(c)</w:t>
      </w:r>
      <w:r w:rsidRPr="00692862">
        <w:rPr>
          <w:rFonts w:ascii="Times New Roman" w:hAnsi="Times New Roman" w:cs="Times New Roman"/>
          <w:szCs w:val="28"/>
        </w:rPr>
        <w:t>, this step is performed in parallel for all rows, but within each row, the prefix counts are calculated sequentially using the relationship:</w:t>
      </w:r>
    </w:p>
    <w:p w14:paraId="69289C29" w14:textId="0700CCCD" w:rsidR="00692862" w:rsidRDefault="00692862" w:rsidP="00692862">
      <w:pPr>
        <w:tabs>
          <w:tab w:val="center" w:pos="4095"/>
          <w:tab w:val="right" w:pos="8190"/>
        </w:tabs>
        <w:spacing w:line="480" w:lineRule="auto"/>
        <w:ind w:firstLineChars="100" w:firstLine="240"/>
        <w:jc w:val="both"/>
        <w:rPr>
          <w:rFonts w:ascii="Times New Roman" w:hAnsi="Times New Roman" w:cs="Times New Roman"/>
          <w:iCs/>
          <w:szCs w:val="28"/>
          <w:lang w:val="en-AU"/>
        </w:rPr>
      </w:pP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oMath>
      <w:r>
        <w:rPr>
          <w:rFonts w:ascii="Times New Roman" w:hAnsi="Times New Roman" w:cs="Times New Roman"/>
          <w:iCs/>
          <w:szCs w:val="28"/>
          <w:lang w:val="en-AU"/>
        </w:rPr>
        <w:tab/>
        <w:t>(5-1)</w:t>
      </w:r>
    </w:p>
    <w:p w14:paraId="356E8E73" w14:textId="42AD8C2D"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The serial dependency is confined to the one-dimensional row, allowing for efficient computation compared to a fully serial approach.</w:t>
      </w:r>
    </w:p>
    <w:p w14:paraId="164C69FB" w14:textId="7E24038B" w:rsidR="00692862" w:rsidRDefault="00692862" w:rsidP="00692862">
      <w:pPr>
        <w:pStyle w:val="5"/>
        <w:rPr>
          <w:rFonts w:asciiTheme="majorHAnsi" w:eastAsiaTheme="majorEastAsia" w:hAnsiTheme="majorHAnsi"/>
          <w:lang w:val="en-AU"/>
        </w:rPr>
      </w:pPr>
      <w:r w:rsidRPr="00692862">
        <w:rPr>
          <w:rFonts w:asciiTheme="majorHAnsi" w:eastAsiaTheme="majorHAnsi" w:hAnsiTheme="majorHAnsi"/>
          <w:lang w:val="en-AU"/>
        </w:rPr>
        <w:t xml:space="preserve">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postfix</m:t>
            </m:r>
          </m:sub>
        </m:sSub>
      </m:oMath>
    </w:p>
    <w:p w14:paraId="0CB8B250" w14:textId="2F6AD726"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szCs w:val="28"/>
        </w:rPr>
        <w:tab/>
      </w:r>
      <w:r w:rsidRPr="00692862">
        <w:rPr>
          <w:rFonts w:ascii="Times New Roman" w:hAnsi="Times New Roman" w:cs="Times New Roman"/>
          <w:szCs w:val="28"/>
        </w:rPr>
        <w:t>Finally, the total particle count including the current grid cell</w:t>
      </w:r>
      <w:r>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xml:space="preserve"> is computed in parallel across all grid cells. As shown in </w:t>
      </w:r>
      <w:r w:rsidRPr="00692862">
        <w:rPr>
          <w:rFonts w:ascii="Times New Roman" w:hAnsi="Times New Roman" w:cs="Times New Roman"/>
          <w:color w:val="0432FF"/>
          <w:szCs w:val="28"/>
        </w:rPr>
        <w:t>Fig. 5.3(d)</w:t>
      </w:r>
      <w:r w:rsidRPr="00692862">
        <w:rPr>
          <w:rFonts w:ascii="Times New Roman" w:hAnsi="Times New Roman" w:cs="Times New Roman"/>
          <w:szCs w:val="28"/>
        </w:rPr>
        <w:t>, this is achieved by summing the prefix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(i,j)</m:t>
        </m:r>
      </m:oMath>
      <w:r w:rsidRPr="00692862">
        <w:rPr>
          <w:rFonts w:ascii="Times New Roman" w:hAnsi="Times New Roman" w:cs="Times New Roman"/>
          <w:szCs w:val="28"/>
        </w:rPr>
        <w:t> and the particle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xml:space="preserve"> for each grid cell:</w:t>
      </w:r>
      <w:r w:rsidRPr="00692862">
        <w:rPr>
          <w:rFonts w:ascii="Times New Roman" w:hAnsi="Times New Roman" w:cs="Times New Roman"/>
          <w:szCs w:val="28"/>
        </w:rPr>
        <w:br/>
      </w: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postfix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m:t>
        </m:r>
      </m:oMath>
      <w:r>
        <w:rPr>
          <w:rFonts w:ascii="Times New Roman" w:hAnsi="Times New Roman" w:cs="Times New Roman"/>
          <w:iCs/>
          <w:szCs w:val="28"/>
          <w:lang w:val="en-AU"/>
        </w:rPr>
        <w:tab/>
        <w:t>(5-2)</w:t>
      </w:r>
    </w:p>
    <w:p w14:paraId="436AD485" w14:textId="2643ED9B"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lang w:val="en-AU"/>
        </w:rPr>
      </w:pPr>
      <w:r w:rsidRPr="00692862">
        <w:rPr>
          <w:rFonts w:ascii="Times New Roman" w:hAnsi="Times New Roman" w:cs="Times New Roman"/>
          <w:szCs w:val="28"/>
        </w:rPr>
        <w:t>By combining parallel row-wise operations and efficient one-dimensional serial operations, this method achieves a significant improvement in computational efficiency. The computed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m:t>
            </m:r>
            <m:r>
              <w:rPr>
                <w:rFonts w:ascii="Cambria Math" w:hAnsi="Cambria Math" w:cs="Times New Roman" w:hint="eastAsia"/>
                <w:szCs w:val="28"/>
              </w:rPr>
              <m:t>fix</m:t>
            </m:r>
          </m:sub>
        </m:sSub>
      </m:oMath>
      <w:r w:rsidRPr="00692862">
        <w:rPr>
          <w:rFonts w:ascii="Times New Roman" w:hAnsi="Times New Roman" w:cs="Times New Roman"/>
          <w:szCs w:val="28"/>
        </w:rPr>
        <w:t> arrays provide essential inputs for subsequent neighbor search algorithms.</w:t>
      </w:r>
    </w:p>
    <w:p w14:paraId="79C4B790" w14:textId="19BA4ED3"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lastRenderedPageBreak/>
        <w:t xml:space="preserve">Particle </w:t>
      </w:r>
      <w:r>
        <w:rPr>
          <w:rFonts w:asciiTheme="majorHAnsi" w:eastAsiaTheme="majorHAnsi" w:hAnsiTheme="majorHAnsi"/>
          <w:lang w:val="en-AU"/>
        </w:rPr>
        <w:t>g</w:t>
      </w:r>
      <w:r w:rsidRPr="00692862">
        <w:rPr>
          <w:rFonts w:asciiTheme="majorHAnsi" w:eastAsiaTheme="majorHAnsi" w:hAnsiTheme="majorHAnsi"/>
          <w:lang w:val="en-AU"/>
        </w:rPr>
        <w:t xml:space="preserve">rouping and </w:t>
      </w:r>
      <w:r>
        <w:rPr>
          <w:rFonts w:asciiTheme="majorHAnsi" w:eastAsiaTheme="majorHAnsi" w:hAnsiTheme="majorHAnsi"/>
          <w:lang w:val="en-AU"/>
        </w:rPr>
        <w:t>i</w:t>
      </w:r>
      <w:r w:rsidRPr="00692862">
        <w:rPr>
          <w:rFonts w:asciiTheme="majorHAnsi" w:eastAsiaTheme="majorHAnsi" w:hAnsiTheme="majorHAnsi"/>
          <w:lang w:val="en-AU"/>
        </w:rPr>
        <w:t xml:space="preserve">ndex </w:t>
      </w:r>
      <w:r>
        <w:rPr>
          <w:rFonts w:asciiTheme="majorHAnsi" w:eastAsiaTheme="majorHAnsi" w:hAnsiTheme="majorHAnsi"/>
          <w:lang w:val="en-AU"/>
        </w:rPr>
        <w:t>a</w:t>
      </w:r>
      <w:r w:rsidRPr="00692862">
        <w:rPr>
          <w:rFonts w:asciiTheme="majorHAnsi" w:eastAsiaTheme="majorHAnsi" w:hAnsiTheme="majorHAnsi"/>
          <w:lang w:val="en-AU"/>
        </w:rPr>
        <w:t xml:space="preserve">rrangement for </w:t>
      </w:r>
      <w:r>
        <w:rPr>
          <w:rFonts w:asciiTheme="majorHAnsi" w:eastAsiaTheme="majorHAnsi" w:hAnsiTheme="majorHAnsi"/>
          <w:lang w:val="en-AU"/>
        </w:rPr>
        <w:t>n</w:t>
      </w:r>
      <w:r w:rsidRPr="00692862">
        <w:rPr>
          <w:rFonts w:asciiTheme="majorHAnsi" w:eastAsiaTheme="majorHAnsi" w:hAnsiTheme="majorHAnsi"/>
          <w:lang w:val="en-AU"/>
        </w:rPr>
        <w:t xml:space="preserve">eighbor </w:t>
      </w:r>
      <w:r>
        <w:rPr>
          <w:rFonts w:asciiTheme="majorHAnsi" w:eastAsiaTheme="majorHAnsi" w:hAnsiTheme="majorHAnsi"/>
          <w:lang w:val="en-AU"/>
        </w:rPr>
        <w:t>s</w:t>
      </w:r>
      <w:r w:rsidRPr="00692862">
        <w:rPr>
          <w:rFonts w:asciiTheme="majorHAnsi" w:eastAsiaTheme="majorHAnsi" w:hAnsiTheme="majorHAnsi"/>
          <w:lang w:val="en-AU"/>
        </w:rPr>
        <w:t>earch</w:t>
      </w:r>
    </w:p>
    <w:p w14:paraId="090B5BD1" w14:textId="66E71B40"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To enable efficient neighbor search, particles are grouped, and their IDs are rearranged based on the grids they occupy. This process involves initializing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which tracks the current position for recording particle IDs in each grid. By cloning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inherits the cumulative particle counts already computed</w:t>
      </w:r>
      <w:r>
        <w:rPr>
          <w:rFonts w:ascii="Times New Roman" w:hAnsi="Times New Roman" w:cs="Times New Roman"/>
          <w:szCs w:val="28"/>
        </w:rPr>
        <w:t>.</w:t>
      </w:r>
    </w:p>
    <w:p w14:paraId="473106E3" w14:textId="77777777" w:rsidR="00157223"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281D9C8" wp14:editId="0A8CA94C">
            <wp:extent cx="5038917" cy="2404800"/>
            <wp:effectExtent l="0" t="0" r="0" b="0"/>
            <wp:docPr id="872000763"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0763" name="图片 30" descr="图形用户界面, 应用程序&#10;&#10;描述已自动生成"/>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38917" cy="2404800"/>
                    </a:xfrm>
                    <a:prstGeom prst="rect">
                      <a:avLst/>
                    </a:prstGeom>
                  </pic:spPr>
                </pic:pic>
              </a:graphicData>
            </a:graphic>
          </wp:inline>
        </w:drawing>
      </w:r>
    </w:p>
    <w:p w14:paraId="3EE21EA9" w14:textId="5C85D0ED" w:rsidR="00157223" w:rsidRPr="00157223" w:rsidRDefault="00157223" w:rsidP="00157223">
      <w:pPr>
        <w:pStyle w:val="a9"/>
        <w:numPr>
          <w:ilvl w:val="0"/>
          <w:numId w:val="16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Particle ID assignment using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cur</m:t>
            </m:r>
          </m:sub>
        </m:sSub>
      </m:oMath>
      <w:r w:rsidRPr="00157223">
        <w:rPr>
          <w:rFonts w:ascii="Times New Roman" w:eastAsia="Yu Mincho" w:hAnsi="Times New Roman" w:cs="Times New Roman"/>
          <w:color w:val="000000" w:themeColor="text1"/>
          <w:szCs w:val="28"/>
        </w:rPr>
        <w:t xml:space="preserve"> for rearrangement</w:t>
      </w:r>
    </w:p>
    <w:p w14:paraId="03BF1E54" w14:textId="0DCB5968" w:rsidR="00157223" w:rsidRDefault="00095256"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D31B02A" wp14:editId="4F3BA333">
            <wp:extent cx="5040000" cy="3100588"/>
            <wp:effectExtent l="0" t="0" r="0" b="0"/>
            <wp:docPr id="2095190477" name="图片 5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90477" name="图片 57" descr="图形用户界面&#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40000" cy="3100588"/>
                    </a:xfrm>
                    <a:prstGeom prst="rect">
                      <a:avLst/>
                    </a:prstGeom>
                  </pic:spPr>
                </pic:pic>
              </a:graphicData>
            </a:graphic>
          </wp:inline>
        </w:drawing>
      </w:r>
    </w:p>
    <w:p w14:paraId="55FB2354" w14:textId="77777777" w:rsidR="00157223" w:rsidRDefault="00157223" w:rsidP="00157223">
      <w:pPr>
        <w:pStyle w:val="a9"/>
        <w:numPr>
          <w:ilvl w:val="0"/>
          <w:numId w:val="16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Final rearranged particle </w:t>
      </w:r>
      <w:r w:rsidRPr="00157223">
        <w:rPr>
          <w:rFonts w:ascii="Times New Roman" w:eastAsia="Yu Mincho" w:hAnsi="Times New Roman" w:cs="Times New Roman" w:hint="eastAsia"/>
          <w:color w:val="000000" w:themeColor="text1"/>
          <w:szCs w:val="28"/>
        </w:rPr>
        <w:t>ID</w:t>
      </w:r>
      <w:r w:rsidRPr="00157223">
        <w:rPr>
          <w:rFonts w:ascii="Times New Roman" w:eastAsia="Yu Mincho" w:hAnsi="Times New Roman" w:cs="Times New Roman"/>
          <w:color w:val="000000" w:themeColor="text1"/>
          <w:szCs w:val="28"/>
        </w:rPr>
        <w:t>s grouped by grid for neighbor search</w:t>
      </w:r>
    </w:p>
    <w:p w14:paraId="2940071B" w14:textId="77777777" w:rsidR="00157223" w:rsidRPr="00157223" w:rsidRDefault="00157223" w:rsidP="00157223">
      <w:pPr>
        <w:pStyle w:val="a9"/>
        <w:numPr>
          <w:ilvl w:val="0"/>
          <w:numId w:val="162"/>
        </w:numPr>
        <w:jc w:val="center"/>
        <w:rPr>
          <w:rFonts w:ascii="Times New Roman" w:eastAsia="Yu Mincho" w:hAnsi="Times New Roman" w:cs="Times New Roman"/>
          <w:color w:val="000000" w:themeColor="text1"/>
          <w:szCs w:val="28"/>
        </w:rPr>
      </w:pPr>
    </w:p>
    <w:p w14:paraId="1E872ACE" w14:textId="0FB551CE"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 5.4 Particle grouping and index arrangement</w:t>
      </w:r>
    </w:p>
    <w:p w14:paraId="2347C5A1" w14:textId="77777777" w:rsidR="00157223" w:rsidRPr="00157223" w:rsidRDefault="00157223" w:rsidP="00157223">
      <w:pPr>
        <w:tabs>
          <w:tab w:val="center" w:pos="4095"/>
          <w:tab w:val="right" w:pos="8190"/>
        </w:tabs>
        <w:spacing w:line="480" w:lineRule="auto"/>
        <w:jc w:val="both"/>
        <w:rPr>
          <w:rFonts w:ascii="Times New Roman" w:hAnsi="Times New Roman" w:cs="Times New Roman"/>
          <w:szCs w:val="28"/>
          <w:lang w:val="en-AU"/>
        </w:rPr>
      </w:pPr>
    </w:p>
    <w:p w14:paraId="5BB306BA" w14:textId="5A134AD6"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lastRenderedPageBreak/>
        <w:t>As shown in </w:t>
      </w:r>
      <w:r w:rsidRPr="00692862">
        <w:rPr>
          <w:rFonts w:ascii="Times New Roman" w:hAnsi="Times New Roman" w:cs="Times New Roman"/>
          <w:color w:val="0432FF"/>
          <w:szCs w:val="28"/>
        </w:rPr>
        <w:t>Fig. 5.4(a)</w:t>
      </w:r>
      <w:r w:rsidRPr="00692862">
        <w:rPr>
          <w:rFonts w:ascii="Times New Roman" w:hAnsi="Times New Roman" w:cs="Times New Roman"/>
          <w:szCs w:val="28"/>
        </w:rPr>
        <w:t>, each particle calculates its grid index from its spatial position. Using this index, the particle retrieves the current write position for its grid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xml:space="preserve">​. The particle's ID is then placed at this position in the rearranged ID array.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is atomically incremented to update the write position for the next particle assigned to the same grid. The use of atomic operations preven</w:t>
      </w:r>
      <w:r>
        <w:rPr>
          <w:rFonts w:ascii="Times New Roman" w:hAnsi="Times New Roman" w:cs="Times New Roman"/>
          <w:szCs w:val="28"/>
        </w:rPr>
        <w:t>ts</w:t>
      </w:r>
      <w:r w:rsidRPr="00692862">
        <w:rPr>
          <w:rFonts w:ascii="Times New Roman" w:hAnsi="Times New Roman" w:cs="Times New Roman"/>
          <w:szCs w:val="28"/>
        </w:rPr>
        <w:t xml:space="preserve"> conflicts when multiple particles are assigned to the same grid simultaneously. This parallel process allows for rapid and independent updates for all particles.</w:t>
      </w:r>
    </w:p>
    <w:p w14:paraId="533A31FF" w14:textId="0B5EB8F9"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The rearranged ID array, illustrated in </w:t>
      </w:r>
      <w:r w:rsidRPr="00692862">
        <w:rPr>
          <w:rFonts w:ascii="Times New Roman" w:hAnsi="Times New Roman" w:cs="Times New Roman"/>
          <w:color w:val="0432FF"/>
          <w:szCs w:val="28"/>
        </w:rPr>
        <w:t>Fig. 5.4(b)</w:t>
      </w:r>
      <w:r w:rsidRPr="00692862">
        <w:rPr>
          <w:rFonts w:ascii="Times New Roman" w:hAnsi="Times New Roman" w:cs="Times New Roman"/>
          <w:szCs w:val="28"/>
        </w:rPr>
        <w:t>, organizes particles according to their grid locations. This grouping reduces the scope of neighbor searches, confining interactions to particles within the same or adjacent grids. By structuring the particle data in this way, the computational efficiency of DEM simulations is significantly improved, making this method well-suited for large-scale parallel computations.</w:t>
      </w:r>
    </w:p>
    <w:p w14:paraId="2D08EDDF" w14:textId="2CCBF6ED" w:rsidR="00692862" w:rsidRP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t xml:space="preserve">Neighbor </w:t>
      </w:r>
      <w:r>
        <w:rPr>
          <w:rFonts w:asciiTheme="majorHAnsi" w:eastAsiaTheme="majorHAnsi" w:hAnsiTheme="majorHAnsi"/>
          <w:lang w:val="en-AU"/>
        </w:rPr>
        <w:t>s</w:t>
      </w:r>
      <w:r w:rsidRPr="00692862">
        <w:rPr>
          <w:rFonts w:asciiTheme="majorHAnsi" w:eastAsiaTheme="majorHAnsi" w:hAnsiTheme="majorHAnsi"/>
          <w:lang w:val="en-AU"/>
        </w:rPr>
        <w:t xml:space="preserve">earch </w:t>
      </w:r>
      <w:r>
        <w:rPr>
          <w:rFonts w:asciiTheme="majorHAnsi" w:eastAsiaTheme="majorHAnsi" w:hAnsiTheme="majorHAnsi"/>
          <w:lang w:val="en-AU"/>
        </w:rPr>
        <w:t>a</w:t>
      </w:r>
      <w:r w:rsidRPr="00692862">
        <w:rPr>
          <w:rFonts w:asciiTheme="majorHAnsi" w:eastAsiaTheme="majorHAnsi" w:hAnsiTheme="majorHAnsi"/>
          <w:lang w:val="en-AU"/>
        </w:rPr>
        <w:t xml:space="preserve">fter </w:t>
      </w:r>
      <w:r>
        <w:rPr>
          <w:rFonts w:asciiTheme="majorHAnsi" w:eastAsiaTheme="majorHAnsi" w:hAnsiTheme="majorHAnsi"/>
          <w:lang w:val="en-AU"/>
        </w:rPr>
        <w:t>p</w:t>
      </w:r>
      <w:r w:rsidRPr="00692862">
        <w:rPr>
          <w:rFonts w:asciiTheme="majorHAnsi" w:eastAsiaTheme="majorHAnsi" w:hAnsiTheme="majorHAnsi"/>
          <w:lang w:val="en-AU"/>
        </w:rPr>
        <w:t xml:space="preserve">article ID </w:t>
      </w:r>
      <w:r>
        <w:rPr>
          <w:rFonts w:asciiTheme="majorHAnsi" w:eastAsiaTheme="majorHAnsi" w:hAnsiTheme="majorHAnsi"/>
          <w:lang w:val="en-AU"/>
        </w:rPr>
        <w:t>r</w:t>
      </w:r>
      <w:r w:rsidRPr="00692862">
        <w:rPr>
          <w:rFonts w:asciiTheme="majorHAnsi" w:eastAsiaTheme="majorHAnsi" w:hAnsiTheme="majorHAnsi"/>
          <w:lang w:val="en-AU"/>
        </w:rPr>
        <w:t>earrangement</w:t>
      </w:r>
    </w:p>
    <w:p w14:paraId="27189169" w14:textId="3FBDC2D9" w:rsidR="00157223" w:rsidRPr="001E4F4A" w:rsidRDefault="00095256" w:rsidP="00157223">
      <w:pPr>
        <w:spacing w:line="480" w:lineRule="auto"/>
        <w:jc w:val="center"/>
        <w:rPr>
          <w:rFonts w:ascii="Times New Roman" w:hAnsi="Times New Roman" w:cs="Times New Roman"/>
          <w:color w:val="000000" w:themeColor="text1"/>
          <w:szCs w:val="28"/>
        </w:rPr>
      </w:pPr>
      <w:r>
        <w:rPr>
          <w:rFonts w:ascii="Times New Roman" w:hAnsi="Times New Roman" w:cs="Times New Roman"/>
          <w:noProof/>
          <w:color w:val="000000" w:themeColor="text1"/>
          <w:szCs w:val="28"/>
          <w:lang w:val="en-AU"/>
          <w14:ligatures w14:val="standardContextual"/>
        </w:rPr>
        <w:drawing>
          <wp:inline distT="0" distB="0" distL="0" distR="0" wp14:anchorId="6DE8C82F" wp14:editId="54D01ED5">
            <wp:extent cx="5040000" cy="2905312"/>
            <wp:effectExtent l="0" t="0" r="0" b="0"/>
            <wp:docPr id="1078625193" name="图片 5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5193" name="图片 58" descr="手机屏幕的截图&#10;&#10;描述已自动生成"/>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40000" cy="2905312"/>
                    </a:xfrm>
                    <a:prstGeom prst="rect">
                      <a:avLst/>
                    </a:prstGeom>
                  </pic:spPr>
                </pic:pic>
              </a:graphicData>
            </a:graphic>
          </wp:inline>
        </w:drawing>
      </w:r>
    </w:p>
    <w:p w14:paraId="3C630A83" w14:textId="799B9986"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 5.</w:t>
      </w:r>
      <w:r w:rsidRPr="00157223">
        <w:rPr>
          <w:rFonts w:ascii="Times New Roman" w:hAnsi="Times New Roman" w:cs="Times New Roman" w:hint="eastAsia"/>
          <w:color w:val="000000" w:themeColor="text1"/>
          <w:szCs w:val="28"/>
        </w:rPr>
        <w:t>5</w:t>
      </w:r>
      <w:r w:rsidRPr="00157223">
        <w:rPr>
          <w:rFonts w:ascii="Times New Roman" w:hAnsi="Times New Roman" w:cs="Times New Roman"/>
          <w:color w:val="000000" w:themeColor="text1"/>
          <w:szCs w:val="28"/>
        </w:rPr>
        <w:t xml:space="preserve"> Neighbor Search After Particle ID Rearrangement</w:t>
      </w:r>
    </w:p>
    <w:p w14:paraId="7FC423D4"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64D49ADF" w14:textId="6754D45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lastRenderedPageBreak/>
        <w:t>With particle IDs rearranged and the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arrays established</w:t>
      </w:r>
      <w:r>
        <w:rPr>
          <w:rFonts w:ascii="Times New Roman" w:hAnsi="Times New Roman" w:cs="Times New Roman"/>
          <w:szCs w:val="28"/>
        </w:rPr>
        <w:t>,</w:t>
      </w:r>
      <w:r w:rsidRPr="00692862">
        <w:rPr>
          <w:rFonts w:ascii="Times New Roman" w:hAnsi="Times New Roman" w:cs="Times New Roman"/>
          <w:szCs w:val="28"/>
        </w:rPr>
        <w:t xml:space="preserve"> neighbor search becomes highly efficient. The grid-based structure allows quick determination of neighboring particles by leveraging the spatial organization</w:t>
      </w:r>
      <w:r>
        <w:rPr>
          <w:rFonts w:ascii="Times New Roman" w:hAnsi="Times New Roman" w:cs="Times New Roman"/>
          <w:szCs w:val="28"/>
        </w:rPr>
        <w:t xml:space="preserve">. </w:t>
      </w:r>
    </w:p>
    <w:p w14:paraId="402144E5" w14:textId="026FC805"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shown in </w:t>
      </w:r>
      <w:r w:rsidRPr="00692862">
        <w:rPr>
          <w:rFonts w:ascii="Times New Roman" w:hAnsi="Times New Roman" w:cs="Times New Roman"/>
          <w:color w:val="0432FF"/>
          <w:szCs w:val="28"/>
        </w:rPr>
        <w:t>Fig. 5.5</w:t>
      </w:r>
      <w:r w:rsidRPr="00692862">
        <w:rPr>
          <w:rFonts w:ascii="Times New Roman" w:hAnsi="Times New Roman" w:cs="Times New Roman"/>
          <w:szCs w:val="28"/>
        </w:rPr>
        <w:t>, for each particle, the grid it belongs to is first identified based on its spatial coordinates. For instance, particle 1 is located in grid </w:t>
      </w:r>
      <m:oMath>
        <m:r>
          <w:rPr>
            <w:rFonts w:ascii="Cambria Math" w:hAnsi="Cambria Math" w:cs="Times New Roman"/>
            <w:szCs w:val="28"/>
          </w:rPr>
          <m:t>(1,1)</m:t>
        </m:r>
      </m:oMath>
      <w:r w:rsidRPr="00692862">
        <w:rPr>
          <w:rFonts w:ascii="Times New Roman" w:hAnsi="Times New Roman" w:cs="Times New Roman"/>
          <w:szCs w:val="28"/>
        </w:rPr>
        <w:t>. To find its neighbors, the algorithm considers all adjacent grids within a</w:t>
      </w:r>
      <w:r>
        <w:rPr>
          <w:szCs w:val="28"/>
        </w:rPr>
        <w:t xml:space="preserve"> </w:t>
      </w:r>
      <m:oMath>
        <m:r>
          <w:rPr>
            <w:rFonts w:ascii="Cambria Math" w:hAnsi="Cambria Math"/>
            <w:szCs w:val="28"/>
          </w:rPr>
          <m:t>3×3</m:t>
        </m:r>
      </m:oMath>
      <w:r w:rsidRPr="00692862">
        <w:rPr>
          <w:rFonts w:ascii="Times New Roman" w:hAnsi="Times New Roman" w:cs="Times New Roman"/>
          <w:szCs w:val="28"/>
        </w:rPr>
        <w:t> region, encompassing grids from </w:t>
      </w:r>
      <m:oMath>
        <m:r>
          <w:rPr>
            <w:rFonts w:ascii="Cambria Math" w:hAnsi="Cambria Math" w:cs="Times New Roman"/>
            <w:szCs w:val="28"/>
          </w:rPr>
          <m:t>(0,0)</m:t>
        </m:r>
      </m:oMath>
      <w:r w:rsidRPr="00692862">
        <w:rPr>
          <w:rFonts w:ascii="Times New Roman" w:hAnsi="Times New Roman" w:cs="Times New Roman"/>
          <w:szCs w:val="28"/>
        </w:rPr>
        <w:t> to </w:t>
      </w:r>
      <m:oMath>
        <m:r>
          <w:rPr>
            <w:rFonts w:ascii="Cambria Math" w:hAnsi="Cambria Math" w:cs="Times New Roman"/>
            <w:szCs w:val="28"/>
          </w:rPr>
          <m:t>(2,2)</m:t>
        </m:r>
      </m:oMath>
      <w:r w:rsidRPr="00692862">
        <w:rPr>
          <w:rFonts w:ascii="Times New Roman" w:hAnsi="Times New Roman" w:cs="Times New Roman"/>
          <w:szCs w:val="28"/>
        </w:rPr>
        <w:t>. </w:t>
      </w:r>
    </w:p>
    <w:p w14:paraId="7B7565B1" w14:textId="7777777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each neighboring grid, the start and end positions of particle IDs are retrieved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For example, for the grid</w:t>
      </w:r>
      <w:r>
        <w:rPr>
          <w:szCs w:val="28"/>
        </w:rPr>
        <w:t xml:space="preserve"> </w:t>
      </w:r>
      <m:oMath>
        <m:r>
          <w:rPr>
            <w:rFonts w:ascii="Cambria Math" w:hAnsi="Cambria Math"/>
            <w:szCs w:val="28"/>
          </w:rPr>
          <m:t>(0,0)</m:t>
        </m:r>
      </m:oMath>
      <w:r w:rsidRPr="00692862">
        <w:rPr>
          <w:rFonts w:ascii="Times New Roman" w:hAnsi="Times New Roman" w:cs="Times New Roman"/>
          <w:szCs w:val="28"/>
        </w:rPr>
        <w:t>, the start position is 0, and the end position is 1. Using this range, the particle IDs within grid </w:t>
      </w:r>
      <m:oMath>
        <m:r>
          <w:rPr>
            <w:rFonts w:ascii="Cambria Math" w:hAnsi="Cambria Math" w:cs="Times New Roman"/>
            <w:szCs w:val="28"/>
          </w:rPr>
          <m:t>(0,0)</m:t>
        </m:r>
      </m:oMath>
      <w:r w:rsidRPr="00692862">
        <w:rPr>
          <w:rFonts w:ascii="Times New Roman" w:hAnsi="Times New Roman" w:cs="Times New Roman"/>
          <w:szCs w:val="28"/>
        </w:rPr>
        <w:t> can be quickly identified, such as particle 6 in this case.</w:t>
      </w:r>
      <w:r>
        <w:rPr>
          <w:rFonts w:ascii="Times New Roman" w:hAnsi="Times New Roman" w:cs="Times New Roman"/>
          <w:szCs w:val="28"/>
          <w:lang w:val="en-AU"/>
        </w:rPr>
        <w:t xml:space="preserve"> </w:t>
      </w:r>
      <w:r w:rsidRPr="00692862">
        <w:rPr>
          <w:rFonts w:ascii="Times New Roman" w:hAnsi="Times New Roman" w:cs="Times New Roman"/>
          <w:szCs w:val="28"/>
        </w:rPr>
        <w:t xml:space="preserve">The algorithm then proceeds to examine all particles in the identified neighboring grids, repeating this process for each neighboring grid around the particle's grid. </w:t>
      </w:r>
    </w:p>
    <w:p w14:paraId="4B1A6D40" w14:textId="726E7411"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This process is executed in parallel for every particle, allowing each particle to independently compute its neighbors. Leveraging parallelism further enhances the computational efficiency, making the approach highly scalable for large-scale simulations.</w:t>
      </w:r>
    </w:p>
    <w:p w14:paraId="3669CB22" w14:textId="5A94BAD9" w:rsidR="00692862" w:rsidRDefault="00B77FDF" w:rsidP="00692862">
      <w:pPr>
        <w:pStyle w:val="3"/>
        <w:rPr>
          <w:lang w:val="en-AU"/>
        </w:rPr>
      </w:pPr>
      <w:bookmarkStart w:id="295" w:name="_Toc184860662"/>
      <w:r>
        <w:rPr>
          <w:lang w:val="en-AU"/>
        </w:rPr>
        <w:t xml:space="preserve">Interparticle </w:t>
      </w:r>
      <w:r w:rsidR="00692862" w:rsidRPr="00692862">
        <w:rPr>
          <w:lang w:val="en-AU"/>
        </w:rPr>
        <w:t>Contact</w:t>
      </w:r>
      <w:bookmarkEnd w:id="295"/>
      <w:r w:rsidR="00692862" w:rsidRPr="00692862">
        <w:rPr>
          <w:lang w:val="en-AU"/>
        </w:rPr>
        <w:t xml:space="preserve"> </w:t>
      </w:r>
    </w:p>
    <w:p w14:paraId="3679E08D" w14:textId="3BEEAFFA"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t>Contact detection</w:t>
      </w:r>
    </w:p>
    <w:p w14:paraId="5E4485E3" w14:textId="0953674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After identifying a particle and its neighboring particles through the neighbor search process, the next step is to determine their relative spatial relationship, specifically whether they are in contact. To avoid redundant calculations and self-comparisons, the </w:t>
      </w:r>
      <w:r w:rsidRPr="00692862">
        <w:rPr>
          <w:rFonts w:ascii="Times New Roman" w:hAnsi="Times New Roman" w:cs="Times New Roman"/>
          <w:szCs w:val="28"/>
        </w:rPr>
        <w:lastRenderedPageBreak/>
        <w:t xml:space="preserve">contact detection is restricted to particle pairs where the ID of one particle </w:t>
      </w:r>
      <m:oMath>
        <m:r>
          <w:rPr>
            <w:rFonts w:ascii="Cambria Math" w:hAnsi="Cambria Math" w:cs="Times New Roman"/>
            <w:szCs w:val="28"/>
          </w:rPr>
          <m:t>(i)</m:t>
        </m:r>
      </m:oMath>
      <w:r w:rsidRPr="00692862">
        <w:rPr>
          <w:rFonts w:ascii="Times New Roman" w:hAnsi="Times New Roman" w:cs="Times New Roman"/>
          <w:szCs w:val="28"/>
        </w:rPr>
        <w:t xml:space="preserve"> is smaller than the other </w:t>
      </w:r>
      <m:oMath>
        <m:r>
          <w:rPr>
            <w:rFonts w:ascii="Cambria Math" w:hAnsi="Cambria Math" w:cs="Times New Roman"/>
            <w:szCs w:val="28"/>
          </w:rPr>
          <m:t>(j)</m:t>
        </m:r>
      </m:oMath>
      <w:r w:rsidRPr="00692862">
        <w:rPr>
          <w:rFonts w:ascii="Times New Roman" w:hAnsi="Times New Roman" w:cs="Times New Roman"/>
          <w:szCs w:val="28"/>
        </w:rPr>
        <w:t>, i.e.,</w:t>
      </w:r>
      <w:r>
        <w:rPr>
          <w:rFonts w:ascii="Times New Roman" w:hAnsi="Times New Roman" w:cs="Times New Roman"/>
          <w:szCs w:val="28"/>
        </w:rPr>
        <w:t xml:space="preserve"> </w:t>
      </w:r>
      <m:oMath>
        <m:r>
          <w:rPr>
            <w:rFonts w:ascii="Cambria Math" w:hAnsi="Cambria Math" w:cs="Times New Roman"/>
            <w:szCs w:val="28"/>
          </w:rPr>
          <m:t>i&lt;j</m:t>
        </m:r>
      </m:oMath>
      <w:r w:rsidRPr="00692862">
        <w:rPr>
          <w:rFonts w:ascii="Times New Roman" w:hAnsi="Times New Roman" w:cs="Times New Roman"/>
          <w:szCs w:val="28"/>
        </w:rPr>
        <w:t>.</w:t>
      </w:r>
    </w:p>
    <w:p w14:paraId="5F06A85C" w14:textId="55CA2152"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typical cases where particles are either two-dimensional circles or three-dimensional spheres, the gap between the particles is determined based on their positions and radii. The gap is defined as:</w:t>
      </w:r>
    </w:p>
    <w:p w14:paraId="1174B997" w14:textId="17C02B75" w:rsidR="00692862" w:rsidRDefault="00692862" w:rsidP="00692862">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g=∥</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j</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r>
          <w:rPr>
            <w:rFonts w:ascii="Cambria Math" w:hAnsi="Cambria Math" w:cs="Times New Roman"/>
            <w:szCs w:val="28"/>
            <w:lang w:val="en-AU"/>
          </w:rPr>
          <m:t>)</m:t>
        </m:r>
      </m:oMath>
      <w:r>
        <w:rPr>
          <w:rFonts w:ascii="Times New Roman" w:hAnsi="Times New Roman" w:cs="Times New Roman"/>
          <w:szCs w:val="28"/>
          <w:lang w:val="en-AU"/>
        </w:rPr>
        <w:tab/>
        <w:t>(5-3)</w:t>
      </w:r>
    </w:p>
    <w:p w14:paraId="0F4561B1" w14:textId="4BE887CD" w:rsidR="00692862" w:rsidRDefault="00692862" w:rsidP="00692862">
      <w:pPr>
        <w:tabs>
          <w:tab w:val="center" w:pos="4095"/>
          <w:tab w:val="right" w:pos="8190"/>
        </w:tabs>
        <w:spacing w:line="480" w:lineRule="auto"/>
        <w:jc w:val="both"/>
        <w:rPr>
          <w:rFonts w:ascii="Times New Roman" w:hAnsi="Times New Roman" w:cs="Times New Roman"/>
          <w:szCs w:val="28"/>
          <w:lang w:val="en-AU"/>
        </w:rPr>
      </w:pPr>
      <w:r w:rsidRPr="00692862">
        <w:rPr>
          <w:rFonts w:ascii="Times New Roman" w:hAnsi="Times New Roman" w:cs="Times New Roman"/>
          <w:szCs w:val="28"/>
        </w:rPr>
        <w:t xml:space="preserve">,where </w:t>
      </w:r>
      <m:oMath>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j</m:t>
            </m:r>
          </m:sub>
        </m:sSub>
        <m:r>
          <m:rPr>
            <m:sty m:val="p"/>
          </m:rPr>
          <w:rPr>
            <w:rFonts w:ascii="Cambria Math" w:hAnsi="Cambria Math" w:cs="Times New Roman"/>
            <w:szCs w:val="28"/>
          </w:rPr>
          <m:t>∥</m:t>
        </m:r>
      </m:oMath>
      <w:r w:rsidRPr="00692862">
        <w:rPr>
          <w:rFonts w:ascii="Times New Roman" w:hAnsi="Times New Roman" w:cs="Times New Roman"/>
          <w:szCs w:val="28"/>
        </w:rPr>
        <w:t xml:space="preserve"> is the Euclidean distance between the centers of particle </w:t>
      </w:r>
      <m:oMath>
        <m:r>
          <w:rPr>
            <w:rFonts w:ascii="Cambria Math" w:hAnsi="Cambria Math" w:cs="Times New Roman"/>
            <w:szCs w:val="28"/>
          </w:rPr>
          <m:t>i</m:t>
        </m:r>
      </m:oMath>
      <w:r w:rsidRPr="00692862">
        <w:rPr>
          <w:rFonts w:ascii="Times New Roman" w:hAnsi="Times New Roman" w:cs="Times New Roman"/>
          <w:szCs w:val="28"/>
        </w:rPr>
        <w:t> and particle </w:t>
      </w:r>
      <m:oMath>
        <m:r>
          <w:rPr>
            <w:rFonts w:ascii="Cambria Math" w:hAnsi="Cambria Math" w:cs="Times New Roman"/>
            <w:szCs w:val="28"/>
          </w:rPr>
          <m:t>j</m:t>
        </m:r>
      </m:oMath>
      <w:r>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i</m:t>
            </m:r>
          </m:sub>
        </m:sSub>
      </m:oMath>
      <w:r>
        <w:rPr>
          <w:rFonts w:ascii="Times New Roman" w:hAnsi="Times New Roman" w:cs="Times New Roman"/>
          <w:szCs w:val="28"/>
          <w:lang w:val="en-AU"/>
        </w:rPr>
        <w:t xml:space="preserve"> and </w:t>
      </w:r>
      <m:oMath>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oMath>
      <w:r>
        <w:rPr>
          <w:rFonts w:ascii="Times New Roman" w:hAnsi="Times New Roman" w:cs="Times New Roman"/>
          <w:szCs w:val="28"/>
          <w:lang w:val="en-AU"/>
        </w:rPr>
        <w:t xml:space="preserve"> are radii of particles </w:t>
      </w:r>
      <m:oMath>
        <m:r>
          <w:rPr>
            <w:rFonts w:ascii="Cambria Math" w:hAnsi="Cambria Math" w:cs="Times New Roman"/>
            <w:szCs w:val="28"/>
            <w:lang w:val="en-AU"/>
          </w:rPr>
          <m:t>i</m:t>
        </m:r>
      </m:oMath>
      <w:r>
        <w:rPr>
          <w:rFonts w:ascii="Times New Roman" w:hAnsi="Times New Roman" w:cs="Times New Roman"/>
          <w:szCs w:val="28"/>
          <w:lang w:val="en-AU"/>
        </w:rPr>
        <w:t xml:space="preserve"> and </w:t>
      </w:r>
      <m:oMath>
        <m:r>
          <w:rPr>
            <w:rFonts w:ascii="Cambria Math" w:hAnsi="Cambria Math" w:cs="Times New Roman"/>
            <w:szCs w:val="28"/>
            <w:lang w:val="en-AU"/>
          </w:rPr>
          <m:t>j</m:t>
        </m:r>
      </m:oMath>
      <w:r>
        <w:rPr>
          <w:rFonts w:ascii="Times New Roman" w:hAnsi="Times New Roman" w:cs="Times New Roman"/>
          <w:szCs w:val="28"/>
          <w:lang w:val="en-AU"/>
        </w:rPr>
        <w:t>, respectively.</w:t>
      </w:r>
    </w:p>
    <w:p w14:paraId="7258054A" w14:textId="093BB884"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If </w:t>
      </w:r>
      <m:oMath>
        <m:r>
          <w:rPr>
            <w:rFonts w:ascii="Cambria Math" w:hAnsi="Cambria Math" w:cs="Times New Roman"/>
            <w:szCs w:val="28"/>
          </w:rPr>
          <m:t>g&lt;0</m:t>
        </m:r>
      </m:oMath>
      <w:r w:rsidRPr="00692862">
        <w:rPr>
          <w:rFonts w:ascii="Times New Roman" w:hAnsi="Times New Roman" w:cs="Times New Roman"/>
          <w:szCs w:val="28"/>
        </w:rPr>
        <w:t>, the two particles are considered to be in contact. Once contact is detected, further calculations related to the contact model are initiated. These include computing interaction forces such as the normal and tangential forces, which depend on the overlap and the material properties of the particles.</w:t>
      </w:r>
    </w:p>
    <w:p w14:paraId="35CFCFE2" w14:textId="128A349E" w:rsidR="00692862" w:rsidRPr="00B77FDF" w:rsidRDefault="00B77FDF" w:rsidP="00B77FDF">
      <w:pPr>
        <w:pStyle w:val="4"/>
        <w:rPr>
          <w:rFonts w:asciiTheme="majorHAnsi" w:eastAsiaTheme="majorHAnsi" w:hAnsiTheme="majorHAnsi"/>
          <w:lang w:val="en-AU"/>
        </w:rPr>
      </w:pPr>
      <w:r w:rsidRPr="00B77FDF">
        <w:rPr>
          <w:rFonts w:asciiTheme="majorHAnsi" w:eastAsiaTheme="majorHAnsi" w:hAnsiTheme="majorHAnsi"/>
          <w:lang w:val="en-AU"/>
        </w:rPr>
        <w:t>Contact model</w:t>
      </w:r>
    </w:p>
    <w:p w14:paraId="75EA9603" w14:textId="77777777" w:rsidR="00157223" w:rsidRPr="00B77FDF" w:rsidRDefault="00157223" w:rsidP="00157223">
      <w:pPr>
        <w:spacing w:line="480" w:lineRule="auto"/>
        <w:jc w:val="center"/>
        <w:rPr>
          <w:rFonts w:ascii="Times New Roman" w:hAnsi="Times New Roman" w:cs="Times New Roman"/>
          <w:color w:val="000000" w:themeColor="text1"/>
          <w:lang w:val="en-AU"/>
        </w:rPr>
      </w:pPr>
      <w:r>
        <w:rPr>
          <w:rFonts w:ascii="Times New Roman" w:hAnsi="Times New Roman" w:cs="Times New Roman" w:hint="eastAsia"/>
          <w:noProof/>
          <w:color w:val="000000" w:themeColor="text1"/>
          <w:lang w:val="en-AU"/>
          <w14:ligatures w14:val="standardContextual"/>
        </w:rPr>
        <w:drawing>
          <wp:inline distT="0" distB="0" distL="0" distR="0" wp14:anchorId="1DD53D9A" wp14:editId="6DAE2957">
            <wp:extent cx="3657600" cy="1422400"/>
            <wp:effectExtent l="0" t="0" r="0" b="0"/>
            <wp:docPr id="1717044423" name="图片 33"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4423" name="图片 33" descr="图标&#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57600" cy="1422400"/>
                    </a:xfrm>
                    <a:prstGeom prst="rect">
                      <a:avLst/>
                    </a:prstGeom>
                  </pic:spPr>
                </pic:pic>
              </a:graphicData>
            </a:graphic>
          </wp:inline>
        </w:drawing>
      </w:r>
    </w:p>
    <w:p w14:paraId="6EE3A7CC" w14:textId="17C26E37"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 5.6 Linear contact model</w:t>
      </w:r>
    </w:p>
    <w:p w14:paraId="07EB1FEA"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70B32DC6" w14:textId="5A5E4E03" w:rsidR="00692862"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t>In this study, the contact model follows a linear contact model, as it is sufficient for the current scope of research. The contact forces are divided into two components: normal force and tangential force, both of which include a linear elastic part and a viscous damping part</w:t>
      </w:r>
      <w:r>
        <w:rPr>
          <w:rFonts w:ascii="Times New Roman" w:hAnsi="Times New Roman" w:cs="Times New Roman"/>
          <w:szCs w:val="28"/>
        </w:rPr>
        <w:t xml:space="preserve"> as shown in </w:t>
      </w:r>
      <w:r w:rsidRPr="00B77FDF">
        <w:rPr>
          <w:rFonts w:ascii="Times New Roman" w:hAnsi="Times New Roman" w:cs="Times New Roman"/>
          <w:color w:val="0432FF"/>
          <w:szCs w:val="28"/>
        </w:rPr>
        <w:t>Fig.5.6</w:t>
      </w:r>
      <w:r w:rsidRPr="00B77FDF">
        <w:rPr>
          <w:rFonts w:ascii="Times New Roman" w:hAnsi="Times New Roman" w:cs="Times New Roman"/>
          <w:szCs w:val="28"/>
        </w:rPr>
        <w:t>.</w:t>
      </w:r>
    </w:p>
    <w:p w14:paraId="279C212F" w14:textId="68FC8616"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lastRenderedPageBreak/>
        <w:t>The linear</w:t>
      </w:r>
      <w:r>
        <w:rPr>
          <w:rFonts w:ascii="Times New Roman" w:hAnsi="Times New Roman" w:cs="Times New Roman"/>
          <w:szCs w:val="28"/>
        </w:rPr>
        <w:t xml:space="preserve"> elastic</w:t>
      </w:r>
      <w:r w:rsidRPr="00B77FDF">
        <w:rPr>
          <w:rFonts w:ascii="Times New Roman" w:hAnsi="Times New Roman" w:cs="Times New Roman"/>
          <w:szCs w:val="28"/>
        </w:rPr>
        <w:t xml:space="preserve"> part of the normal contact force is determined by the normal stiffness coefficient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n</m:t>
            </m:r>
          </m:sub>
        </m:sSub>
      </m:oMath>
      <w:r w:rsidRPr="00B77FDF">
        <w:rPr>
          <w:rFonts w:ascii="Times New Roman" w:hAnsi="Times New Roman" w:cs="Times New Roman"/>
          <w:szCs w:val="28"/>
        </w:rPr>
        <w:t xml:space="preserve">​ and the </w:t>
      </w:r>
      <w:r>
        <w:rPr>
          <w:rFonts w:ascii="Times New Roman" w:hAnsi="Times New Roman" w:cs="Times New Roman"/>
          <w:szCs w:val="28"/>
        </w:rPr>
        <w:t>gap</w:t>
      </w:r>
      <w:r w:rsidRPr="00B77FDF">
        <w:rPr>
          <w:rFonts w:ascii="Times New Roman" w:hAnsi="Times New Roman" w:cs="Times New Roman"/>
          <w:szCs w:val="28"/>
        </w:rPr>
        <w:t xml:space="preserve"> (</w:t>
      </w:r>
      <m:oMath>
        <m:r>
          <w:rPr>
            <w:rFonts w:ascii="Cambria Math" w:hAnsi="Cambria Math" w:cs="Times New Roman"/>
            <w:szCs w:val="28"/>
          </w:rPr>
          <m:t>g</m:t>
        </m:r>
      </m:oMath>
      <w:r w:rsidRPr="00B77FDF">
        <w:rPr>
          <w:rFonts w:ascii="Times New Roman" w:hAnsi="Times New Roman" w:cs="Times New Roman"/>
          <w:szCs w:val="28"/>
        </w:rPr>
        <w:t>) between particles:</w:t>
      </w:r>
    </w:p>
    <w:p w14:paraId="07EB7AC3" w14:textId="15BE49AC"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n</m:t>
            </m:r>
          </m:sub>
        </m:sSub>
        <m:r>
          <w:rPr>
            <w:rFonts w:ascii="Cambria Math" w:hAnsi="Cambria Math" w:cs="Times New Roman"/>
            <w:szCs w:val="28"/>
            <w:lang w:val="en-AU"/>
          </w:rPr>
          <m:t>∙g∙</m:t>
        </m:r>
        <m:r>
          <m:rPr>
            <m:sty m:val="bi"/>
          </m:rPr>
          <w:rPr>
            <w:rFonts w:ascii="Cambria Math" w:hAnsi="Cambria Math" w:cs="Times New Roman"/>
            <w:szCs w:val="28"/>
            <w:lang w:val="en-AU"/>
          </w:rPr>
          <m:t>n</m:t>
        </m:r>
      </m:oMath>
      <w:r>
        <w:rPr>
          <w:rFonts w:ascii="Times New Roman" w:hAnsi="Times New Roman" w:cs="Times New Roman"/>
          <w:szCs w:val="28"/>
          <w:lang w:val="en-AU"/>
        </w:rPr>
        <w:tab/>
        <w:t>(5-4)</w:t>
      </w:r>
    </w:p>
    <w:p w14:paraId="1156D4C9" w14:textId="0C09D2C5" w:rsidR="00B77FDF" w:rsidRP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 xml:space="preserve">, where </w:t>
      </w:r>
      <m:oMath>
        <m:r>
          <m:rPr>
            <m:sty m:val="bi"/>
          </m:rPr>
          <w:rPr>
            <w:rFonts w:ascii="Cambria Math" w:hAnsi="Cambria Math" w:cs="Times New Roman"/>
            <w:szCs w:val="28"/>
            <w:lang w:val="en-AU"/>
          </w:rPr>
          <m:t>n</m:t>
        </m:r>
      </m:oMath>
      <w:r>
        <w:rPr>
          <w:rFonts w:ascii="Times New Roman" w:hAnsi="Times New Roman" w:cs="Times New Roman"/>
          <w:b/>
          <w:bCs/>
          <w:szCs w:val="28"/>
          <w:lang w:val="en-AU"/>
        </w:rPr>
        <w:t xml:space="preserve"> </w:t>
      </w:r>
      <w:r>
        <w:rPr>
          <w:rFonts w:ascii="Times New Roman" w:hAnsi="Times New Roman" w:cs="Times New Roman"/>
          <w:szCs w:val="28"/>
          <w:lang w:val="en-AU"/>
        </w:rPr>
        <w:t>is the unit contact normal.</w:t>
      </w:r>
    </w:p>
    <w:p w14:paraId="3E231F43" w14:textId="65764666" w:rsidR="00B77FDF" w:rsidRP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sidRPr="00B77FDF">
        <w:rPr>
          <w:rFonts w:ascii="Times New Roman" w:hAnsi="Times New Roman" w:cs="Times New Roman"/>
          <w:szCs w:val="28"/>
        </w:rPr>
        <w:t xml:space="preserve">The damping part depends on the relative normal velocity of </w:t>
      </w:r>
      <w:r>
        <w:rPr>
          <w:rFonts w:ascii="Times New Roman" w:hAnsi="Times New Roman" w:cs="Times New Roman"/>
          <w:szCs w:val="28"/>
        </w:rPr>
        <w:t>at the contact point</w:t>
      </w:r>
      <w:r w:rsidRPr="00B77FDF">
        <w:rPr>
          <w:rFonts w:ascii="Times New Roman" w:hAnsi="Times New Roman" w:cs="Times New Roman"/>
          <w:szCs w:val="28"/>
        </w:rPr>
        <w:t xml:space="preserve"> (</w:t>
      </w:r>
      <m:oMath>
        <m:acc>
          <m:accPr>
            <m:chr m:val="̇"/>
            <m:ctrlPr>
              <w:rPr>
                <w:rFonts w:ascii="Cambria Math" w:hAnsi="Cambria Math" w:cs="Times New Roman"/>
                <w:b/>
                <w:bCs/>
                <w:i/>
                <w:szCs w:val="28"/>
              </w:rPr>
            </m:ctrlPr>
          </m:accPr>
          <m:e>
            <m:sSub>
              <m:sSubPr>
                <m:ctrlPr>
                  <w:rPr>
                    <w:rFonts w:ascii="Cambria Math" w:hAnsi="Cambria Math" w:cs="Times New Roman"/>
                    <w:b/>
                    <w:bCs/>
                    <w:i/>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sidRPr="00B77FDF">
        <w:rPr>
          <w:rFonts w:ascii="Times New Roman" w:hAnsi="Times New Roman" w:cs="Times New Roman"/>
          <w:szCs w:val="28"/>
        </w:rPr>
        <w:t>) and the equivalent mass </w:t>
      </w:r>
      <m:oMath>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c</m:t>
            </m:r>
          </m:sub>
        </m:sSub>
      </m:oMath>
      <w:r>
        <w:rPr>
          <w:rFonts w:ascii="Times New Roman" w:hAnsi="Times New Roman" w:cs="Times New Roman"/>
          <w:szCs w:val="28"/>
        </w:rPr>
        <w:t>, which is defined as:</w:t>
      </w:r>
    </w:p>
    <w:p w14:paraId="06032DE1" w14:textId="09120835"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c</m:t>
            </m:r>
          </m:sub>
        </m:sSub>
        <m:r>
          <w:rPr>
            <w:rFonts w:ascii="Cambria Math" w:hAnsi="Cambria Math" w:cs="Times New Roman"/>
            <w:szCs w:val="28"/>
            <w:lang w:val="en-AU"/>
          </w:rPr>
          <m:t>=</m:t>
        </m:r>
        <m:f>
          <m:fPr>
            <m:ctrlPr>
              <w:rPr>
                <w:rFonts w:ascii="Cambria Math" w:hAnsi="Cambria Math" w:cs="Times New Roman"/>
                <w:i/>
                <w:szCs w:val="28"/>
                <w:lang w:val="en-AU"/>
              </w:rPr>
            </m:ctrlPr>
          </m:fPr>
          <m:num>
            <m:r>
              <w:rPr>
                <w:rFonts w:ascii="Cambria Math" w:hAnsi="Cambria Math" w:cs="Times New Roman"/>
                <w:szCs w:val="28"/>
                <w:lang w:val="en-AU"/>
              </w:rPr>
              <m:t>2</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num>
          <m:den>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den>
        </m:f>
      </m:oMath>
      <w:r>
        <w:rPr>
          <w:rFonts w:ascii="Times New Roman" w:hAnsi="Times New Roman" w:cs="Times New Roman"/>
          <w:szCs w:val="28"/>
          <w:lang w:val="en-AU"/>
        </w:rPr>
        <w:tab/>
        <w:t>(5-5)</w:t>
      </w:r>
    </w:p>
    <w:p w14:paraId="1DDD70CA" w14:textId="6A044485"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The normal viscous force is then calculated as:</w:t>
      </w:r>
    </w:p>
    <w:p w14:paraId="578EDBB8" w14:textId="694A3104" w:rsidR="00B77FDF" w:rsidRP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n</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n</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n</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Pr>
          <w:rFonts w:ascii="Times New Roman" w:hAnsi="Times New Roman" w:cs="Times New Roman"/>
          <w:iCs/>
          <w:szCs w:val="28"/>
          <w:lang w:val="en-AU"/>
        </w:rPr>
        <w:tab/>
      </w:r>
      <w:r>
        <w:rPr>
          <w:rFonts w:ascii="Times New Roman" w:hAnsi="Times New Roman" w:cs="Times New Roman"/>
          <w:iCs/>
          <w:szCs w:val="28"/>
          <w:lang w:val="en-AU"/>
        </w:rPr>
        <w:tab/>
        <w:t>(5-6)</w:t>
      </w:r>
    </w:p>
    <w:p w14:paraId="4CB9A715" w14:textId="235D5EE1" w:rsidR="00B77FDF" w:rsidRDefault="00B77FDF" w:rsidP="00B77FDF">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The total normal contact force is the sum of these two components:</w:t>
      </w:r>
    </w:p>
    <w:p w14:paraId="32022FD2" w14:textId="77777777"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d</m:t>
            </m:r>
          </m:sup>
        </m:sSubSup>
      </m:oMath>
      <w:r>
        <w:rPr>
          <w:rFonts w:ascii="Times New Roman" w:hAnsi="Times New Roman" w:cs="Times New Roman"/>
          <w:szCs w:val="28"/>
          <w:lang w:val="en-AU"/>
        </w:rPr>
        <w:tab/>
        <w:t>(5-7)</w:t>
      </w:r>
    </w:p>
    <w:p w14:paraId="1D40FC76" w14:textId="34357E9D"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sidRPr="00B77FDF">
        <w:rPr>
          <w:rFonts w:ascii="Times New Roman" w:hAnsi="Times New Roman" w:cs="Times New Roman"/>
          <w:szCs w:val="28"/>
        </w:rPr>
        <w:t>The tangential elastic force is updated incrementally based on the tangential displacement</w:t>
      </w:r>
      <w:r>
        <w:rPr>
          <w:rFonts w:ascii="Times New Roman" w:hAnsi="Times New Roman" w:cs="Times New Roman"/>
          <w:szCs w:val="28"/>
        </w:rPr>
        <w:t xml:space="preserve"> (</w:t>
      </w:r>
      <m:oMath>
        <m:r>
          <m:rPr>
            <m:sty m:val="p"/>
          </m:rPr>
          <w:rPr>
            <w:rFonts w:ascii="Cambria Math" w:hAnsi="Cambria Math" w:cs="Times New Roman"/>
            <w:szCs w:val="28"/>
          </w:rPr>
          <m:t>Δ</m:t>
        </m:r>
        <m:sSub>
          <m:sSubPr>
            <m:ctrlPr>
              <w:rPr>
                <w:rFonts w:ascii="Cambria Math" w:hAnsi="Cambria Math" w:cs="Times New Roman"/>
                <w:b/>
                <w:bCs/>
                <w:i/>
                <w:szCs w:val="28"/>
              </w:rPr>
            </m:ctrlPr>
          </m:sSubPr>
          <m:e>
            <m:r>
              <m:rPr>
                <m:sty m:val="bi"/>
              </m:rPr>
              <w:rPr>
                <w:rFonts w:ascii="Cambria Math" w:hAnsi="Cambria Math" w:cs="Times New Roman"/>
                <w:szCs w:val="28"/>
              </w:rPr>
              <m:t>s</m:t>
            </m:r>
          </m:e>
          <m:sub>
            <m:r>
              <m:rPr>
                <m:sty m:val="bi"/>
              </m:rPr>
              <w:rPr>
                <w:rFonts w:ascii="Cambria Math" w:hAnsi="Cambria Math" w:cs="Times New Roman"/>
                <w:szCs w:val="28"/>
              </w:rPr>
              <m:t>t</m:t>
            </m:r>
          </m:sub>
        </m:sSub>
      </m:oMath>
      <w:r>
        <w:rPr>
          <w:rFonts w:ascii="Times New Roman" w:hAnsi="Times New Roman" w:cs="Times New Roman"/>
          <w:szCs w:val="28"/>
        </w:rPr>
        <w:t>):</w:t>
      </w:r>
    </w:p>
    <w:p w14:paraId="5D0CB9AD" w14:textId="600A19DC"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szCs w:val="28"/>
          <w:lang w:val="en-AU"/>
        </w:rPr>
        <w:tab/>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1</m:t>
            </m:r>
          </m:sup>
        </m:sSup>
        <m:r>
          <w:rPr>
            <w:rStyle w:val="mrel"/>
            <w:rFonts w:ascii="Cambria Math" w:hAnsi="Cambria Math"/>
          </w:rPr>
          <m:t>=</m:t>
        </m:r>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0</m:t>
            </m:r>
          </m:sup>
        </m:sSup>
        <m:r>
          <w:rPr>
            <w:rStyle w:val="mbin"/>
            <w:rFonts w:ascii="Cambria Math" w:hAnsi="Cambria Math"/>
          </w:rPr>
          <m:t>+</m:t>
        </m:r>
        <m:sSub>
          <m:sSubPr>
            <m:ctrlPr>
              <w:rPr>
                <w:rStyle w:val="mbin"/>
                <w:rFonts w:ascii="Cambria Math" w:hAnsi="Cambria Math"/>
                <w:i/>
              </w:rPr>
            </m:ctrlPr>
          </m:sSubPr>
          <m:e>
            <m:r>
              <w:rPr>
                <w:rStyle w:val="mbin"/>
                <w:rFonts w:ascii="Cambria Math" w:hAnsi="Cambria Math"/>
              </w:rPr>
              <m:t>k</m:t>
            </m:r>
          </m:e>
          <m:sub>
            <m:r>
              <w:rPr>
                <w:rStyle w:val="mbin"/>
                <w:rFonts w:ascii="Cambria Math" w:hAnsi="Cambria Math"/>
              </w:rPr>
              <m:t>s</m:t>
            </m:r>
          </m:sub>
        </m:sSub>
        <m:r>
          <w:rPr>
            <w:rStyle w:val="mbin"/>
            <w:rFonts w:ascii="Cambria Math" w:hAnsi="Cambria Math" w:cs="Cambria Math"/>
          </w:rPr>
          <m:t>⋅</m:t>
        </m:r>
        <m:r>
          <w:rPr>
            <w:rStyle w:val="mord"/>
            <w:rFonts w:ascii="Cambria Math" w:hAnsi="Cambria Math"/>
          </w:rPr>
          <m:t>Δ</m:t>
        </m:r>
        <m:sSub>
          <m:sSubPr>
            <m:ctrlPr>
              <w:rPr>
                <w:rStyle w:val="mord"/>
                <w:rFonts w:ascii="Cambria Math" w:hAnsi="Cambria Math"/>
                <w:b/>
                <w:bCs/>
                <w:i/>
                <w:iCs/>
              </w:rPr>
            </m:ctrlPr>
          </m:sSubPr>
          <m:e>
            <m:r>
              <m:rPr>
                <m:sty m:val="bi"/>
              </m:rPr>
              <w:rPr>
                <w:rStyle w:val="mord"/>
                <w:rFonts w:ascii="Cambria Math" w:hAnsi="Cambria Math"/>
              </w:rPr>
              <m:t>s</m:t>
            </m:r>
          </m:e>
          <m:sub>
            <m:r>
              <m:rPr>
                <m:sty m:val="bi"/>
              </m:rPr>
              <w:rPr>
                <w:rStyle w:val="mord"/>
                <w:rFonts w:ascii="Cambria Math" w:hAnsi="Cambria Math"/>
              </w:rPr>
              <m:t>t</m:t>
            </m:r>
          </m:sub>
        </m:sSub>
        <m:r>
          <w:rPr>
            <w:rStyle w:val="vlist-s"/>
            <w:rFonts w:ascii="Cambria Math" w:hAnsi="Cambria Math" w:cs="Times New Roman"/>
            <w:color w:val="0D0D0D"/>
            <w:sz w:val="2"/>
            <w:szCs w:val="2"/>
            <w:shd w:val="clear" w:color="auto" w:fill="FFFFFF"/>
          </w:rPr>
          <m:t>​</m:t>
        </m:r>
      </m:oMath>
      <w:r>
        <w:rPr>
          <w:rStyle w:val="vlist-s"/>
          <w:rFonts w:ascii="Times New Roman" w:hAnsi="Times New Roman" w:cs="Times New Roman"/>
          <w:color w:val="0D0D0D"/>
          <w:sz w:val="2"/>
          <w:szCs w:val="2"/>
          <w:shd w:val="clear" w:color="auto" w:fill="FFFFFF"/>
          <w:lang w:val="en-AU"/>
        </w:rPr>
        <w:t>(</w:t>
      </w:r>
      <w:r>
        <w:rPr>
          <w:rStyle w:val="vlist-s"/>
          <w:rFonts w:ascii="Times New Roman" w:hAnsi="Times New Roman" w:cs="Times New Roman"/>
          <w:color w:val="0D0D0D"/>
          <w:sz w:val="2"/>
          <w:szCs w:val="2"/>
          <w:shd w:val="clear" w:color="auto" w:fill="FFFFFF"/>
          <w:lang w:val="en-AU"/>
        </w:rPr>
        <w:tab/>
        <w:t>()</w:t>
      </w:r>
      <w:r>
        <w:rPr>
          <w:rFonts w:ascii="Times New Roman" w:hAnsi="Times New Roman" w:cs="Times New Roman"/>
          <w:szCs w:val="28"/>
          <w:lang w:val="en-AU"/>
        </w:rPr>
        <w:t>(5-8)</w:t>
      </w:r>
      <w:r>
        <w:rPr>
          <w:rFonts w:ascii="Times New Roman" w:hAnsi="Times New Roman" w:cs="Times New Roman"/>
          <w:color w:val="0D0D0D"/>
          <w:sz w:val="29"/>
          <w:szCs w:val="29"/>
          <w:shd w:val="clear" w:color="auto" w:fill="FFFFFF"/>
        </w:rPr>
        <w:br/>
      </w:r>
      <w:r w:rsidRPr="00B77FDF">
        <w:rPr>
          <w:rFonts w:ascii="Times New Roman" w:hAnsi="Times New Roman" w:cs="Times New Roman"/>
          <w:szCs w:val="28"/>
        </w:rPr>
        <w:t>Similar to the normal component, the tangential viscous force is proportional to the tangential relative velocity (</w:t>
      </w:r>
      <m:oMath>
        <m:acc>
          <m:accPr>
            <m:chr m:val="̇"/>
            <m:ctrlPr>
              <w:rPr>
                <w:rFonts w:ascii="Cambria Math" w:hAnsi="Cambria Math" w:cs="Times New Roman"/>
                <w:i/>
                <w:szCs w:val="28"/>
              </w:rPr>
            </m:ctrlPr>
          </m:accPr>
          <m:e>
            <m:sSub>
              <m:sSubPr>
                <m:ctrlPr>
                  <w:rPr>
                    <w:rFonts w:ascii="Cambria Math" w:hAnsi="Cambria Math" w:cs="Times New Roman"/>
                    <w:b/>
                    <w:bCs/>
                    <w:i/>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t</m:t>
                </m:r>
              </m:sub>
            </m:sSub>
          </m:e>
        </m:acc>
      </m:oMath>
      <w:r w:rsidRPr="00B77FDF">
        <w:rPr>
          <w:rFonts w:ascii="Times New Roman" w:hAnsi="Times New Roman" w:cs="Times New Roman"/>
          <w:szCs w:val="28"/>
        </w:rPr>
        <w:t>):</w:t>
      </w:r>
    </w:p>
    <w:p w14:paraId="59BE1F0E" w14:textId="327A4574" w:rsidR="00B77FDF" w:rsidRDefault="00B77FDF" w:rsidP="00B77FDF">
      <w:pPr>
        <w:tabs>
          <w:tab w:val="center" w:pos="4095"/>
          <w:tab w:val="right" w:pos="8190"/>
        </w:tabs>
        <w:spacing w:line="480" w:lineRule="auto"/>
        <w:jc w:val="both"/>
        <w:rPr>
          <w:rFonts w:ascii="Times New Roman" w:hAnsi="Times New Roman" w:cs="Times New Roman"/>
          <w:iCs/>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s</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s</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s</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s</m:t>
                </m:r>
              </m:sub>
            </m:sSub>
          </m:e>
        </m:acc>
      </m:oMath>
      <w:r>
        <w:rPr>
          <w:rFonts w:ascii="Times New Roman" w:hAnsi="Times New Roman" w:cs="Times New Roman"/>
          <w:iCs/>
          <w:szCs w:val="28"/>
          <w:lang w:val="en-AU"/>
        </w:rPr>
        <w:tab/>
      </w:r>
      <w:r>
        <w:rPr>
          <w:rFonts w:ascii="Times New Roman" w:hAnsi="Times New Roman" w:cs="Times New Roman"/>
          <w:iCs/>
          <w:szCs w:val="28"/>
          <w:lang w:val="en-AU"/>
        </w:rPr>
        <w:tab/>
        <w:t>(5-9)</w:t>
      </w:r>
    </w:p>
    <w:p w14:paraId="2B697A19" w14:textId="61E29D7C" w:rsidR="00B77FDF" w:rsidRDefault="00B77FDF" w:rsidP="00B77FDF">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The total tangential contact force is the sum of these two components:</w:t>
      </w:r>
    </w:p>
    <w:p w14:paraId="690ECF82" w14:textId="5CF77A78" w:rsidR="00B77FDF" w:rsidRPr="00B77FDF" w:rsidRDefault="00B77FDF" w:rsidP="00B77FDF">
      <w:pPr>
        <w:tabs>
          <w:tab w:val="center" w:pos="4095"/>
          <w:tab w:val="right" w:pos="8190"/>
        </w:tabs>
        <w:spacing w:line="480" w:lineRule="auto"/>
        <w:ind w:firstLineChars="100" w:firstLine="245"/>
        <w:jc w:val="both"/>
        <w:rPr>
          <w:rFonts w:ascii="Times New Roman" w:hAnsi="Times New Roman" w:cs="Times New Roman"/>
          <w:szCs w:val="28"/>
        </w:rPr>
      </w:pPr>
      <w:r>
        <w:rPr>
          <w:rFonts w:ascii="Times New Roman" w:hAnsi="Times New Roman" w:cs="Times New Roman"/>
          <w:b/>
          <w:bCs/>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d</m:t>
            </m:r>
          </m:sup>
        </m:sSubSup>
      </m:oMath>
      <w:r>
        <w:rPr>
          <w:rFonts w:ascii="Times New Roman" w:hAnsi="Times New Roman" w:cs="Times New Roman"/>
          <w:b/>
          <w:bCs/>
          <w:szCs w:val="28"/>
          <w:lang w:val="en-AU"/>
        </w:rPr>
        <w:tab/>
      </w:r>
      <w:r w:rsidRPr="00B77FDF">
        <w:rPr>
          <w:rFonts w:ascii="Times New Roman" w:hAnsi="Times New Roman" w:cs="Times New Roman"/>
          <w:szCs w:val="28"/>
          <w:lang w:val="en-AU"/>
        </w:rPr>
        <w:t>(5-10)</w:t>
      </w:r>
    </w:p>
    <w:p w14:paraId="5403894D" w14:textId="620EB186" w:rsidR="00B77FDF" w:rsidRP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lastRenderedPageBreak/>
        <w:t>The tangential force is constrained by Coulomb's friction law to ensure it does not exceed the frictional limit, which depends on the friction coefficient (</w:t>
      </w:r>
      <m:oMath>
        <m:r>
          <w:rPr>
            <w:rFonts w:ascii="Cambria Math" w:hAnsi="Cambria Math" w:cs="Times New Roman"/>
            <w:szCs w:val="28"/>
          </w:rPr>
          <m:t>μ</m:t>
        </m:r>
      </m:oMath>
      <w:r w:rsidRPr="00B77FDF">
        <w:rPr>
          <w:rFonts w:ascii="Times New Roman" w:hAnsi="Times New Roman" w:cs="Times New Roman"/>
          <w:szCs w:val="28"/>
        </w:rPr>
        <w:t>) and the normal contact force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n</m:t>
            </m:r>
          </m:sub>
        </m:sSub>
      </m:oMath>
      <w:r w:rsidRPr="00B77FDF">
        <w:rPr>
          <w:rFonts w:ascii="Times New Roman" w:hAnsi="Times New Roman" w:cs="Times New Roman"/>
          <w:szCs w:val="28"/>
        </w:rPr>
        <w:t>):</w:t>
      </w:r>
    </w:p>
    <w:p w14:paraId="6B132576" w14:textId="27EBD080"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∥≤μ∙∥</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n</m:t>
            </m:r>
          </m:sub>
        </m:sSub>
        <m:r>
          <w:rPr>
            <w:rFonts w:ascii="Cambria Math" w:hAnsi="Cambria Math" w:cs="Times New Roman"/>
            <w:szCs w:val="28"/>
            <w:lang w:val="en-AU"/>
          </w:rPr>
          <m:t>∥</m:t>
        </m:r>
      </m:oMath>
      <w:r>
        <w:rPr>
          <w:rFonts w:ascii="Times New Roman" w:hAnsi="Times New Roman" w:cs="Times New Roman"/>
          <w:szCs w:val="28"/>
          <w:lang w:val="en-AU"/>
        </w:rPr>
        <w:tab/>
        <w:t>(5-11)</w:t>
      </w:r>
    </w:p>
    <w:p w14:paraId="60A291B5" w14:textId="77777777" w:rsidR="0003188B" w:rsidRDefault="00B77FDF" w:rsidP="0003188B">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If the tangential force exceeds this limit, it is scaled down to satisfy the Coulomb criterion.</w:t>
      </w:r>
      <w:r>
        <w:rPr>
          <w:rFonts w:ascii="Segoe UI" w:hAnsi="Segoe UI" w:cs="Segoe UI"/>
          <w:color w:val="0D0D0D"/>
          <w:shd w:val="clear" w:color="auto" w:fill="FFFFFF"/>
        </w:rPr>
        <w:t xml:space="preserve"> </w:t>
      </w:r>
      <w:r w:rsidRPr="00B77FDF">
        <w:rPr>
          <w:rFonts w:ascii="Times New Roman" w:hAnsi="Times New Roman" w:cs="Times New Roman"/>
          <w:szCs w:val="28"/>
        </w:rPr>
        <w:t>This linear contact model provides a simple yet robust framework for simulating particle interactions, balancing computational efficiency and physical accuracy. The combination of elastic and viscous components ensures realistic dynamic responses, while the Coulomb criterion accounts for sliding and frictional behavior.</w:t>
      </w:r>
    </w:p>
    <w:p w14:paraId="35B51998" w14:textId="6E3F23F1" w:rsidR="0003188B" w:rsidRDefault="0003188B" w:rsidP="0003188B">
      <w:pPr>
        <w:pStyle w:val="2"/>
        <w:rPr>
          <w:lang w:val="en-AU"/>
        </w:rPr>
      </w:pPr>
      <w:bookmarkStart w:id="296" w:name="_Toc184860663"/>
      <w:r w:rsidRPr="0003188B">
        <w:rPr>
          <w:lang w:val="en-AU"/>
        </w:rPr>
        <w:t xml:space="preserve">Demonstration: </w:t>
      </w:r>
      <w:r w:rsidR="00A27CE8">
        <w:rPr>
          <w:lang w:val="en-AU"/>
        </w:rPr>
        <w:t>s</w:t>
      </w:r>
      <w:r w:rsidRPr="0003188B">
        <w:rPr>
          <w:lang w:val="en-AU"/>
        </w:rPr>
        <w:t xml:space="preserve">lope </w:t>
      </w:r>
      <w:r w:rsidR="00A27CE8">
        <w:rPr>
          <w:lang w:val="en-AU"/>
        </w:rPr>
        <w:t>g</w:t>
      </w:r>
      <w:r w:rsidRPr="0003188B">
        <w:rPr>
          <w:lang w:val="en-AU"/>
        </w:rPr>
        <w:t>eneration</w:t>
      </w:r>
      <w:bookmarkEnd w:id="296"/>
    </w:p>
    <w:p w14:paraId="2165571E" w14:textId="5C473EAC" w:rsidR="00261046" w:rsidRPr="00261046" w:rsidRDefault="00261046" w:rsidP="00261046">
      <w:pPr>
        <w:pStyle w:val="3"/>
        <w:rPr>
          <w:lang w:val="en-AU"/>
        </w:rPr>
      </w:pPr>
      <w:bookmarkStart w:id="297" w:name="_Toc184860664"/>
      <w:r>
        <w:rPr>
          <w:lang w:val="en-AU"/>
        </w:rPr>
        <w:t>Simulation setup</w:t>
      </w:r>
      <w:bookmarkEnd w:id="297"/>
    </w:p>
    <w:p w14:paraId="0D083259" w14:textId="77777777" w:rsidR="00A27CE8" w:rsidRDefault="00261046" w:rsidP="0003188B">
      <w:pPr>
        <w:tabs>
          <w:tab w:val="center" w:pos="4095"/>
          <w:tab w:val="right" w:pos="8190"/>
        </w:tabs>
        <w:spacing w:line="480" w:lineRule="auto"/>
        <w:ind w:firstLineChars="100" w:firstLine="240"/>
        <w:jc w:val="both"/>
        <w:rPr>
          <w:rFonts w:ascii="Times New Roman" w:hAnsi="Times New Roman" w:cs="Times New Roman"/>
          <w:szCs w:val="28"/>
        </w:rPr>
      </w:pPr>
      <w:r w:rsidRPr="00261046">
        <w:rPr>
          <w:rFonts w:ascii="Times New Roman" w:hAnsi="Times New Roman" w:cs="Times New Roman"/>
          <w:szCs w:val="28"/>
        </w:rPr>
        <w:t>In this validation case, 524,288 particles were randomly generated within a cuboid domain of dimensions 0.2 m×0.2 m×0.8 m, with diameters uniformly distributed between 2 mm and 3.2 mm</w:t>
      </w:r>
      <w:r>
        <w:rPr>
          <w:rFonts w:ascii="Times New Roman" w:hAnsi="Times New Roman" w:cs="Times New Roman"/>
          <w:szCs w:val="28"/>
        </w:rPr>
        <w:t xml:space="preserve"> as shown in </w:t>
      </w:r>
      <w:r w:rsidRPr="009149E9">
        <w:rPr>
          <w:rFonts w:ascii="Times New Roman" w:hAnsi="Times New Roman" w:cs="Times New Roman"/>
          <w:color w:val="0432FF"/>
          <w:szCs w:val="28"/>
        </w:rPr>
        <w:t>Fig. 5.7(a)</w:t>
      </w:r>
      <w:r w:rsidRPr="00261046">
        <w:rPr>
          <w:rFonts w:ascii="Times New Roman" w:hAnsi="Times New Roman" w:cs="Times New Roman"/>
          <w:szCs w:val="28"/>
        </w:rPr>
        <w:t xml:space="preserve">. </w:t>
      </w:r>
      <w:r w:rsidR="009149E9" w:rsidRPr="009149E9">
        <w:rPr>
          <w:rFonts w:ascii="Times New Roman" w:hAnsi="Times New Roman" w:cs="Times New Roman"/>
          <w:szCs w:val="28"/>
        </w:rPr>
        <w:t>The particles, assigned a density of 2650 kg/m³, interacted via a linear contact model, with parameters detailed in</w:t>
      </w:r>
      <w:r w:rsidRPr="00261046">
        <w:rPr>
          <w:rFonts w:ascii="Times New Roman" w:hAnsi="Times New Roman" w:cs="Times New Roman"/>
          <w:szCs w:val="28"/>
        </w:rPr>
        <w:t xml:space="preserve"> </w:t>
      </w:r>
      <w:r w:rsidRPr="009149E9">
        <w:rPr>
          <w:rFonts w:ascii="Times New Roman" w:hAnsi="Times New Roman" w:cs="Times New Roman"/>
          <w:color w:val="0432FF"/>
          <w:szCs w:val="28"/>
        </w:rPr>
        <w:t>Tabl</w:t>
      </w:r>
      <w:r w:rsidRPr="00261046">
        <w:rPr>
          <w:rFonts w:ascii="Times New Roman" w:hAnsi="Times New Roman" w:cs="Times New Roman"/>
          <w:color w:val="0432FF"/>
          <w:szCs w:val="28"/>
        </w:rPr>
        <w:t>e 5.1</w:t>
      </w:r>
      <w:r w:rsidRPr="00261046">
        <w:rPr>
          <w:rFonts w:ascii="Times New Roman" w:hAnsi="Times New Roman" w:cs="Times New Roman"/>
          <w:szCs w:val="28"/>
        </w:rPr>
        <w:t>.</w:t>
      </w:r>
      <w:r w:rsidR="009149E9" w:rsidRPr="009149E9">
        <w:rPr>
          <w:rFonts w:ascii="Times New Roman" w:hAnsi="Times New Roman" w:cs="Times New Roman"/>
          <w:szCs w:val="28"/>
        </w:rPr>
        <w:t xml:space="preserve"> Initially, the random particle placement resulted in overlapping configurations, </w:t>
      </w:r>
    </w:p>
    <w:p w14:paraId="57C5AC90" w14:textId="10915EAD" w:rsidR="00A27CE8" w:rsidRDefault="00A27CE8" w:rsidP="00A27CE8">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t>Table. 5-1 Parameters used in slope generation demo</w:t>
      </w:r>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A27CE8" w14:paraId="75EE88E0" w14:textId="77777777" w:rsidTr="001569A8">
        <w:trPr>
          <w:trHeight w:val="119"/>
        </w:trPr>
        <w:tc>
          <w:tcPr>
            <w:tcW w:w="6663" w:type="dxa"/>
            <w:tcBorders>
              <w:top w:val="single" w:sz="24" w:space="0" w:color="auto"/>
              <w:bottom w:val="single" w:sz="4" w:space="0" w:color="auto"/>
            </w:tcBorders>
          </w:tcPr>
          <w:p w14:paraId="5579FA56"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43858FE8"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A27CE8" w14:paraId="2AF8D2E7" w14:textId="77777777" w:rsidTr="001569A8">
        <w:trPr>
          <w:trHeight w:val="20"/>
        </w:trPr>
        <w:tc>
          <w:tcPr>
            <w:tcW w:w="6663" w:type="dxa"/>
            <w:tcBorders>
              <w:top w:val="single" w:sz="4" w:space="0" w:color="auto"/>
            </w:tcBorders>
          </w:tcPr>
          <w:p w14:paraId="5B05F228"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0E27E13E" w14:textId="6FEBBD7E" w:rsidR="00A27CE8" w:rsidRPr="00A27CE8" w:rsidRDefault="00A27CE8" w:rsidP="001569A8">
            <w:pPr>
              <w:pStyle w:val="a9"/>
              <w:ind w:leftChars="83" w:left="199"/>
              <w:rPr>
                <w:rFonts w:ascii="Times New Roman" w:eastAsia="Yu Mincho" w:hAnsi="Times New Roman" w:cs="Times New Roman"/>
                <w:color w:val="000000" w:themeColor="text1"/>
                <w:lang w:val="en-AU" w:eastAsia="ja-JP"/>
              </w:rPr>
            </w:pPr>
            <w:r w:rsidRPr="00A27CE8">
              <w:rPr>
                <w:rFonts w:ascii="Times New Roman" w:eastAsia="Yu Mincho" w:hAnsi="Times New Roman" w:cs="Times New Roman"/>
                <w:color w:val="000000" w:themeColor="text1"/>
                <w:lang w:eastAsia="ja-JP"/>
              </w:rPr>
              <w:t>1024×</w:t>
            </w:r>
            <w:r w:rsidRPr="00A27CE8">
              <w:rPr>
                <w:rFonts w:ascii="Times New Roman" w:eastAsia="Yu Mincho" w:hAnsi="Times New Roman" w:cs="Times New Roman"/>
                <w:color w:val="000000" w:themeColor="text1"/>
                <w:lang w:val="en-AU" w:eastAsia="ja-JP"/>
              </w:rPr>
              <w:t>512</w:t>
            </w:r>
          </w:p>
        </w:tc>
      </w:tr>
      <w:tr w:rsidR="00A27CE8" w14:paraId="3C38D348" w14:textId="77777777" w:rsidTr="001569A8">
        <w:trPr>
          <w:trHeight w:val="20"/>
        </w:trPr>
        <w:tc>
          <w:tcPr>
            <w:tcW w:w="6663" w:type="dxa"/>
          </w:tcPr>
          <w:p w14:paraId="26BFB76B"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w:t>
            </w:r>
            <w:r w:rsidRPr="00261046">
              <w:rPr>
                <w:rFonts w:ascii="Times New Roman" w:eastAsia="Yu Mincho" w:hAnsi="Times New Roman" w:cs="Times New Roman"/>
                <w:color w:val="000000" w:themeColor="text1"/>
                <w:vertAlign w:val="superscript"/>
                <w:lang w:eastAsia="ja-JP"/>
              </w:rPr>
              <w:t>3</w:t>
            </w:r>
            <w:r w:rsidRPr="004C208A">
              <w:rPr>
                <w:rFonts w:ascii="Times New Roman" w:eastAsia="Yu Mincho" w:hAnsi="Times New Roman" w:cs="Times New Roman"/>
                <w:color w:val="000000" w:themeColor="text1"/>
                <w:lang w:eastAsia="ja-JP"/>
              </w:rPr>
              <w:t>)</w:t>
            </w:r>
          </w:p>
        </w:tc>
        <w:tc>
          <w:tcPr>
            <w:tcW w:w="1842" w:type="dxa"/>
            <w:tcBorders>
              <w:left w:val="nil"/>
            </w:tcBorders>
          </w:tcPr>
          <w:p w14:paraId="23EC52FF"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Pr>
                <w:rFonts w:ascii="Times New Roman" w:eastAsia="Yu Mincho" w:hAnsi="Times New Roman" w:cs="Times New Roman"/>
                <w:color w:val="000000" w:themeColor="text1"/>
                <w:lang w:eastAsia="ja-JP"/>
              </w:rPr>
              <w:t>50</w:t>
            </w:r>
            <w:r w:rsidRPr="004C208A">
              <w:rPr>
                <w:rFonts w:ascii="Times New Roman" w:eastAsia="Yu Mincho" w:hAnsi="Times New Roman" w:cs="Times New Roman"/>
                <w:color w:val="000000" w:themeColor="text1"/>
                <w:lang w:eastAsia="ja-JP"/>
              </w:rPr>
              <w:t xml:space="preserve"> </w:t>
            </w:r>
          </w:p>
        </w:tc>
      </w:tr>
      <w:tr w:rsidR="00A27CE8" w14:paraId="7BE8BC97" w14:textId="77777777" w:rsidTr="001569A8">
        <w:trPr>
          <w:trHeight w:val="20"/>
        </w:trPr>
        <w:tc>
          <w:tcPr>
            <w:tcW w:w="6663" w:type="dxa"/>
          </w:tcPr>
          <w:p w14:paraId="6B0E5868"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Contact model</w:t>
            </w:r>
          </w:p>
        </w:tc>
        <w:tc>
          <w:tcPr>
            <w:tcW w:w="1842" w:type="dxa"/>
            <w:tcBorders>
              <w:left w:val="nil"/>
            </w:tcBorders>
          </w:tcPr>
          <w:p w14:paraId="20627329"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linear</w:t>
            </w:r>
          </w:p>
        </w:tc>
      </w:tr>
      <w:tr w:rsidR="00A27CE8" w14:paraId="53C9BF89" w14:textId="77777777" w:rsidTr="001569A8">
        <w:trPr>
          <w:trHeight w:val="20"/>
        </w:trPr>
        <w:tc>
          <w:tcPr>
            <w:tcW w:w="6663" w:type="dxa"/>
          </w:tcPr>
          <w:p w14:paraId="2A97DEC0"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 xml:space="preserve">Interparticle normal stiffness </w:t>
            </w:r>
            <m:oMath>
              <m:sSub>
                <m:sSubPr>
                  <m:ctrlPr>
                    <w:rPr>
                      <w:rFonts w:ascii="Cambria Math" w:eastAsia="Yu Mincho" w:hAnsi="Cambria Math" w:cs="Times New Roman"/>
                      <w:i/>
                      <w:color w:val="000000" w:themeColor="text1"/>
                      <w:lang w:eastAsia="ja-JP"/>
                    </w:rPr>
                  </m:ctrlPr>
                </m:sSubPr>
                <m:e>
                  <m:r>
                    <w:rPr>
                      <w:rFonts w:ascii="Cambria Math" w:eastAsia="Yu Mincho" w:hAnsi="Cambria Math" w:cs="Times New Roman"/>
                      <w:color w:val="000000" w:themeColor="text1"/>
                      <w:lang w:eastAsia="ja-JP"/>
                    </w:rPr>
                    <m:t>k</m:t>
                  </m:r>
                </m:e>
                <m:sub>
                  <m:r>
                    <w:rPr>
                      <w:rFonts w:ascii="Cambria Math" w:eastAsia="Yu Mincho" w:hAnsi="Cambria Math" w:cs="Times New Roman"/>
                      <w:color w:val="000000" w:themeColor="text1"/>
                      <w:lang w:eastAsia="ja-JP"/>
                    </w:rPr>
                    <m:t>n,pp</m:t>
                  </m:r>
                </m:sub>
              </m:sSub>
            </m:oMath>
          </w:p>
        </w:tc>
        <w:tc>
          <w:tcPr>
            <w:tcW w:w="1842" w:type="dxa"/>
            <w:tcBorders>
              <w:left w:val="nil"/>
            </w:tcBorders>
          </w:tcPr>
          <w:p w14:paraId="1F4922D3"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5.0e7</w:t>
            </w:r>
          </w:p>
        </w:tc>
      </w:tr>
      <w:tr w:rsidR="00A27CE8" w14:paraId="48FF84C3" w14:textId="77777777" w:rsidTr="001569A8">
        <w:trPr>
          <w:trHeight w:val="20"/>
        </w:trPr>
        <w:tc>
          <w:tcPr>
            <w:tcW w:w="6663" w:type="dxa"/>
          </w:tcPr>
          <w:p w14:paraId="7DC5BE29"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 tangential stiffness </w:t>
            </w:r>
            <m:oMath>
              <m:sSub>
                <m:sSubPr>
                  <m:ctrlPr>
                    <w:rPr>
                      <w:rFonts w:ascii="Cambria Math" w:eastAsia="Yu Mincho" w:hAnsi="Cambria Math" w:cs="Times New Roman"/>
                      <w:i/>
                      <w:color w:val="000000" w:themeColor="text1"/>
                      <w:lang w:val="en-AU" w:eastAsia="ja-JP"/>
                    </w:rPr>
                  </m:ctrlPr>
                </m:sSubPr>
                <m:e>
                  <m:r>
                    <w:rPr>
                      <w:rFonts w:ascii="Cambria Math" w:eastAsia="Yu Mincho" w:hAnsi="Cambria Math" w:cs="Times New Roman"/>
                      <w:color w:val="000000" w:themeColor="text1"/>
                      <w:lang w:val="en-AU" w:eastAsia="ja-JP"/>
                    </w:rPr>
                    <m:t>k</m:t>
                  </m:r>
                </m:e>
                <m:sub>
                  <m:r>
                    <w:rPr>
                      <w:rFonts w:ascii="Cambria Math" w:eastAsia="Yu Mincho" w:hAnsi="Cambria Math" w:cs="Times New Roman"/>
                      <w:color w:val="000000" w:themeColor="text1"/>
                      <w:lang w:val="en-AU" w:eastAsia="ja-JP"/>
                    </w:rPr>
                    <m:t>s,pp</m:t>
                  </m:r>
                </m:sub>
              </m:sSub>
            </m:oMath>
          </w:p>
        </w:tc>
        <w:tc>
          <w:tcPr>
            <w:tcW w:w="1842" w:type="dxa"/>
            <w:tcBorders>
              <w:left w:val="nil"/>
            </w:tcBorders>
          </w:tcPr>
          <w:p w14:paraId="261D3178"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2.5e7</w:t>
            </w:r>
          </w:p>
        </w:tc>
      </w:tr>
      <w:tr w:rsidR="00A27CE8" w14:paraId="75830F78" w14:textId="77777777" w:rsidTr="001569A8">
        <w:trPr>
          <w:trHeight w:val="20"/>
        </w:trPr>
        <w:tc>
          <w:tcPr>
            <w:tcW w:w="6663" w:type="dxa"/>
          </w:tcPr>
          <w:p w14:paraId="0D950136" w14:textId="77777777" w:rsidR="00A27CE8"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normal stiffness </w:t>
            </w:r>
            <m:oMath>
              <m:sSub>
                <m:sSubPr>
                  <m:ctrlPr>
                    <w:rPr>
                      <w:rFonts w:ascii="Cambria Math" w:eastAsia="Yu Mincho" w:hAnsi="Cambria Math" w:cs="Times New Roman"/>
                      <w:i/>
                      <w:color w:val="000000" w:themeColor="text1"/>
                      <w:lang w:val="en-AU" w:eastAsia="ja-JP"/>
                    </w:rPr>
                  </m:ctrlPr>
                </m:sSubPr>
                <m:e>
                  <m:r>
                    <w:rPr>
                      <w:rFonts w:ascii="Cambria Math" w:eastAsia="Yu Mincho" w:hAnsi="Cambria Math" w:cs="Times New Roman"/>
                      <w:color w:val="000000" w:themeColor="text1"/>
                      <w:lang w:val="en-AU" w:eastAsia="ja-JP"/>
                    </w:rPr>
                    <m:t>k</m:t>
                  </m:r>
                </m:e>
                <m:sub>
                  <m:r>
                    <w:rPr>
                      <w:rFonts w:ascii="Cambria Math" w:eastAsia="Yu Mincho" w:hAnsi="Cambria Math" w:cs="Times New Roman"/>
                      <w:color w:val="000000" w:themeColor="text1"/>
                      <w:lang w:val="en-AU" w:eastAsia="ja-JP"/>
                    </w:rPr>
                    <m:t>n,pw</m:t>
                  </m:r>
                </m:sub>
              </m:sSub>
            </m:oMath>
          </w:p>
        </w:tc>
        <w:tc>
          <w:tcPr>
            <w:tcW w:w="1842" w:type="dxa"/>
            <w:tcBorders>
              <w:left w:val="nil"/>
            </w:tcBorders>
          </w:tcPr>
          <w:p w14:paraId="285C3C53"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5.0e7</w:t>
            </w:r>
          </w:p>
        </w:tc>
      </w:tr>
      <w:tr w:rsidR="00A27CE8" w14:paraId="7458B7CA" w14:textId="77777777" w:rsidTr="001569A8">
        <w:trPr>
          <w:trHeight w:val="20"/>
        </w:trPr>
        <w:tc>
          <w:tcPr>
            <w:tcW w:w="6663" w:type="dxa"/>
          </w:tcPr>
          <w:p w14:paraId="3FF56E32" w14:textId="77777777" w:rsidR="00A27CE8"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tangential stiffness </w:t>
            </w:r>
            <m:oMath>
              <m:sSub>
                <m:sSubPr>
                  <m:ctrlPr>
                    <w:rPr>
                      <w:rFonts w:ascii="Cambria Math" w:eastAsia="Yu Mincho" w:hAnsi="Cambria Math" w:cs="Times New Roman"/>
                      <w:i/>
                      <w:color w:val="000000" w:themeColor="text1"/>
                      <w:lang w:val="en-AU" w:eastAsia="ja-JP"/>
                    </w:rPr>
                  </m:ctrlPr>
                </m:sSubPr>
                <m:e>
                  <m:r>
                    <w:rPr>
                      <w:rFonts w:ascii="Cambria Math" w:eastAsia="Yu Mincho" w:hAnsi="Cambria Math" w:cs="Times New Roman"/>
                      <w:color w:val="000000" w:themeColor="text1"/>
                      <w:lang w:val="en-AU" w:eastAsia="ja-JP"/>
                    </w:rPr>
                    <m:t>k</m:t>
                  </m:r>
                </m:e>
                <m:sub>
                  <m:r>
                    <w:rPr>
                      <w:rFonts w:ascii="Cambria Math" w:eastAsia="Yu Mincho" w:hAnsi="Cambria Math" w:cs="Times New Roman"/>
                      <w:color w:val="000000" w:themeColor="text1"/>
                      <w:lang w:val="en-AU" w:eastAsia="ja-JP"/>
                    </w:rPr>
                    <m:t>s,pw</m:t>
                  </m:r>
                </m:sub>
              </m:sSub>
            </m:oMath>
          </w:p>
        </w:tc>
        <w:tc>
          <w:tcPr>
            <w:tcW w:w="1842" w:type="dxa"/>
            <w:tcBorders>
              <w:left w:val="nil"/>
            </w:tcBorders>
          </w:tcPr>
          <w:p w14:paraId="45915AE4"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2.5e7</w:t>
            </w:r>
          </w:p>
        </w:tc>
      </w:tr>
      <w:tr w:rsidR="00A27CE8" w14:paraId="2F0AF7DA" w14:textId="77777777" w:rsidTr="001569A8">
        <w:trPr>
          <w:trHeight w:val="20"/>
        </w:trPr>
        <w:tc>
          <w:tcPr>
            <w:tcW w:w="6663" w:type="dxa"/>
          </w:tcPr>
          <w:p w14:paraId="0A8FADDB"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450D6C92"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0.50</w:t>
            </w:r>
          </w:p>
        </w:tc>
      </w:tr>
      <w:tr w:rsidR="00A27CE8" w14:paraId="0496E8A2" w14:textId="77777777" w:rsidTr="001569A8">
        <w:trPr>
          <w:trHeight w:val="20"/>
        </w:trPr>
        <w:tc>
          <w:tcPr>
            <w:tcW w:w="6663" w:type="dxa"/>
          </w:tcPr>
          <w:p w14:paraId="52D345BA"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lastRenderedPageBreak/>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0E26E11E"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Pr>
                <w:rFonts w:ascii="Times New Roman" w:eastAsia="Yu Mincho" w:hAnsi="Times New Roman" w:cs="Times New Roman"/>
                <w:color w:val="000000" w:themeColor="text1"/>
                <w:lang w:eastAsia="ja-JP"/>
              </w:rPr>
              <w:t>5</w:t>
            </w:r>
            <w:r w:rsidRPr="004C208A">
              <w:rPr>
                <w:rFonts w:ascii="Times New Roman" w:eastAsia="Yu Mincho" w:hAnsi="Times New Roman" w:cs="Times New Roman"/>
                <w:color w:val="000000" w:themeColor="text1"/>
                <w:lang w:eastAsia="ja-JP"/>
              </w:rPr>
              <w:t>0</w:t>
            </w:r>
          </w:p>
        </w:tc>
      </w:tr>
      <w:tr w:rsidR="00A27CE8" w14:paraId="7B6EB639" w14:textId="77777777" w:rsidTr="001569A8">
        <w:trPr>
          <w:trHeight w:val="20"/>
        </w:trPr>
        <w:tc>
          <w:tcPr>
            <w:tcW w:w="6663" w:type="dxa"/>
          </w:tcPr>
          <w:p w14:paraId="2C675330"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12EF2518"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A27CE8" w14:paraId="58A5BA97" w14:textId="77777777" w:rsidTr="001569A8">
        <w:trPr>
          <w:trHeight w:val="20"/>
        </w:trPr>
        <w:tc>
          <w:tcPr>
            <w:tcW w:w="6663" w:type="dxa"/>
            <w:tcBorders>
              <w:bottom w:val="single" w:sz="4" w:space="0" w:color="auto"/>
            </w:tcBorders>
          </w:tcPr>
          <w:p w14:paraId="6151A4DD"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bottom w:val="single" w:sz="4" w:space="0" w:color="auto"/>
            </w:tcBorders>
          </w:tcPr>
          <w:p w14:paraId="142E8B61"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bl>
    <w:p w14:paraId="174FFA90" w14:textId="77777777" w:rsidR="00A27CE8" w:rsidRDefault="00A27CE8" w:rsidP="00A27CE8">
      <w:pPr>
        <w:tabs>
          <w:tab w:val="center" w:pos="4095"/>
          <w:tab w:val="right" w:pos="8190"/>
        </w:tabs>
        <w:spacing w:line="480" w:lineRule="auto"/>
        <w:jc w:val="both"/>
        <w:rPr>
          <w:rFonts w:ascii="Times New Roman" w:hAnsi="Times New Roman" w:cs="Times New Roman"/>
          <w:szCs w:val="28"/>
        </w:rPr>
      </w:pPr>
    </w:p>
    <w:p w14:paraId="791B6A28" w14:textId="1C1972A6" w:rsidR="00261046" w:rsidRDefault="009149E9" w:rsidP="00A27CE8">
      <w:pPr>
        <w:tabs>
          <w:tab w:val="center" w:pos="4095"/>
          <w:tab w:val="right" w:pos="8190"/>
        </w:tabs>
        <w:spacing w:line="480" w:lineRule="auto"/>
        <w:jc w:val="both"/>
        <w:rPr>
          <w:rFonts w:ascii="Times New Roman" w:hAnsi="Times New Roman" w:cs="Times New Roman"/>
          <w:szCs w:val="28"/>
        </w:rPr>
      </w:pPr>
      <w:r w:rsidRPr="009149E9">
        <w:rPr>
          <w:rFonts w:ascii="Times New Roman" w:hAnsi="Times New Roman" w:cs="Times New Roman"/>
          <w:szCs w:val="28"/>
        </w:rPr>
        <w:t>creating significant elastic potential energy. To stabilize the system, particle velocities were periodically nullified every 200 timesteps to dissipate excess energy and prevent numerical instability. Under gravitational forces, particles settled onto a fixed bottom boundary while lateral walls provided support.</w:t>
      </w:r>
    </w:p>
    <w:p w14:paraId="00F0DAB8" w14:textId="77777777" w:rsidR="00261046" w:rsidRPr="0003188B"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58FFF597" wp14:editId="6E7D882B">
            <wp:extent cx="2520000" cy="1680000"/>
            <wp:effectExtent l="0" t="0" r="0" b="0"/>
            <wp:docPr id="148073718" name="图片 34" descr="手机屏幕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3718" name="图片 34" descr="手机屏幕的截图&#10;&#10;低可信度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60DDC7D7" wp14:editId="37486470">
            <wp:extent cx="2520000" cy="1680000"/>
            <wp:effectExtent l="0" t="0" r="0" b="0"/>
            <wp:docPr id="1574316529" name="图片 35"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529" name="图片 35" descr="应用程序&#10;&#10;中度可信度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F41F4A7" wp14:editId="50538DF3">
                <wp:extent cx="1759226" cy="298800"/>
                <wp:effectExtent l="0" t="0" r="6350" b="6350"/>
                <wp:docPr id="168640971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3B626B" w14:textId="77777777" w:rsidR="00261046" w:rsidRPr="0003188B" w:rsidRDefault="00261046" w:rsidP="00261046">
                            <w:pPr>
                              <w:pStyle w:val="a9"/>
                              <w:numPr>
                                <w:ilvl w:val="0"/>
                                <w:numId w:val="139"/>
                              </w:numPr>
                              <w:jc w:val="center"/>
                              <w:rPr>
                                <w:rFonts w:ascii="Times New Roman" w:hAnsi="Times New Roman" w:cs="Times New Roman"/>
                                <w:lang w:val="en-AU"/>
                              </w:rPr>
                            </w:pPr>
                            <w:r w:rsidRPr="0003188B">
                              <w:rPr>
                                <w:rFonts w:ascii="Times New Roman" w:hAnsi="Times New Roman" w:cs="Times New Roman"/>
                                <w:lang w:val="en-AU"/>
                              </w:rPr>
                              <w:t>100,000-time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1F4A7" id="文本框 42" o:spid="_x0000_s104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WtH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T8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D1da0cyAgAAXAQAAA4AAAAAAAAAAAAAAAAA&#13;&#10;LgIAAGRycy9lMm9Eb2MueG1sUEsBAi0AFAAGAAgAAAAhAFz71DjfAAAACQEAAA8AAAAAAAAAAAAA&#13;&#10;AAAAjAQAAGRycy9kb3ducmV2LnhtbFBLBQYAAAAABAAEAPMAAACYBQAAAAA=&#13;&#10;" fillcolor="white [3201]" stroked="f" strokeweight=".5pt">
                <v:textbox>
                  <w:txbxContent>
                    <w:p w14:paraId="793B626B" w14:textId="77777777" w:rsidR="00261046" w:rsidRPr="0003188B" w:rsidRDefault="00261046" w:rsidP="00261046">
                      <w:pPr>
                        <w:pStyle w:val="a9"/>
                        <w:numPr>
                          <w:ilvl w:val="0"/>
                          <w:numId w:val="139"/>
                        </w:numPr>
                        <w:jc w:val="center"/>
                        <w:rPr>
                          <w:rFonts w:ascii="Times New Roman" w:hAnsi="Times New Roman" w:cs="Times New Roman"/>
                          <w:lang w:val="en-AU"/>
                        </w:rPr>
                      </w:pPr>
                      <w:r w:rsidRPr="0003188B">
                        <w:rPr>
                          <w:rFonts w:ascii="Times New Roman" w:hAnsi="Times New Roman" w:cs="Times New Roman"/>
                          <w:lang w:val="en-AU"/>
                        </w:rPr>
                        <w:t>100,000-time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07970AE" wp14:editId="3DE48F0A">
                <wp:extent cx="1759226" cy="298800"/>
                <wp:effectExtent l="0" t="0" r="6350" b="6350"/>
                <wp:docPr id="1237750280"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63B9A27"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3</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970AE" id="_x0000_s104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yS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z8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ELvJJIyAgAAXAQAAA4AAAAAAAAAAAAAAAAA&#13;&#10;LgIAAGRycy9lMm9Eb2MueG1sUEsBAi0AFAAGAAgAAAAhAFz71DjfAAAACQEAAA8AAAAAAAAAAAAA&#13;&#10;AAAAjAQAAGRycy9kb3ducmV2LnhtbFBLBQYAAAAABAAEAPMAAACYBQAAAAA=&#13;&#10;" fillcolor="white [3201]" stroked="f" strokeweight=".5pt">
                <v:textbox>
                  <w:txbxContent>
                    <w:p w14:paraId="763B9A27"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3</w:t>
                      </w:r>
                      <w:r w:rsidRPr="0003188B">
                        <w:rPr>
                          <w:rFonts w:ascii="Times New Roman" w:hAnsi="Times New Roman" w:cs="Times New Roman"/>
                          <w:lang w:val="en-AU"/>
                        </w:rPr>
                        <w:t>00,000-time step</w:t>
                      </w:r>
                    </w:p>
                  </w:txbxContent>
                </v:textbox>
                <w10:anchorlock/>
              </v:shape>
            </w:pict>
          </mc:Fallback>
        </mc:AlternateContent>
      </w:r>
    </w:p>
    <w:p w14:paraId="33036331" w14:textId="77777777" w:rsidR="00261046"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04504595" wp14:editId="168A1B88">
            <wp:extent cx="2520000" cy="1680000"/>
            <wp:effectExtent l="0" t="0" r="0" b="0"/>
            <wp:docPr id="954613545" name="图片 3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3545" name="图片 36" descr="图片包含 图形用户界面&#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hint="eastAsia"/>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4B4EDEF0" wp14:editId="2BCB6F4F">
            <wp:extent cx="2520000" cy="1680000"/>
            <wp:effectExtent l="0" t="0" r="0" b="0"/>
            <wp:docPr id="981208179" name="图片 37"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8179" name="图片 37" descr="图形用户界面&#10;&#10;低可信度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240117EF" w14:textId="77777777" w:rsidR="00261046" w:rsidRPr="0003188B"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67A0689" wp14:editId="025991A3">
                <wp:extent cx="1759226" cy="298800"/>
                <wp:effectExtent l="0" t="0" r="6350" b="6350"/>
                <wp:docPr id="60903037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6795D0F6"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4</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A0689" id="_x0000_s1046"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" fillcolor="white [3201]" stroked="f" strokeweight=".5pt">
                <v:textbox>
                  <w:txbxContent>
                    <w:p w14:paraId="6795D0F6"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4</w:t>
                      </w:r>
                      <w:r w:rsidRPr="0003188B">
                        <w:rPr>
                          <w:rFonts w:ascii="Times New Roman" w:hAnsi="Times New Roman" w:cs="Times New Roman"/>
                          <w:lang w:val="en-AU"/>
                        </w:rPr>
                        <w:t>00,000-time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134C1DA" wp14:editId="1FFDA569">
                <wp:extent cx="1759226" cy="298800"/>
                <wp:effectExtent l="0" t="0" r="6350" b="6350"/>
                <wp:docPr id="131063783"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7E64E0"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34C1DA" id="_x0000_s1047"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nwAsFTECAABcBAAADgAAAAAAAAAAAAAAAAAu&#13;&#10;AgAAZHJzL2Uyb0RvYy54bWxQSwECLQAUAAYACAAAACEAXPvUON8AAAAJAQAADwAAAAAAAAAAAAAA&#13;&#10;AACLBAAAZHJzL2Rvd25yZXYueG1sUEsFBgAAAAAEAAQA8wAAAJcFAAAAAA==&#13;&#10;" fillcolor="white [3201]" stroked="f" strokeweight=".5pt">
                <v:textbox>
                  <w:txbxContent>
                    <w:p w14:paraId="797E64E0"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v:textbox>
                <w10:anchorlock/>
              </v:shape>
            </w:pict>
          </mc:Fallback>
        </mc:AlternateContent>
      </w:r>
    </w:p>
    <w:p w14:paraId="6F9AC977" w14:textId="1C876627" w:rsidR="009149E9" w:rsidRDefault="00261046"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5.7</w:t>
      </w:r>
      <w:r w:rsidR="009149E9" w:rsidRPr="00A27CE8">
        <w:rPr>
          <w:rFonts w:ascii="Times New Roman" w:hAnsi="Times New Roman" w:cs="Times New Roman"/>
          <w:color w:val="000000" w:themeColor="text1"/>
          <w:szCs w:val="28"/>
        </w:rPr>
        <w:t>. Initial particle arrangement and stabilization process at different timesteps during the settling phase</w:t>
      </w:r>
    </w:p>
    <w:p w14:paraId="1E1E85DD" w14:textId="77777777" w:rsidR="00A27CE8" w:rsidRPr="00A27CE8" w:rsidRDefault="00A27CE8" w:rsidP="00A27CE8">
      <w:pPr>
        <w:ind w:leftChars="-1" w:left="848" w:hangingChars="354" w:hanging="850"/>
        <w:rPr>
          <w:rFonts w:ascii="Times New Roman" w:hAnsi="Times New Roman" w:cs="Times New Roman"/>
          <w:color w:val="000000" w:themeColor="text1"/>
          <w:szCs w:val="28"/>
        </w:rPr>
      </w:pPr>
    </w:p>
    <w:p w14:paraId="2661971E" w14:textId="08D2B49E" w:rsidR="009149E9" w:rsidRPr="009149E9" w:rsidRDefault="009149E9" w:rsidP="009149E9">
      <w:pPr>
        <w:pStyle w:val="3"/>
        <w:rPr>
          <w:lang w:val="en-AU"/>
        </w:rPr>
      </w:pPr>
      <w:bookmarkStart w:id="298" w:name="_Toc184860665"/>
      <w:r w:rsidRPr="009149E9">
        <w:rPr>
          <w:lang w:val="en-AU"/>
        </w:rPr>
        <w:t xml:space="preserve">Slope formation </w:t>
      </w:r>
      <w:r>
        <w:rPr>
          <w:lang w:val="en-AU"/>
        </w:rPr>
        <w:t>after wall movement</w:t>
      </w:r>
      <w:bookmarkEnd w:id="298"/>
    </w:p>
    <w:p w14:paraId="52934CAE" w14:textId="166AF6A7"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Following the stabilization process, the right wall element, which initially provided lateral support to the particles, was shifted to the right boundary of the simulation </w:t>
      </w:r>
      <w:r w:rsidRPr="009149E9">
        <w:rPr>
          <w:rFonts w:ascii="Times New Roman" w:hAnsi="Times New Roman" w:cs="Times New Roman"/>
          <w:szCs w:val="28"/>
        </w:rPr>
        <w:lastRenderedPageBreak/>
        <w:t>domain. This adjustment removed the lateral confinement, allowing particles to move and redistribute under gravitational forces. The system evolved as particles slid downward and rearranged themselves, ultimately forming a stable slope. The progression of this slope formation is depicted in </w:t>
      </w:r>
      <w:r w:rsidRPr="009149E9">
        <w:rPr>
          <w:rFonts w:ascii="Times New Roman" w:hAnsi="Times New Roman" w:cs="Times New Roman"/>
          <w:color w:val="0432FF"/>
          <w:szCs w:val="28"/>
        </w:rPr>
        <w:t>Fig. 5.8</w:t>
      </w:r>
      <w:r w:rsidRPr="009149E9">
        <w:rPr>
          <w:rFonts w:ascii="Times New Roman" w:hAnsi="Times New Roman" w:cs="Times New Roman"/>
          <w:szCs w:val="28"/>
        </w:rPr>
        <w:t>.</w:t>
      </w:r>
    </w:p>
    <w:p w14:paraId="77F1908A" w14:textId="77777777" w:rsidR="009149E9" w:rsidRDefault="009149E9" w:rsidP="009149E9"/>
    <w:p w14:paraId="7DC6AABC" w14:textId="6FB43620"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402609F0" wp14:editId="0E580219">
            <wp:extent cx="2520000" cy="1680000"/>
            <wp:effectExtent l="0" t="0" r="0" b="0"/>
            <wp:docPr id="1805933611" name="图片 38" descr="手机屏幕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33611" name="图片 38" descr="手机屏幕的截图&#10;&#10;低可信度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hint="eastAsia"/>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61553E9D" wp14:editId="1E4FFC75">
            <wp:extent cx="2520000" cy="1680000"/>
            <wp:effectExtent l="0" t="0" r="0" b="0"/>
            <wp:docPr id="273849309" name="图片 39"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49309" name="图片 39" descr="图片包含 徽标&#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4990ED00" w14:textId="77777777"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7D94CBCC" wp14:editId="505B5342">
                <wp:extent cx="1759226" cy="298800"/>
                <wp:effectExtent l="0" t="0" r="6350" b="6350"/>
                <wp:docPr id="162627106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0690CC1F" w14:textId="77777777" w:rsidR="009149E9" w:rsidRPr="009149E9" w:rsidRDefault="009149E9" w:rsidP="009149E9">
                            <w:pPr>
                              <w:pStyle w:val="a9"/>
                              <w:numPr>
                                <w:ilvl w:val="0"/>
                                <w:numId w:val="14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4CBCC" id="_x0000_s1048"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I2x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ZueGt1AeEQcL/Yg4w9c1FvvInH9hFmcCW8c59894SAWYDE4SJRXYn3+7D/5IFVopaXHGCup+&#13;&#10;7JkVlKhvGkmcDUejMJRRGY3vMlTsrWV7a9H7ZgWIwBA3yvAoBn+vzqK00LzhOixDVjQxzTF3Qf1Z&#13;&#10;XPl+8nGduFguoxOOoWH+UW8MD6ED4oGK1+6NWXPiyyPTT3CeRpa/o633DS81LPceZB05DUD3qJ7w&#13;&#10;xxGOVJ/WLezIrR69rj+FxS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QjbEyAgAAXAQAAA4AAAAAAAAAAAAAAAAA&#13;&#10;LgIAAGRycy9lMm9Eb2MueG1sUEsBAi0AFAAGAAgAAAAhAFz71DjfAAAACQEAAA8AAAAAAAAAAAAA&#13;&#10;AAAAjAQAAGRycy9kb3ducmV2LnhtbFBLBQYAAAAABAAEAPMAAACYBQAAAAA=&#13;&#10;" fillcolor="white [3201]" stroked="f" strokeweight=".5pt">
                <v:textbox>
                  <w:txbxContent>
                    <w:p w14:paraId="0690CC1F" w14:textId="77777777" w:rsidR="009149E9" w:rsidRPr="009149E9" w:rsidRDefault="009149E9" w:rsidP="009149E9">
                      <w:pPr>
                        <w:pStyle w:val="a9"/>
                        <w:numPr>
                          <w:ilvl w:val="0"/>
                          <w:numId w:val="14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5A95F872" wp14:editId="466915B7">
                <wp:extent cx="1759226" cy="298800"/>
                <wp:effectExtent l="0" t="0" r="6350" b="6350"/>
                <wp:docPr id="38395416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95F872" id="_x0000_s1049"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BiwmQyAgAAXAQAAA4AAAAAAAAAAAAAAAAA&#13;&#10;LgIAAGRycy9lMm9Eb2MueG1sUEsBAi0AFAAGAAgAAAAhAFz71DjfAAAACQEAAA8AAAAAAAAAAAAA&#13;&#10;AAAAjAQAAGRycy9kb3ducmV2LnhtbFBLBQYAAAAABAAEAPMAAACYBQAAAAA=&#13;&#10;" fillcolor="white [3201]" stroked="f" strokeweight=".5pt">
                <v:textbo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v:textbox>
                <w10:anchorlock/>
              </v:shape>
            </w:pict>
          </mc:Fallback>
        </mc:AlternateContent>
      </w:r>
    </w:p>
    <w:p w14:paraId="57E0F8D5" w14:textId="77777777"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4872E153" wp14:editId="7A3B10CE">
            <wp:extent cx="2520000" cy="1680000"/>
            <wp:effectExtent l="0" t="0" r="0" b="0"/>
            <wp:docPr id="1350460680" name="图片 40"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60680" name="图片 40" descr="形状&#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hint="eastAsia"/>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47009F01" wp14:editId="7DE0C00D">
            <wp:extent cx="2520000" cy="1680000"/>
            <wp:effectExtent l="0" t="0" r="0" b="0"/>
            <wp:docPr id="728063921" name="图片 41"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63921" name="图片 41" descr="形状&#10;&#10;中度可信度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6CB6E96E" w14:textId="77777777" w:rsidR="009149E9" w:rsidRPr="00692862"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234B8FF" wp14:editId="2BA9D54C">
                <wp:extent cx="1759226" cy="298800"/>
                <wp:effectExtent l="0" t="0" r="6350" b="6350"/>
                <wp:docPr id="85761069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34B8FF" id="_x0000_s1050"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78j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J53vyMyAgAAXAQAAA4AAAAAAAAAAAAAAAAA&#13;&#10;LgIAAGRycy9lMm9Eb2MueG1sUEsBAi0AFAAGAAgAAAAhAFz71DjfAAAACQEAAA8AAAAAAAAAAAAA&#13;&#10;AAAAjAQAAGRycy9kb3ducmV2LnhtbFBLBQYAAAAABAAEAPMAAACYBQAAAAA=&#13;&#10;" fillcolor="white [3201]" stroked="f" strokeweight=".5pt">
                <v:textbo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2D68831A" wp14:editId="1D7A42A8">
                <wp:extent cx="1759226" cy="298800"/>
                <wp:effectExtent l="0" t="0" r="6350" b="6350"/>
                <wp:docPr id="1573033182"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AE63D33"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Pr="009149E9">
                              <w:rPr>
                                <w:rFonts w:ascii="Times New Roman" w:hAnsi="Times New Roman" w:cs="Times New Roman"/>
                                <w:lang w:val="en-AU"/>
                              </w:rPr>
                              <w:t>5,120,000-time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68831A" id="_x0000_s1051"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fD2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OHF8PYyAgAAXAQAAA4AAAAAAAAAAAAAAAAA&#13;&#10;LgIAAGRycy9lMm9Eb2MueG1sUEsBAi0AFAAGAAgAAAAhAFz71DjfAAAACQEAAA8AAAAAAAAAAAAA&#13;&#10;AAAAjAQAAGRycy9kb3ducmV2LnhtbFBLBQYAAAAABAAEAPMAAACYBQAAAAA=&#13;&#10;" fillcolor="white [3201]" stroked="f" strokeweight=".5pt">
                <v:textbox>
                  <w:txbxContent>
                    <w:p w14:paraId="4AE63D33"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Pr="009149E9">
                        <w:rPr>
                          <w:rFonts w:ascii="Times New Roman" w:hAnsi="Times New Roman" w:cs="Times New Roman"/>
                          <w:lang w:val="en-AU"/>
                        </w:rPr>
                        <w:t>5,120,000-time step</w:t>
                      </w:r>
                    </w:p>
                  </w:txbxContent>
                </v:textbox>
                <w10:anchorlock/>
              </v:shape>
            </w:pict>
          </mc:Fallback>
        </mc:AlternateContent>
      </w:r>
    </w:p>
    <w:p w14:paraId="1485BC98" w14:textId="1760A36F" w:rsidR="009149E9" w:rsidRDefault="009149E9"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5.8. Evolution of particle configuration during slope formation after the removal of lateral confinement. </w:t>
      </w:r>
    </w:p>
    <w:p w14:paraId="514E135C" w14:textId="77777777" w:rsidR="00A27CE8" w:rsidRPr="00A27CE8" w:rsidRDefault="00A27CE8" w:rsidP="00A27CE8">
      <w:pPr>
        <w:ind w:leftChars="-1" w:left="848" w:hangingChars="354" w:hanging="850"/>
        <w:rPr>
          <w:ins w:id="299" w:author="han.yusong.53f@st.kyoto-u.ac.jp" w:date="2024-11-30T22:44:00Z"/>
          <w:rFonts w:ascii="Times New Roman" w:hAnsi="Times New Roman" w:cs="Times New Roman"/>
          <w:color w:val="000000" w:themeColor="text1"/>
          <w:szCs w:val="28"/>
        </w:rPr>
      </w:pPr>
    </w:p>
    <w:p w14:paraId="344511E2" w14:textId="66D35E41" w:rsidR="0003188B" w:rsidRPr="009149E9" w:rsidRDefault="009149E9" w:rsidP="009149E9">
      <w:pPr>
        <w:pStyle w:val="3"/>
        <w:rPr>
          <w:lang w:val="en-AU"/>
        </w:rPr>
      </w:pPr>
      <w:bookmarkStart w:id="300" w:name="_Toc184860666"/>
      <w:r w:rsidRPr="009149E9">
        <w:rPr>
          <w:lang w:val="en-AU"/>
        </w:rPr>
        <w:t>Discussion of validation results</w:t>
      </w:r>
      <w:bookmarkEnd w:id="300"/>
    </w:p>
    <w:p w14:paraId="1DF273A4" w14:textId="1706B152"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The successful formation of a stable slope after the removal of lateral confinement confirms the robustness of the implemented neighbor search algorithm.</w:t>
      </w:r>
      <w:r>
        <w:rPr>
          <w:rFonts w:ascii="Times New Roman" w:hAnsi="Times New Roman" w:cs="Times New Roman"/>
          <w:szCs w:val="28"/>
          <w:lang w:val="en-AU"/>
        </w:rPr>
        <w:t xml:space="preserve"> </w:t>
      </w:r>
      <w:r w:rsidRPr="009149E9">
        <w:rPr>
          <w:rFonts w:ascii="Times New Roman" w:hAnsi="Times New Roman" w:cs="Times New Roman"/>
          <w:szCs w:val="28"/>
        </w:rPr>
        <w:t xml:space="preserve">The neighbor search algorithm efficiently handled the computationally intensive task of identifying interacting particles among the 524,288 particles, ensuring computational efficiency. </w:t>
      </w:r>
      <w:r w:rsidRPr="009149E9">
        <w:rPr>
          <w:rFonts w:ascii="Times New Roman" w:hAnsi="Times New Roman" w:cs="Times New Roman"/>
          <w:szCs w:val="28"/>
        </w:rPr>
        <w:lastRenderedPageBreak/>
        <w:t xml:space="preserve">This was achieved through the grid-based spatial partitioning approach, which significantly reduced the computational complexity from </w:t>
      </w:r>
      <m:oMath>
        <m:r>
          <m:rPr>
            <m:sty m:val="p"/>
          </m:rPr>
          <w:rPr>
            <w:rFonts w:ascii="Cambria Math" w:hAnsi="Cambria Math" w:cs="Times New Roman"/>
            <w:szCs w:val="28"/>
          </w:rPr>
          <m:t>Ο(</m:t>
        </m:r>
        <m:sSup>
          <m:sSupPr>
            <m:ctrlPr>
              <w:rPr>
                <w:rFonts w:ascii="Cambria Math" w:hAnsi="Cambria Math" w:cs="Times New Roman"/>
                <w:szCs w:val="28"/>
              </w:rPr>
            </m:ctrlPr>
          </m:sSupPr>
          <m:e>
            <m:r>
              <w:rPr>
                <w:rFonts w:ascii="Cambria Math" w:hAnsi="Cambria Math" w:cs="Times New Roman"/>
                <w:szCs w:val="28"/>
              </w:rPr>
              <m:t>N</m:t>
            </m:r>
          </m:e>
          <m:sup>
            <m:r>
              <m:rPr>
                <m:sty m:val="p"/>
              </m:rPr>
              <w:rPr>
                <w:rFonts w:ascii="Cambria Math" w:hAnsi="Cambria Math" w:cs="Times New Roman"/>
                <w:szCs w:val="28"/>
              </w:rPr>
              <m:t>2</m:t>
            </m:r>
          </m:sup>
        </m:sSup>
        <m:r>
          <m:rPr>
            <m:sty m:val="p"/>
          </m:rPr>
          <w:rPr>
            <w:rFonts w:ascii="Cambria Math" w:hAnsi="Cambria Math" w:cs="Times New Roman"/>
            <w:szCs w:val="28"/>
          </w:rPr>
          <m:t>)</m:t>
        </m:r>
      </m:oMath>
      <w:r w:rsidRPr="009149E9">
        <w:rPr>
          <w:rFonts w:ascii="Times New Roman" w:hAnsi="Times New Roman" w:cs="Times New Roman"/>
          <w:szCs w:val="28"/>
        </w:rPr>
        <w:t xml:space="preserve"> to </w:t>
      </w:r>
      <m:oMath>
        <m:r>
          <m:rPr>
            <m:sty m:val="p"/>
          </m:rPr>
          <w:rPr>
            <w:rFonts w:ascii="Cambria Math" w:hAnsi="Cambria Math" w:cs="Times New Roman"/>
            <w:szCs w:val="28"/>
          </w:rPr>
          <m:t>Ο(</m:t>
        </m:r>
        <m:r>
          <w:rPr>
            <w:rFonts w:ascii="Cambria Math" w:hAnsi="Cambria Math" w:cs="Times New Roman"/>
            <w:szCs w:val="28"/>
          </w:rPr>
          <m:t>N</m:t>
        </m:r>
        <m:r>
          <m:rPr>
            <m:sty m:val="p"/>
          </m:rPr>
          <w:rPr>
            <w:rFonts w:ascii="Cambria Math" w:hAnsi="Cambria Math" w:cs="Times New Roman"/>
            <w:szCs w:val="28"/>
          </w:rPr>
          <m:t>)</m:t>
        </m:r>
      </m:oMath>
      <w:r w:rsidRPr="009149E9">
        <w:rPr>
          <w:rFonts w:ascii="Times New Roman" w:hAnsi="Times New Roman" w:cs="Times New Roman"/>
          <w:szCs w:val="28"/>
        </w:rPr>
        <w:t>.</w:t>
      </w:r>
    </w:p>
    <w:p w14:paraId="531B9614" w14:textId="4C1FAB7C"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The contact model, combining linear and damping components for normal and tangential forces, successfully captured the essential mechanics of particle interactions. The observed behavior during slope formation—where particles redistributed and stabilized under gravitational forces—showed that the contact forces were </w:t>
      </w:r>
      <w:r>
        <w:rPr>
          <w:rFonts w:ascii="Times New Roman" w:hAnsi="Times New Roman" w:cs="Times New Roman"/>
          <w:szCs w:val="28"/>
        </w:rPr>
        <w:t xml:space="preserve">inherited and incremented </w:t>
      </w:r>
      <w:r w:rsidRPr="009149E9">
        <w:rPr>
          <w:rFonts w:ascii="Times New Roman" w:hAnsi="Times New Roman" w:cs="Times New Roman"/>
          <w:szCs w:val="28"/>
        </w:rPr>
        <w:t xml:space="preserve">accurately, even during high-density and dynamic conditions. The resulting slope geometry, as shown in </w:t>
      </w:r>
      <w:r w:rsidRPr="00A27CE8">
        <w:rPr>
          <w:rFonts w:ascii="Times New Roman" w:hAnsi="Times New Roman" w:cs="Times New Roman"/>
          <w:color w:val="0432FF"/>
          <w:szCs w:val="28"/>
        </w:rPr>
        <w:t>Fig. 5.8</w:t>
      </w:r>
      <w:r w:rsidRPr="009149E9">
        <w:rPr>
          <w:rFonts w:ascii="Times New Roman" w:hAnsi="Times New Roman" w:cs="Times New Roman"/>
          <w:szCs w:val="28"/>
        </w:rPr>
        <w:t>, further supports the model's ability to simulate realistic particle dynamics.</w:t>
      </w:r>
    </w:p>
    <w:p w14:paraId="64596BC8" w14:textId="2C677026" w:rsid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This validation also highlighted the computational benefits of utilizing GPU-accelerated high-performance computing for DEM simulations. The ability to handle over half a million particles with complex interactions and to track their evolution efficiently underscores the scalability and potential of this HPC-DEM framework. </w:t>
      </w:r>
    </w:p>
    <w:p w14:paraId="06FC5C77" w14:textId="7F7BC39A" w:rsidR="009149E9" w:rsidRPr="00A27CE8" w:rsidRDefault="00A27CE8" w:rsidP="00A27CE8">
      <w:pPr>
        <w:pStyle w:val="2"/>
        <w:rPr>
          <w:lang w:val="en-AU"/>
        </w:rPr>
      </w:pPr>
      <w:bookmarkStart w:id="301" w:name="_Toc184860667"/>
      <w:r w:rsidRPr="00A27CE8">
        <w:rPr>
          <w:lang w:val="en-AU"/>
        </w:rPr>
        <w:t>Demonstration of drained</w:t>
      </w:r>
      <w:r>
        <w:rPr>
          <w:lang w:val="en-AU"/>
        </w:rPr>
        <w:t xml:space="preserve"> and undrained</w:t>
      </w:r>
      <w:r w:rsidRPr="00A27CE8">
        <w:rPr>
          <w:lang w:val="en-AU"/>
        </w:rPr>
        <w:t xml:space="preserve"> triaxial shear</w:t>
      </w:r>
      <w:bookmarkEnd w:id="301"/>
    </w:p>
    <w:p w14:paraId="15AC5937" w14:textId="6D4B4F69"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lang w:val="en-AU"/>
        </w:rPr>
      </w:pPr>
      <w:r w:rsidRPr="00A27CE8">
        <w:rPr>
          <w:rFonts w:ascii="Times New Roman" w:hAnsi="Times New Roman" w:cs="Times New Roman"/>
          <w:szCs w:val="28"/>
        </w:rPr>
        <w:t>To demonstrate the robustness and accuracy of the HPC-DEM implementation, both drained and undrained triaxial shear behaviors of granular materials were simulated following isotropic consolidation. The analysis incorporates macroscopic stress-strain responses, void ratio evolution, force chain visualization, and stress paths to comprehensively assess the algorithm's validity.</w:t>
      </w:r>
    </w:p>
    <w:p w14:paraId="6E44D4A7" w14:textId="6FFF173D" w:rsidR="00A27CE8" w:rsidRDefault="00A27CE8" w:rsidP="00A27CE8">
      <w:pPr>
        <w:pStyle w:val="3"/>
        <w:rPr>
          <w:lang w:val="en-AU"/>
        </w:rPr>
      </w:pPr>
      <w:bookmarkStart w:id="302" w:name="_Toc184860668"/>
      <w:r w:rsidRPr="00A27CE8">
        <w:rPr>
          <w:lang w:val="en-AU"/>
        </w:rPr>
        <w:lastRenderedPageBreak/>
        <w:t>Drained shear behavior</w:t>
      </w:r>
      <w:bookmarkEnd w:id="302"/>
    </w:p>
    <w:p w14:paraId="2A27D6F2" w14:textId="1B679E84"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szCs w:val="28"/>
        </w:rPr>
        <w:t>This demonstration involves two triaxial shear simulations under drained and undrained conditions. Prior to shearing, an isotropic consolidation phase was applied to the granular assembly, where all particles were consolidated under an isotropic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After achieving a stable isotropic state, the drained triaxial shear test was conducted under a constant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while incrementally increasing the axial stress (</w:t>
      </w:r>
      <m:oMath>
        <m:sSubSup>
          <m:sSubSupPr>
            <m:ctrlPr>
              <w:rPr>
                <w:rFonts w:ascii="Cambria Math" w:hAnsi="Cambria Math" w:cs="Times New Roman"/>
                <w:szCs w:val="28"/>
              </w:rPr>
            </m:ctrlPr>
          </m:sSubSupPr>
          <m:e>
            <m:r>
              <w:rPr>
                <w:rFonts w:ascii="Cambria Math" w:hAnsi="Cambria Math" w:cs="Times New Roman"/>
                <w:szCs w:val="28"/>
              </w:rPr>
              <m:t>σ</m:t>
            </m:r>
          </m:e>
          <m:sub>
            <m:r>
              <m:rPr>
                <m:sty m:val="p"/>
              </m:rPr>
              <w:rPr>
                <w:rFonts w:ascii="Cambria Math" w:hAnsi="Cambria Math" w:cs="Times New Roman"/>
                <w:szCs w:val="28"/>
              </w:rPr>
              <m:t>1</m:t>
            </m:r>
          </m:sub>
          <m:sup>
            <m:r>
              <m:rPr>
                <m:sty m:val="p"/>
              </m:rPr>
              <w:rPr>
                <w:rFonts w:ascii="Cambria Math" w:hAnsi="Cambria Math" w:cs="Times New Roman"/>
                <w:szCs w:val="28"/>
              </w:rPr>
              <m:t>'</m:t>
            </m:r>
          </m:sup>
        </m:sSubSup>
      </m:oMath>
      <w:r w:rsidRPr="00A27CE8">
        <w:rPr>
          <w:rFonts w:ascii="Times New Roman" w:hAnsi="Times New Roman" w:cs="Times New Roman"/>
          <w:szCs w:val="28"/>
        </w:rPr>
        <w:t>) by applying a constant axial displacement rate of 0.01m/s.</w:t>
      </w:r>
    </w:p>
    <w:p w14:paraId="4066599F" w14:textId="77777777" w:rsidR="00A27CE8" w:rsidRPr="00A27CE8" w:rsidRDefault="00A27CE8" w:rsidP="00A27CE8">
      <w:pPr>
        <w:rPr>
          <w:lang w:val="en-AU"/>
        </w:rPr>
      </w:pPr>
    </w:p>
    <w:p w14:paraId="345F639D" w14:textId="3914E52D"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14:ligatures w14:val="standardContextual"/>
        </w:rPr>
        <w:drawing>
          <wp:inline distT="0" distB="0" distL="0" distR="0" wp14:anchorId="71A8C0DE" wp14:editId="67CD064C">
            <wp:extent cx="3600000" cy="2399856"/>
            <wp:effectExtent l="0" t="0" r="0" b="635"/>
            <wp:docPr id="501101725"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1725" name="图片 44" descr="图表, 折线图&#10;&#10;描述已自动生成"/>
                    <pic:cNvPicPr/>
                  </pic:nvPicPr>
                  <pic:blipFill>
                    <a:blip r:embed="rId167">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9CBD90C" w14:textId="27169299" w:rsidR="00A27CE8" w:rsidRDefault="00A27CE8" w:rsidP="00A27CE8">
      <w:pPr>
        <w:ind w:leftChars="-1" w:left="848" w:hangingChars="354" w:hanging="850"/>
        <w:jc w:val="center"/>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Fig. 5.9. Deviatoric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D566225"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0E20AD20" w14:textId="547E987B" w:rsid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color w:val="0432FF"/>
          <w:szCs w:val="28"/>
        </w:rPr>
        <w:t>Figure 5.9</w:t>
      </w:r>
      <w:r w:rsidRPr="00A27CE8">
        <w:rPr>
          <w:rFonts w:ascii="Times New Roman" w:hAnsi="Times New Roman" w:cs="Times New Roman"/>
          <w:szCs w:val="28"/>
        </w:rPr>
        <w:t xml:space="preserve"> depicts the deviatoric stress (</w:t>
      </w:r>
      <m:oMath>
        <m:r>
          <w:rPr>
            <w:rFonts w:ascii="Cambria Math" w:hAnsi="Cambria Math" w:cs="Times New Roman"/>
            <w:szCs w:val="28"/>
          </w:rPr>
          <m:t>q=</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oMath>
      <w:r w:rsidRPr="00A27CE8">
        <w:rPr>
          <w:rFonts w:ascii="Times New Roman" w:hAnsi="Times New Roman" w:cs="Times New Roman"/>
          <w:szCs w:val="28"/>
        </w:rPr>
        <w:t>) versus axial strain (</w:t>
      </w:r>
      <m:oMath>
        <m:sSub>
          <m:sSubPr>
            <m:ctrlPr>
              <w:rPr>
                <w:rFonts w:ascii="Cambria Math" w:hAnsi="Cambria Math" w:cs="Times New Roman"/>
                <w:i/>
                <w:szCs w:val="28"/>
              </w:rPr>
            </m:ctrlPr>
          </m:sSubPr>
          <m:e>
            <m:r>
              <w:rPr>
                <w:rFonts w:ascii="Cambria Math" w:hAnsi="Cambria Math" w:cs="Times New Roman"/>
                <w:szCs w:val="28"/>
              </w:rPr>
              <m:t>ε</m:t>
            </m:r>
          </m:e>
          <m:sub>
            <m:r>
              <w:rPr>
                <w:rFonts w:ascii="Cambria Math" w:hAnsi="Cambria Math" w:cs="Times New Roman"/>
                <w:szCs w:val="28"/>
              </w:rPr>
              <m:t>a</m:t>
            </m:r>
          </m:sub>
        </m:sSub>
      </m:oMath>
      <w:r w:rsidRPr="00A27CE8">
        <w:rPr>
          <w:rFonts w:ascii="Times New Roman" w:hAnsi="Times New Roman" w:cs="Times New Roman"/>
          <w:szCs w:val="28"/>
        </w:rPr>
        <w:t xml:space="preserve">​) relationship during drained triaxial shear. The stress gradually increases with strain, exhibiting strain-hardening behavior </w:t>
      </w:r>
      <w:r>
        <w:rPr>
          <w:rFonts w:ascii="Times New Roman" w:hAnsi="Times New Roman" w:cs="Times New Roman"/>
          <w:szCs w:val="28"/>
        </w:rPr>
        <w:t xml:space="preserve">of </w:t>
      </w:r>
      <w:r w:rsidRPr="00A27CE8">
        <w:rPr>
          <w:rFonts w:ascii="Times New Roman" w:hAnsi="Times New Roman" w:cs="Times New Roman"/>
          <w:szCs w:val="28"/>
        </w:rPr>
        <w:t>granular materials. This result indicates that the implemented contact model correctly captures the progressive mobilization of interparticle forces and resistance under drained conditions.</w:t>
      </w:r>
    </w:p>
    <w:p w14:paraId="54B64323" w14:textId="686D64AA"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lastRenderedPageBreak/>
        <w:t xml:space="preserve">Correspondingly, </w:t>
      </w:r>
      <w:r w:rsidRPr="00A27CE8">
        <w:rPr>
          <w:rFonts w:ascii="Times New Roman" w:hAnsi="Times New Roman" w:cs="Times New Roman"/>
          <w:color w:val="0432FF"/>
          <w:szCs w:val="28"/>
        </w:rPr>
        <w:t>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5.10</w:t>
      </w:r>
      <w:r w:rsidRPr="00A27CE8">
        <w:rPr>
          <w:rFonts w:ascii="Times New Roman" w:hAnsi="Times New Roman" w:cs="Times New Roman"/>
          <w:color w:val="000000" w:themeColor="text1"/>
          <w:szCs w:val="28"/>
        </w:rPr>
        <w:t xml:space="preserve"> shows the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Initially, the void ratio decreased due to particle rearrangements and compaction</w:t>
      </w:r>
      <w:r>
        <w:rPr>
          <w:rFonts w:ascii="Times New Roman" w:hAnsi="Times New Roman" w:cs="Times New Roman"/>
          <w:color w:val="000000" w:themeColor="text1"/>
          <w:szCs w:val="28"/>
        </w:rPr>
        <w:t xml:space="preserve"> (increasing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After reaching a minimum, it began to increase slightly as the sample dilated at larger strains, indicative of a transition from a contractive to a dilative response.</w:t>
      </w:r>
    </w:p>
    <w:p w14:paraId="049E67BC" w14:textId="6AE7C41A"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85B1A06" wp14:editId="51FEBF48">
            <wp:extent cx="3600000" cy="2399856"/>
            <wp:effectExtent l="0" t="0" r="0" b="635"/>
            <wp:docPr id="534457959" name="图片 4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57959" name="图片 46" descr="图表, 折线图&#10;&#10;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58D8DA28" w14:textId="2D072D34" w:rsidR="00A27CE8" w:rsidRDefault="00A27CE8" w:rsidP="00A27CE8">
      <w:pPr>
        <w:ind w:leftChars="-1" w:left="848" w:hangingChars="354" w:hanging="850"/>
        <w:jc w:val="center"/>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5.10.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CD6EB2B"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338B2E43" w14:textId="0974461C" w:rsidR="00A27CE8" w:rsidRPr="00A27CE8" w:rsidRDefault="00A27CE8" w:rsidP="00A27CE8">
      <w:pPr>
        <w:pStyle w:val="3"/>
        <w:rPr>
          <w:lang w:val="en-AU"/>
        </w:rPr>
      </w:pPr>
      <w:bookmarkStart w:id="303" w:name="_Toc184860669"/>
      <w:r w:rsidRPr="00A27CE8">
        <w:rPr>
          <w:lang w:val="en-AU"/>
        </w:rPr>
        <w:t>Undrained shear behavior</w:t>
      </w:r>
      <w:bookmarkEnd w:id="303"/>
    </w:p>
    <w:p w14:paraId="28F1F30F" w14:textId="489A0E53"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For the undrained condition, isotropic consolidation to 200 kPa was also performed before shearing. Here too, the axial displacement rate was fixed at</w:t>
      </w:r>
      <w:r>
        <w:rPr>
          <w:rFonts w:ascii="Times New Roman" w:hAnsi="Times New Roman" w:cs="Times New Roman"/>
          <w:color w:val="000000" w:themeColor="text1"/>
          <w:szCs w:val="28"/>
        </w:rPr>
        <w:t xml:space="preserve"> 0.01m/s</w:t>
      </w:r>
      <w:r w:rsidRPr="00A27CE8">
        <w:rPr>
          <w:rFonts w:ascii="Times New Roman" w:hAnsi="Times New Roman" w:cs="Times New Roman"/>
          <w:color w:val="000000" w:themeColor="text1"/>
          <w:szCs w:val="28"/>
        </w:rPr>
        <w:t>, ensuring consistency across the simulations. The evolution</w:t>
      </w:r>
      <w:r>
        <w:rPr>
          <w:rFonts w:ascii="Times New Roman" w:hAnsi="Times New Roman" w:cs="Times New Roman"/>
          <w:color w:val="000000" w:themeColor="text1"/>
          <w:szCs w:val="28"/>
        </w:rPr>
        <w:t xml:space="preserve"> of</w:t>
      </w:r>
      <w:r w:rsidRPr="00A27CE8">
        <w:rPr>
          <w:rFonts w:ascii="Times New Roman" w:hAnsi="Times New Roman" w:cs="Times New Roman"/>
          <w:color w:val="000000" w:themeColor="text1"/>
          <w:szCs w:val="28"/>
        </w:rPr>
        <w:t xml:space="preserve"> deviatoric stress (</w:t>
      </w:r>
      <m:oMath>
        <m:r>
          <w:rPr>
            <w:rFonts w:ascii="Cambria Math" w:hAnsi="Cambria Math" w:cs="Times New Roman"/>
            <w:color w:val="000000" w:themeColor="text1"/>
            <w:szCs w:val="28"/>
          </w:rPr>
          <m:t>q</m:t>
        </m:r>
      </m:oMath>
      <w:r w:rsidRPr="00A27CE8">
        <w:rPr>
          <w:rFonts w:ascii="Times New Roman" w:hAnsi="Times New Roman" w:cs="Times New Roman" w:hint="eastAsia"/>
          <w:color w:val="000000" w:themeColor="text1"/>
          <w:szCs w:val="28"/>
        </w:rPr>
        <w:t>)</w:t>
      </w:r>
      <w:r>
        <w:rPr>
          <w:rFonts w:ascii="Times New Roman" w:hAnsi="Times New Roman" w:cs="Times New Roman"/>
          <w:color w:val="000000" w:themeColor="text1"/>
          <w:szCs w:val="28"/>
        </w:rPr>
        <w:t xml:space="preserve"> and pore water pressure buildup</w:t>
      </w:r>
      <w:r w:rsidRPr="00A27CE8">
        <w:rPr>
          <w:rFonts w:ascii="Times New Roman" w:hAnsi="Times New Roman" w:cs="Times New Roman"/>
          <w:color w:val="000000" w:themeColor="text1"/>
          <w:szCs w:val="28"/>
        </w:rPr>
        <w:t>, shown in</w:t>
      </w:r>
      <w:r w:rsidRPr="00A27CE8">
        <w:rPr>
          <w:rFonts w:ascii="Times New Roman" w:hAnsi="Times New Roman" w:cs="Times New Roman"/>
          <w:color w:val="0432FF"/>
          <w:szCs w:val="28"/>
        </w:rPr>
        <w:t xml:space="preserve"> 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5.11</w:t>
      </w:r>
      <w:r w:rsidRPr="00A27CE8">
        <w:rPr>
          <w:rFonts w:ascii="Times New Roman" w:hAnsi="Times New Roman" w:cs="Times New Roman"/>
          <w:color w:val="000000" w:themeColor="text1"/>
          <w:szCs w:val="28"/>
        </w:rPr>
        <w:t xml:space="preserve">, reveals a distinct pattern. Initially, the sample </w:t>
      </w:r>
    </w:p>
    <w:p w14:paraId="066A94D4" w14:textId="77777777"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374ED35D" wp14:editId="660F5EA4">
            <wp:extent cx="3600000" cy="2399856"/>
            <wp:effectExtent l="0" t="0" r="0" b="635"/>
            <wp:docPr id="345608117" name="图片 5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8117" name="图片 55" descr="图表, 折线图&#10;&#10;描述已自动生成"/>
                    <pic:cNvPicPr/>
                  </pic:nvPicPr>
                  <pic:blipFill>
                    <a:blip r:embed="rId169">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5DE9C67" w14:textId="235C67D0" w:rsidR="00A27CE8" w:rsidRDefault="00A27CE8" w:rsidP="00A27CE8">
      <w:pPr>
        <w:ind w:leftChars="-1" w:left="848" w:hangingChars="354" w:hanging="850"/>
        <w:jc w:val="center"/>
        <w:rPr>
          <w:rFonts w:ascii="Times New Roman" w:hAnsi="Times New Roman" w:cs="Times New Roman"/>
          <w:color w:val="000000" w:themeColor="text1"/>
          <w:szCs w:val="28"/>
          <w:lang w:val="en-AU"/>
        </w:rPr>
      </w:pPr>
      <w:r w:rsidRPr="00A27CE8">
        <w:rPr>
          <w:rFonts w:ascii="Times New Roman" w:hAnsi="Times New Roman" w:cs="Times New Roman"/>
          <w:color w:val="0432FF"/>
          <w:szCs w:val="28"/>
        </w:rPr>
        <w:t>Fig. 5.11</w:t>
      </w:r>
      <w:r w:rsidRPr="00A27CE8">
        <w:rPr>
          <w:rFonts w:ascii="Times New Roman" w:hAnsi="Times New Roman" w:cs="Times New Roman"/>
          <w:color w:val="000000" w:themeColor="text1"/>
          <w:szCs w:val="28"/>
        </w:rPr>
        <w:t>. Deviatoric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undrained triaxial shear</w:t>
      </w:r>
    </w:p>
    <w:p w14:paraId="3E99602C" w14:textId="77777777" w:rsidR="00A27CE8" w:rsidRDefault="00A27CE8" w:rsidP="00A27CE8">
      <w:pPr>
        <w:ind w:leftChars="-1" w:left="848" w:hangingChars="354" w:hanging="850"/>
        <w:jc w:val="center"/>
        <w:rPr>
          <w:rFonts w:ascii="Times New Roman" w:hAnsi="Times New Roman" w:cs="Times New Roman"/>
          <w:color w:val="000000" w:themeColor="text1"/>
          <w:szCs w:val="28"/>
          <w:lang w:val="en-AU"/>
        </w:rPr>
      </w:pPr>
    </w:p>
    <w:p w14:paraId="6E12C213" w14:textId="021EAB2B" w:rsidR="00A27CE8" w:rsidRDefault="00A27CE8" w:rsidP="00A27CE8">
      <w:pPr>
        <w:tabs>
          <w:tab w:val="center" w:pos="4095"/>
          <w:tab w:val="right" w:pos="8190"/>
        </w:tabs>
        <w:spacing w:line="480" w:lineRule="auto"/>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exhibited strain hardening up to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after which slight softening occurred due to pore pressure accumulation. Beyond</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Pr>
          <w:rFonts w:ascii="Times New Roman" w:hAnsi="Times New Roman" w:cs="Times New Roman"/>
          <w:color w:val="000000" w:themeColor="text1"/>
          <w:szCs w:val="28"/>
          <w:lang w:val="en-AU"/>
        </w:rPr>
        <w:t>=7.5%</w:t>
      </w:r>
      <w:r w:rsidRPr="00A27CE8">
        <w:rPr>
          <w:rFonts w:ascii="Times New Roman" w:hAnsi="Times New Roman" w:cs="Times New Roman"/>
          <w:color w:val="000000" w:themeColor="text1"/>
          <w:szCs w:val="28"/>
        </w:rPr>
        <w:t>, the sample demonstrated renewed strain hardening, corresponding to the</w:t>
      </w:r>
      <w:r>
        <w:rPr>
          <w:rFonts w:ascii="Times New Roman" w:hAnsi="Times New Roman" w:cs="Times New Roman"/>
          <w:color w:val="000000" w:themeColor="text1"/>
          <w:szCs w:val="28"/>
        </w:rPr>
        <w:t xml:space="preserve"> decreasing pore water pressure and </w:t>
      </w:r>
      <w:r w:rsidRPr="00A27CE8">
        <w:rPr>
          <w:rFonts w:ascii="Times New Roman" w:hAnsi="Times New Roman" w:cs="Times New Roman"/>
          <w:color w:val="000000" w:themeColor="text1"/>
          <w:szCs w:val="28"/>
        </w:rPr>
        <w:t>redistribution of force chains and particle rearrangement.</w:t>
      </w:r>
    </w:p>
    <w:p w14:paraId="7CC3B425" w14:textId="744636BC" w:rsidR="00A27CE8" w:rsidRPr="00A27CE8" w:rsidRDefault="00A27CE8" w:rsidP="00A27CE8">
      <w:pPr>
        <w:pStyle w:val="3"/>
        <w:rPr>
          <w:lang w:val="en-AU"/>
        </w:rPr>
      </w:pPr>
      <w:bookmarkStart w:id="304" w:name="_Toc184860670"/>
      <w:r w:rsidRPr="00A27CE8">
        <w:rPr>
          <w:lang w:val="en-AU"/>
        </w:rPr>
        <w:t>Force chain evolution</w:t>
      </w:r>
      <w:bookmarkEnd w:id="304"/>
    </w:p>
    <w:p w14:paraId="4D953F35" w14:textId="49D87F12"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 xml:space="preserve">The force chain network, represented in </w:t>
      </w:r>
      <w:r w:rsidRPr="00A27CE8">
        <w:rPr>
          <w:rFonts w:ascii="Times New Roman" w:hAnsi="Times New Roman" w:cs="Times New Roman"/>
          <w:color w:val="0432FF"/>
          <w:szCs w:val="28"/>
        </w:rPr>
        <w:t>Fig. 5.12</w:t>
      </w:r>
      <w:r w:rsidRPr="00A27CE8">
        <w:rPr>
          <w:rFonts w:ascii="Times New Roman" w:hAnsi="Times New Roman" w:cs="Times New Roman"/>
          <w:color w:val="000000" w:themeColor="text1"/>
          <w:szCs w:val="28"/>
        </w:rPr>
        <w:t>, highlights particle interactions at various stages of shearing. Strong force chains are visibly aligned with the</w:t>
      </w:r>
      <w:r w:rsidR="00417803">
        <w:rPr>
          <w:rFonts w:ascii="Times New Roman" w:hAnsi="Times New Roman" w:cs="Times New Roman"/>
          <w:color w:val="000000" w:themeColor="text1"/>
          <w:szCs w:val="28"/>
        </w:rPr>
        <w:t xml:space="preserve"> major</w:t>
      </w:r>
      <w:r w:rsidRPr="00A27CE8">
        <w:rPr>
          <w:rFonts w:ascii="Times New Roman" w:hAnsi="Times New Roman" w:cs="Times New Roman"/>
          <w:color w:val="000000" w:themeColor="text1"/>
          <w:szCs w:val="28"/>
        </w:rPr>
        <w:t xml:space="preserve"> principal stress direction as shearing progresses, illustrating the stress redistribution within the granular assembly.</w:t>
      </w:r>
    </w:p>
    <w:p w14:paraId="06705B69" w14:textId="00A0DD66"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1A563E9" wp14:editId="666452A3">
            <wp:extent cx="2520000" cy="1679900"/>
            <wp:effectExtent l="0" t="0" r="0" b="0"/>
            <wp:docPr id="102897800" name="图片 4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7800" name="图片 47" descr="图片包含 图示&#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20000" cy="1679900"/>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7339A00" wp14:editId="18C55BED">
            <wp:extent cx="2520000" cy="1679898"/>
            <wp:effectExtent l="0" t="0" r="0" b="0"/>
            <wp:docPr id="1905010045" name="图片 4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045" name="图片 49" descr="图片包含 图示&#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20000" cy="1679898"/>
                    </a:xfrm>
                    <a:prstGeom prst="rect">
                      <a:avLst/>
                    </a:prstGeom>
                  </pic:spPr>
                </pic:pic>
              </a:graphicData>
            </a:graphic>
          </wp:inline>
        </w:drawing>
      </w:r>
    </w:p>
    <w:p w14:paraId="32F87086" w14:textId="3C05FFB2" w:rsidR="00A27CE8" w:rsidRPr="00A27CE8" w:rsidRDefault="00A27CE8" w:rsidP="00A27CE8">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D2F205D" wp14:editId="23F95B51">
                <wp:extent cx="1759226" cy="298800"/>
                <wp:effectExtent l="0" t="0" r="6350" b="6350"/>
                <wp:docPr id="210451867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E4F1C84" w14:textId="77777777" w:rsidR="00A27CE8" w:rsidRPr="00A27CE8" w:rsidRDefault="00000000" w:rsidP="00A27CE8">
                            <w:pPr>
                              <w:pStyle w:val="a9"/>
                              <w:numPr>
                                <w:ilvl w:val="0"/>
                                <w:numId w:val="165"/>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2F205D" id="_x0000_s1052"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VF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EVUVIyAgAAXAQAAA4AAAAAAAAAAAAAAAAA&#13;&#10;LgIAAGRycy9lMm9Eb2MueG1sUEsBAi0AFAAGAAgAAAAhAFz71DjfAAAACQEAAA8AAAAAAAAAAAAA&#13;&#10;AAAAjAQAAGRycy9kb3ducmV2LnhtbFBLBQYAAAAABAAEAPMAAACYBQAAAAA=&#13;&#10;" fillcolor="white [3201]" stroked="f" strokeweight=".5pt">
                <v:textbox>
                  <w:txbxContent>
                    <w:p w14:paraId="7E4F1C84" w14:textId="77777777" w:rsidR="00A27CE8" w:rsidRPr="00A27CE8" w:rsidRDefault="00000000" w:rsidP="00A27CE8">
                      <w:pPr>
                        <w:pStyle w:val="a9"/>
                        <w:numPr>
                          <w:ilvl w:val="0"/>
                          <w:numId w:val="165"/>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015D5F4C" wp14:editId="761D92AA">
                <wp:extent cx="1759226" cy="298800"/>
                <wp:effectExtent l="0" t="0" r="6350" b="6350"/>
                <wp:docPr id="212325925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5D5F4C" id="_x0000_s1053"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XqcehzECAABcBAAADgAAAAAAAAAAAAAAAAAu&#13;&#10;AgAAZHJzL2Uyb0RvYy54bWxQSwECLQAUAAYACAAAACEAXPvUON8AAAAJAQAADwAAAAAAAAAAAAAA&#13;&#10;AACLBAAAZHJzL2Rvd25yZXYueG1sUEsFBgAAAAAEAAQA8wAAAJcFAAAAAA==&#13;&#10;" fillcolor="white [3201]" stroked="f" strokeweight=".5pt">
                <v:textbo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v:textbox>
                <w10:anchorlock/>
              </v:shape>
            </w:pict>
          </mc:Fallback>
        </mc:AlternateContent>
      </w:r>
      <w:r>
        <w:rPr>
          <w:rFonts w:ascii="Times New Roman" w:hAnsi="Times New Roman" w:cs="Times New Roman"/>
          <w:color w:val="000000" w:themeColor="text1"/>
          <w:szCs w:val="28"/>
          <w:lang w:val="en-AU"/>
        </w:rPr>
        <w:t xml:space="preserve">      </w:t>
      </w:r>
    </w:p>
    <w:p w14:paraId="07C3B67B" w14:textId="75D07CF3"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7446470D" wp14:editId="5391BB25">
            <wp:extent cx="2520000" cy="1679899"/>
            <wp:effectExtent l="0" t="0" r="0" b="0"/>
            <wp:docPr id="1570328250" name="图片 5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28250" name="图片 50" descr="图片包含 图表&#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8301E00" wp14:editId="75A199AF">
            <wp:extent cx="2520000" cy="1679899"/>
            <wp:effectExtent l="0" t="0" r="0" b="0"/>
            <wp:docPr id="871117920" name="图片 5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7920" name="图片 51" descr="图片包含 图表&#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2616865D" w14:textId="07D40A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12548AC5" wp14:editId="505C5306">
                <wp:extent cx="1759226" cy="298800"/>
                <wp:effectExtent l="0" t="0" r="6350" b="6350"/>
                <wp:docPr id="142537576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548AC5" id="_x0000_s105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qvc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0+q9wyAgAAXAQAAA4AAAAAAAAAAAAAAAAA&#13;&#10;LgIAAGRycy9lMm9Eb2MueG1sUEsBAi0AFAAGAAgAAAAhAFz71DjfAAAACQEAAA8AAAAAAAAAAAAA&#13;&#10;AAAAjAQAAGRycy9kb3ducmV2LnhtbFBLBQYAAAAABAAEAPMAAACYBQAAAAA=&#13;&#10;" fillcolor="white [3201]" stroked="f" strokeweight=".5pt">
                <v:textbo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C983EC9" wp14:editId="27AD9351">
                <wp:extent cx="1759226" cy="298800"/>
                <wp:effectExtent l="0" t="0" r="6350" b="6350"/>
                <wp:docPr id="129424768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983EC9" id="_x0000_s105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OQJMQ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RmqPTe8hfKIOFjoR8QZvq6x2Efm/AuzOBPYOs65f8ZDKsBkcJIoqcD+/Nt98Eeq0EpJizNWUPdj&#13;&#10;z6ygRH3TSOJsOBqFoYzKaHyXoWJvLdtbi943K0AEhrhRhkcx+Ht1FqWF5g3XYRmyoolpjrkL6s/i&#13;&#10;yveTj+vExXIZnXAMDfOPemN4CB0QD1S8dm/MmhNfHpl+gvM0svwdbb1veKlhufcg68hpALpH9YQ/&#13;&#10;jnCk+rRuYUdu9eh1/SksfgE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IozkCTECAABcBAAADgAAAAAAAAAAAAAAAAAu&#13;&#10;AgAAZHJzL2Uyb0RvYy54bWxQSwECLQAUAAYACAAAACEAXPvUON8AAAAJAQAADwAAAAAAAAAAAAAA&#13;&#10;AACLBAAAZHJzL2Rvd25yZXYueG1sUEsFBgAAAAAEAAQA8wAAAJcFAAAAAA==&#13;&#10;" fillcolor="white [3201]" stroked="f" strokeweight=".5pt">
                <v:textbo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v:textbox>
                <w10:anchorlock/>
              </v:shape>
            </w:pict>
          </mc:Fallback>
        </mc:AlternateContent>
      </w:r>
    </w:p>
    <w:p w14:paraId="64E42FAE" w14:textId="7704B3D6"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5.12. Visualization of particle configurations and force chains at different stage </w:t>
      </w:r>
      <w:r>
        <w:rPr>
          <w:rFonts w:ascii="Times New Roman" w:hAnsi="Times New Roman" w:cs="Times New Roman"/>
          <w:color w:val="000000" w:themeColor="text1"/>
          <w:szCs w:val="28"/>
        </w:rPr>
        <w:t>in drained triaxial</w:t>
      </w:r>
      <w:r w:rsidRPr="00A27CE8">
        <w:rPr>
          <w:rFonts w:ascii="Times New Roman" w:hAnsi="Times New Roman" w:cs="Times New Roman"/>
          <w:color w:val="000000" w:themeColor="text1"/>
          <w:szCs w:val="28"/>
        </w:rPr>
        <w:t xml:space="preserve"> shear </w:t>
      </w:r>
    </w:p>
    <w:p w14:paraId="69B6E263"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5021DB75" w14:textId="494FA489" w:rsidR="00A27CE8" w:rsidRPr="00A27CE8" w:rsidRDefault="00A27CE8" w:rsidP="00A27CE8">
      <w:pPr>
        <w:pStyle w:val="3"/>
        <w:rPr>
          <w:lang w:val="en-AU"/>
        </w:rPr>
      </w:pPr>
      <w:bookmarkStart w:id="305" w:name="_Toc184860671"/>
      <w:r w:rsidRPr="00A27CE8">
        <w:rPr>
          <w:lang w:val="en-AU"/>
        </w:rPr>
        <w:t>Analysis of stress paths in drained and undrained shear conditions</w:t>
      </w:r>
      <w:bookmarkEnd w:id="305"/>
      <w:r w:rsidRPr="00A27CE8">
        <w:rPr>
          <w:lang w:val="en-AU"/>
        </w:rPr>
        <w:t xml:space="preserve"> </w:t>
      </w:r>
    </w:p>
    <w:p w14:paraId="5E82FFE5" w14:textId="77777777"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432FF"/>
          <w:szCs w:val="28"/>
        </w:rPr>
        <w:t>Figure 5.13</w:t>
      </w:r>
      <w:r w:rsidRPr="00A27CE8">
        <w:rPr>
          <w:rFonts w:ascii="Times New Roman" w:hAnsi="Times New Roman" w:cs="Times New Roman"/>
          <w:color w:val="000000" w:themeColor="text1"/>
          <w:szCs w:val="28"/>
        </w:rPr>
        <w:t xml:space="preserve"> compares the stress paths (</w:t>
      </w:r>
      <m:oMath>
        <m:r>
          <w:rPr>
            <w:rFonts w:ascii="Cambria Math" w:hAnsi="Cambria Math" w:cs="Times New Roman"/>
            <w:color w:val="000000" w:themeColor="text1"/>
            <w:szCs w:val="28"/>
          </w:rPr>
          <m:t>p</m:t>
        </m:r>
        <m:r>
          <w:rPr>
            <w:rFonts w:ascii="Cambria Math" w:hAnsi="Cambria Math" w:cs="Times New Roman"/>
            <w:color w:val="000000" w:themeColor="text1"/>
            <w:szCs w:val="28"/>
            <w:lang w:val="en-AU"/>
          </w:rPr>
          <m:t>'</m:t>
        </m:r>
      </m:oMath>
      <w:r>
        <w:rPr>
          <w:rFonts w:ascii="Times New Roman" w:hAnsi="Times New Roman" w:cs="Times New Roman"/>
          <w:color w:val="000000" w:themeColor="text1"/>
          <w:szCs w:val="28"/>
          <w:lang w:val="en-AU"/>
        </w:rPr>
        <w:t>-</w:t>
      </w:r>
      <m:oMath>
        <m:r>
          <w:rPr>
            <w:rFonts w:ascii="Cambria Math" w:hAnsi="Cambria Math" w:cs="Times New Roman"/>
            <w:color w:val="000000" w:themeColor="text1"/>
            <w:szCs w:val="28"/>
            <w:lang w:val="en-AU"/>
          </w:rPr>
          <m:t>q</m:t>
        </m:r>
      </m:oMath>
      <w:r w:rsidRPr="00A27CE8">
        <w:rPr>
          <w:rFonts w:ascii="Times New Roman" w:hAnsi="Times New Roman" w:cs="Times New Roman"/>
          <w:color w:val="000000" w:themeColor="text1"/>
          <w:szCs w:val="28"/>
        </w:rPr>
        <w:t xml:space="preserve">) for drained and undrained </w:t>
      </w:r>
      <w:r>
        <w:rPr>
          <w:rFonts w:ascii="Times New Roman" w:hAnsi="Times New Roman" w:cs="Times New Roman"/>
          <w:color w:val="000000" w:themeColor="text1"/>
          <w:szCs w:val="28"/>
        </w:rPr>
        <w:t xml:space="preserve">shear tests, </w:t>
      </w:r>
      <w:r w:rsidRPr="00A27CE8">
        <w:rPr>
          <w:rFonts w:ascii="Times New Roman" w:hAnsi="Times New Roman" w:cs="Times New Roman"/>
          <w:color w:val="000000" w:themeColor="text1"/>
          <w:szCs w:val="28"/>
        </w:rPr>
        <w:t xml:space="preserve">providing critical insights into the material response under different drainage conditions. </w:t>
      </w:r>
    </w:p>
    <w:p w14:paraId="27ECFBB4" w14:textId="5ACAC549"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Under the drained condition, the confining stress was held constant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sidRPr="00A27CE8">
        <w:rPr>
          <w:rFonts w:ascii="Times New Roman" w:hAnsi="Times New Roman" w:cs="Times New Roman"/>
          <w:color w:val="000000" w:themeColor="text1"/>
          <w:szCs w:val="28"/>
        </w:rPr>
        <w:t xml:space="preserve">). The stress path follows the expected trajectory, with incremental changes in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maintaining a consistent ratio of</w:t>
      </w:r>
      <w:r>
        <w:rPr>
          <w:rFonts w:ascii="Times New Roman" w:hAnsi="Times New Roman" w:cs="Times New Roman"/>
          <w:color w:val="000000" w:themeColor="text1"/>
          <w:szCs w:val="28"/>
        </w:rPr>
        <w:t xml:space="preserve"> </w:t>
      </w:r>
      <m:oMath>
        <m:f>
          <m:fPr>
            <m:ctrlPr>
              <w:rPr>
                <w:rFonts w:ascii="Cambria Math" w:hAnsi="Cambria Math" w:cs="Times New Roman"/>
                <w:i/>
                <w:color w:val="000000" w:themeColor="text1"/>
                <w:szCs w:val="28"/>
              </w:rPr>
            </m:ctrlPr>
          </m:fPr>
          <m:num>
            <m:r>
              <m:rPr>
                <m:sty m:val="p"/>
              </m:rPr>
              <w:rPr>
                <w:rFonts w:ascii="Cambria Math" w:hAnsi="Cambria Math" w:cs="Times New Roman"/>
                <w:color w:val="000000" w:themeColor="text1"/>
                <w:szCs w:val="28"/>
              </w:rPr>
              <m:t>Δ</m:t>
            </m:r>
            <m:r>
              <w:rPr>
                <w:rFonts w:ascii="Cambria Math" w:hAnsi="Cambria Math" w:cs="Times New Roman"/>
                <w:color w:val="000000" w:themeColor="text1"/>
                <w:szCs w:val="28"/>
              </w:rPr>
              <m:t>q</m:t>
            </m:r>
          </m:num>
          <m:den>
            <m:r>
              <m:rPr>
                <m:sty m:val="p"/>
              </m:rPr>
              <w:rPr>
                <w:rFonts w:ascii="Cambria Math" w:hAnsi="Cambria Math" w:cs="Times New Roman"/>
                <w:color w:val="000000" w:themeColor="text1"/>
                <w:szCs w:val="28"/>
              </w:rPr>
              <m:t>Δ</m:t>
            </m:r>
            <m:sSup>
              <m:sSupPr>
                <m:ctrlPr>
                  <w:rPr>
                    <w:rFonts w:ascii="Cambria Math" w:hAnsi="Cambria Math" w:cs="Times New Roman"/>
                    <w:i/>
                    <w:color w:val="000000" w:themeColor="text1"/>
                    <w:szCs w:val="28"/>
                  </w:rPr>
                </m:ctrlPr>
              </m:sSupPr>
              <m:e>
                <m:r>
                  <w:rPr>
                    <w:rFonts w:ascii="Cambria Math" w:hAnsi="Cambria Math" w:cs="Times New Roman"/>
                    <w:color w:val="000000" w:themeColor="text1"/>
                    <w:szCs w:val="28"/>
                  </w:rPr>
                  <m:t>p</m:t>
                </m:r>
              </m:e>
              <m:sup>
                <m:r>
                  <w:rPr>
                    <w:rFonts w:ascii="Cambria Math" w:hAnsi="Cambria Math" w:cs="Times New Roman"/>
                    <w:color w:val="000000" w:themeColor="text1"/>
                    <w:szCs w:val="28"/>
                  </w:rPr>
                  <m:t>'</m:t>
                </m:r>
              </m:sup>
            </m:sSup>
          </m:den>
        </m:f>
        <m:r>
          <w:rPr>
            <w:rFonts w:ascii="Cambria Math" w:hAnsi="Cambria Math" w:cs="Times New Roman"/>
            <w:color w:val="000000" w:themeColor="text1"/>
            <w:szCs w:val="28"/>
          </w:rPr>
          <m:t>=3</m:t>
        </m:r>
      </m:oMath>
      <w:r w:rsidRPr="00A27CE8">
        <w:rPr>
          <w:rFonts w:ascii="Times New Roman" w:hAnsi="Times New Roman" w:cs="Times New Roman"/>
          <w:color w:val="000000" w:themeColor="text1"/>
          <w:szCs w:val="28"/>
        </w:rPr>
        <w:t xml:space="preserve">. This reflects the effective control of lateral stresses by the servo system and demonstrates the model's ability to maintain boundary conditions accurately during shearing. The drained stress path progresses smoothly toward the critical state line (CSL), confirming the equilibrium behavior of granular materials under </w:t>
      </w:r>
      <w:r>
        <w:rPr>
          <w:rFonts w:ascii="Times New Roman" w:hAnsi="Times New Roman" w:cs="Times New Roman"/>
          <w:color w:val="000000" w:themeColor="text1"/>
          <w:szCs w:val="28"/>
        </w:rPr>
        <w:t>large deformation</w:t>
      </w:r>
      <w:r w:rsidRPr="00A27CE8">
        <w:rPr>
          <w:rFonts w:ascii="Times New Roman" w:hAnsi="Times New Roman" w:cs="Times New Roman"/>
          <w:color w:val="000000" w:themeColor="text1"/>
          <w:szCs w:val="28"/>
        </w:rPr>
        <w:t>.</w:t>
      </w:r>
    </w:p>
    <w:p w14:paraId="4BF24C04" w14:textId="37EB0D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4F667E79" wp14:editId="7E32491E">
            <wp:extent cx="3600000" cy="2399856"/>
            <wp:effectExtent l="0" t="0" r="0" b="635"/>
            <wp:docPr id="780595216" name="图片 5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5216" name="图片 54" descr="图表, 折线图&#10;&#10;描述已自动生成"/>
                    <pic:cNvPicPr/>
                  </pic:nvPicPr>
                  <pic:blipFill>
                    <a:blip r:embed="rId174">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4A2248D" w14:textId="727B19AD"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5.13. Stress paths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A27CE8">
        <w:rPr>
          <w:rFonts w:ascii="Times New Roman" w:hAnsi="Times New Roman" w:cs="Times New Roman"/>
          <w:color w:val="000000" w:themeColor="text1"/>
          <w:szCs w:val="28"/>
        </w:rPr>
        <w:t>-</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for drained and undrained triaxial shear, with critical state line (CSL)</w:t>
      </w:r>
    </w:p>
    <w:p w14:paraId="6D3B270F"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6FC0F39F" w14:textId="6AAEF632" w:rsidR="00B77FDF"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In the undrained condition, the stress path exhibits distinct behavior due to the constant volume constraint and resulting pore pressure changes. Initially, as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increases,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decreases gradually, reflecting the buildup of pore water pressure as axial strain increases. Beyond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xml:space="preserve">, as pore water pressure continues to rise, the </w:t>
      </w:r>
      <w:r>
        <w:rPr>
          <w:rFonts w:ascii="Times New Roman" w:hAnsi="Times New Roman" w:cs="Times New Roman"/>
          <w:color w:val="000000" w:themeColor="text1"/>
          <w:szCs w:val="28"/>
        </w:rPr>
        <w:t xml:space="preserve">monotonic shear </w:t>
      </w:r>
      <w:r w:rsidRPr="00A27CE8">
        <w:rPr>
          <w:rFonts w:ascii="Times New Roman" w:hAnsi="Times New Roman" w:cs="Times New Roman"/>
          <w:color w:val="000000" w:themeColor="text1"/>
          <w:szCs w:val="28"/>
        </w:rPr>
        <w:t>leads to a reduction in</w:t>
      </w:r>
      <w:r>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resulting in a softening behavior</w:t>
      </w:r>
      <w:r>
        <w:rPr>
          <w:rFonts w:ascii="Times New Roman" w:hAnsi="Times New Roman" w:cs="Times New Roman"/>
          <w:color w:val="000000" w:themeColor="text1"/>
          <w:szCs w:val="28"/>
        </w:rPr>
        <w:t xml:space="preserve">, which could also be observed in </w:t>
      </w:r>
      <w:r w:rsidRPr="00A27CE8">
        <w:rPr>
          <w:rFonts w:ascii="Times New Roman" w:hAnsi="Times New Roman" w:cs="Times New Roman"/>
          <w:color w:val="0432FF"/>
          <w:szCs w:val="28"/>
        </w:rPr>
        <w:t>Fig. 5.11</w:t>
      </w:r>
      <w:r w:rsidRPr="00A27CE8">
        <w:rPr>
          <w:rFonts w:ascii="Times New Roman" w:hAnsi="Times New Roman" w:cs="Times New Roman"/>
          <w:color w:val="000000" w:themeColor="text1"/>
          <w:szCs w:val="28"/>
        </w:rPr>
        <w:t>.</w:t>
      </w:r>
      <w:r>
        <w:rPr>
          <w:rFonts w:ascii="Times New Roman" w:hAnsi="Times New Roman" w:cs="Times New Roman"/>
          <w:color w:val="000000" w:themeColor="text1"/>
          <w:szCs w:val="28"/>
        </w:rPr>
        <w:t xml:space="preserve"> </w:t>
      </w:r>
      <w:r w:rsidRPr="00A27CE8">
        <w:rPr>
          <w:rFonts w:ascii="Times New Roman" w:hAnsi="Times New Roman" w:cs="Times New Roman"/>
          <w:color w:val="000000" w:themeColor="text1"/>
          <w:szCs w:val="28"/>
        </w:rPr>
        <w:t>Whe</w:t>
      </w:r>
      <w:r>
        <w:rPr>
          <w:rFonts w:ascii="Times New Roman" w:hAnsi="Times New Roman" w:cs="Times New Roman"/>
          <w:color w:val="000000" w:themeColor="text1"/>
          <w:szCs w:val="28"/>
        </w:rPr>
        <w:t xml:space="preserve">n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drops to approximately</w:t>
      </w:r>
      <w:r>
        <w:rPr>
          <w:rFonts w:ascii="Times New Roman" w:hAnsi="Times New Roman" w:cs="Times New Roman"/>
          <w:color w:val="000000" w:themeColor="text1"/>
          <w:szCs w:val="28"/>
        </w:rPr>
        <w:t xml:space="preserve"> 100kPa</w:t>
      </w:r>
      <w:r w:rsidRPr="00A27CE8">
        <w:rPr>
          <w:rFonts w:ascii="Times New Roman" w:hAnsi="Times New Roman" w:cs="Times New Roman"/>
          <w:color w:val="000000" w:themeColor="text1"/>
          <w:szCs w:val="28"/>
        </w:rPr>
        <w:t xml:space="preserve">, large deformations in the sample cause a reversal. Both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xml:space="preserve"> 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increase along the CSL, signifying the material's transition to the critical state under undrained conditions. </w:t>
      </w:r>
      <w:r>
        <w:rPr>
          <w:rFonts w:ascii="Times New Roman" w:hAnsi="Times New Roman" w:cs="Times New Roman" w:hint="eastAsia"/>
          <w:color w:val="000000" w:themeColor="text1"/>
          <w:szCs w:val="28"/>
        </w:rPr>
        <w:t>A</w:t>
      </w:r>
      <w:r w:rsidRPr="00A27CE8">
        <w:rPr>
          <w:rFonts w:ascii="Times New Roman" w:hAnsi="Times New Roman" w:cs="Times New Roman"/>
          <w:color w:val="000000" w:themeColor="text1"/>
          <w:szCs w:val="28"/>
        </w:rPr>
        <w:t>s the strain approaches 20%</w:t>
      </w:r>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xml:space="preserve"> the granular assembly reaches the critical</w:t>
      </w:r>
      <w:r>
        <w:rPr>
          <w:rFonts w:ascii="Times New Roman" w:hAnsi="Times New Roman" w:cs="Times New Roman"/>
          <w:color w:val="000000" w:themeColor="text1"/>
          <w:szCs w:val="28"/>
        </w:rPr>
        <w:t xml:space="preserve"> state</w:t>
      </w:r>
      <w:r w:rsidRPr="00A27CE8">
        <w:rPr>
          <w:rFonts w:ascii="Times New Roman" w:hAnsi="Times New Roman" w:cs="Times New Roman"/>
          <w:color w:val="000000" w:themeColor="text1"/>
          <w:szCs w:val="28"/>
        </w:rPr>
        <w:t xml:space="preserve">, where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stabilize, reflecting the equilibrium condition for undrained shear.</w:t>
      </w:r>
    </w:p>
    <w:p w14:paraId="295FD20B" w14:textId="4C92B7D7"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By comparing the stress paths for drained and undrained conditions, the results demonstrate that both cases converge to the same critical state line. This agreement highlights the robustness of the model in replicating fundamental soil mechanics principles, particularly the unique and invariant nature of the critical state</w:t>
      </w:r>
      <w:r>
        <w:rPr>
          <w:rFonts w:ascii="Times New Roman" w:hAnsi="Times New Roman" w:cs="Times New Roman"/>
          <w:color w:val="000000" w:themeColor="text1"/>
          <w:szCs w:val="28"/>
        </w:rPr>
        <w:t xml:space="preserve"> under the </w:t>
      </w:r>
      <w:r>
        <w:rPr>
          <w:rFonts w:ascii="Times New Roman" w:hAnsi="Times New Roman" w:cs="Times New Roman"/>
          <w:color w:val="000000" w:themeColor="text1"/>
          <w:szCs w:val="28"/>
        </w:rPr>
        <w:lastRenderedPageBreak/>
        <w:t>triaxial compression condition</w:t>
      </w:r>
      <w:r w:rsidRPr="00A27CE8">
        <w:rPr>
          <w:rFonts w:ascii="Times New Roman" w:hAnsi="Times New Roman" w:cs="Times New Roman"/>
          <w:color w:val="000000" w:themeColor="text1"/>
          <w:szCs w:val="28"/>
        </w:rPr>
        <w:t>. The ability to capture both drained and undrained responses with consistency further validates the accuracy of the simulation and underscores the effectiveness of the developed HPC-DEM approach.</w:t>
      </w:r>
    </w:p>
    <w:p w14:paraId="07BE0CC3" w14:textId="1A0D2E49" w:rsidR="00CF3D09" w:rsidRDefault="00CF3D09">
      <w:pPr>
        <w:spacing w:after="160" w:line="278" w:lineRule="auto"/>
        <w:rPr>
          <w:rFonts w:ascii="Times New Roman" w:hAnsi="Times New Roman" w:cs="Times New Roman"/>
          <w:color w:val="000000" w:themeColor="text1"/>
          <w:szCs w:val="28"/>
        </w:rPr>
      </w:pPr>
      <w:r>
        <w:rPr>
          <w:rFonts w:ascii="Times New Roman" w:hAnsi="Times New Roman" w:cs="Times New Roman"/>
          <w:color w:val="000000" w:themeColor="text1"/>
          <w:szCs w:val="28"/>
        </w:rPr>
        <w:br w:type="page"/>
      </w:r>
    </w:p>
    <w:p w14:paraId="06B5532E" w14:textId="045EEB2A" w:rsidR="00CF3D09" w:rsidRDefault="00CF3D09" w:rsidP="00CF3D09">
      <w:pPr>
        <w:pStyle w:val="1"/>
        <w:spacing w:after="160" w:line="480" w:lineRule="auto"/>
        <w:rPr>
          <w:lang w:val="en-AU"/>
        </w:rPr>
      </w:pPr>
      <w:bookmarkStart w:id="306" w:name="_Toc184860672"/>
      <w:r w:rsidRPr="00CF3D09">
        <w:rPr>
          <w:lang w:val="en-AU"/>
        </w:rPr>
        <w:lastRenderedPageBreak/>
        <w:t>Ray Tracing for Enhanced Visualization in DEM</w:t>
      </w:r>
      <w:bookmarkEnd w:id="306"/>
    </w:p>
    <w:p w14:paraId="21789222" w14:textId="415EE1BF" w:rsidR="005D0AE0" w:rsidRDefault="005D0AE0" w:rsidP="005D0AE0">
      <w:pPr>
        <w:jc w:val="center"/>
        <w:rPr>
          <w:lang w:val="en-AU"/>
        </w:rPr>
      </w:pPr>
      <w:r>
        <w:rPr>
          <w:noProof/>
          <w:lang w:val="en-AU"/>
          <w14:ligatures w14:val="standardContextual"/>
        </w:rPr>
        <w:drawing>
          <wp:inline distT="0" distB="0" distL="0" distR="0" wp14:anchorId="70072D88" wp14:editId="2726E9E6">
            <wp:extent cx="4320000" cy="2880000"/>
            <wp:effectExtent l="0" t="0" r="0" b="3175"/>
            <wp:docPr id="46425177" name="图片 3" descr="蓝色的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177" name="图片 3" descr="蓝色的球&#10;&#10;描述已自动生成"/>
                    <pic:cNvPicPr/>
                  </pic:nvPicPr>
                  <pic:blipFill>
                    <a:blip r:embed="rId175">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0EEDBFD" w14:textId="77777777" w:rsidR="005D0AE0" w:rsidRDefault="005D0AE0" w:rsidP="005D0AE0">
      <w:pPr>
        <w:jc w:val="center"/>
        <w:rPr>
          <w:lang w:val="en-AU"/>
        </w:rPr>
      </w:pPr>
    </w:p>
    <w:p w14:paraId="50C76B29" w14:textId="17FE6C85" w:rsidR="005D0AE0" w:rsidRDefault="005D0AE0" w:rsidP="005D0AE0">
      <w:pPr>
        <w:jc w:val="center"/>
        <w:rPr>
          <w:lang w:val="en-AU"/>
        </w:rPr>
      </w:pPr>
      <w:r>
        <w:rPr>
          <w:noProof/>
          <w:lang w:val="en-AU"/>
          <w14:ligatures w14:val="standardContextual"/>
        </w:rPr>
        <w:drawing>
          <wp:inline distT="0" distB="0" distL="0" distR="0" wp14:anchorId="1695E058" wp14:editId="67AAB3F7">
            <wp:extent cx="4320000" cy="1918550"/>
            <wp:effectExtent l="0" t="0" r="0" b="0"/>
            <wp:docPr id="2103696737" name="图片 4" descr="图片包含 食物, 游戏机, 许多, 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6737" name="图片 4" descr="图片包含 食物, 游戏机, 许多, 束&#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320000" cy="1918550"/>
                    </a:xfrm>
                    <a:prstGeom prst="rect">
                      <a:avLst/>
                    </a:prstGeom>
                  </pic:spPr>
                </pic:pic>
              </a:graphicData>
            </a:graphic>
          </wp:inline>
        </w:drawing>
      </w:r>
    </w:p>
    <w:p w14:paraId="232BD41A" w14:textId="790100A6" w:rsidR="005D0AE0" w:rsidRPr="005D0AE0" w:rsidRDefault="005D0AE0" w:rsidP="005D0AE0">
      <w:pPr>
        <w:rPr>
          <w:lang w:val="en-AU"/>
        </w:rPr>
      </w:pPr>
    </w:p>
    <w:p w14:paraId="56337C00" w14:textId="5E3FC983" w:rsidR="005D0AE0" w:rsidRPr="005D0AE0" w:rsidRDefault="00CF3D09">
      <w:pPr>
        <w:spacing w:after="160" w:line="278" w:lineRule="auto"/>
        <w:rPr>
          <w:lang w:val="en-AU"/>
        </w:rPr>
      </w:pPr>
      <w:r>
        <w:rPr>
          <w:lang w:val="en-AU"/>
        </w:rPr>
        <w:br w:type="page"/>
      </w:r>
    </w:p>
    <w:p w14:paraId="2E80202B" w14:textId="5A136E48" w:rsidR="00CF3D09" w:rsidRDefault="00CF3D09" w:rsidP="00CF3D09">
      <w:pPr>
        <w:pStyle w:val="1"/>
        <w:numPr>
          <w:ilvl w:val="0"/>
          <w:numId w:val="0"/>
        </w:numPr>
        <w:spacing w:after="160" w:line="480" w:lineRule="auto"/>
        <w:ind w:left="432"/>
        <w:rPr>
          <w:lang w:val="en-AU"/>
        </w:rPr>
      </w:pPr>
      <w:bookmarkStart w:id="307" w:name="_Toc184860673"/>
      <w:r>
        <w:rPr>
          <w:lang w:val="en-AU"/>
        </w:rPr>
        <w:lastRenderedPageBreak/>
        <w:t>Conclusions</w:t>
      </w:r>
      <w:bookmarkEnd w:id="307"/>
    </w:p>
    <w:p w14:paraId="6BAFEC28" w14:textId="77777777" w:rsidR="00CF3D09" w:rsidRPr="00CF3D09" w:rsidRDefault="00CF3D09" w:rsidP="00CF3D09">
      <w:pPr>
        <w:rPr>
          <w:lang w:val="en-AU" w:eastAsia="ja-JP"/>
        </w:rPr>
      </w:pPr>
    </w:p>
    <w:sectPr w:rsidR="00CF3D09" w:rsidRPr="00CF3D09" w:rsidSect="005D0AE0">
      <w:footerReference w:type="default" r:id="rId177"/>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ueda.kyohei.2v@ms.c.kyoto-u.ac.jp" w:date="2024-08-08T15:04:00Z" w:initials="ku">
    <w:p w14:paraId="1DC45EF9" w14:textId="77777777" w:rsidR="00A818C4" w:rsidRDefault="00A818C4" w:rsidP="00A818C4">
      <w:pPr>
        <w:pStyle w:val="af2"/>
      </w:pPr>
      <w:r>
        <w:rPr>
          <w:rStyle w:val="af4"/>
        </w:rPr>
        <w:annotationRef/>
      </w:r>
      <w:r>
        <w:t>Does this imply a simulation?</w:t>
      </w:r>
    </w:p>
  </w:comment>
  <w:comment w:id="27" w:author="han.yusong.53f@st.kyoto-u.ac.jp" w:date="2024-11-30T19:18:00Z" w:initials="Y. Han">
    <w:p w14:paraId="2B31E5E7" w14:textId="77777777" w:rsidR="00D45013" w:rsidRDefault="00D45013" w:rsidP="00D45013">
      <w:r>
        <w:rPr>
          <w:rStyle w:val="af4"/>
        </w:rPr>
        <w:annotationRef/>
      </w:r>
      <w:r>
        <w:rPr>
          <w:rFonts w:ascii="Times New Roman" w:eastAsia="MS Mincho" w:hAnsi="Times New Roman" w:cs="Times New Roman"/>
          <w:color w:val="000000"/>
          <w:kern w:val="18"/>
          <w:lang w:eastAsia="ja-JP"/>
        </w:rPr>
        <w:t>It means a simulation.</w:t>
      </w:r>
    </w:p>
  </w:comment>
  <w:comment w:id="29" w:author="ueda.kyohei.2v@ms.c.kyoto-u.ac.jp" w:date="2024-08-08T15:16:00Z" w:initials="ku">
    <w:p w14:paraId="117C480F" w14:textId="5FBAE552" w:rsidR="00A818C4" w:rsidRPr="00D619F9" w:rsidRDefault="00A818C4" w:rsidP="00A818C4">
      <w:pPr>
        <w:pStyle w:val="af2"/>
        <w:rPr>
          <w:lang w:val="en-AU"/>
        </w:rPr>
      </w:pPr>
      <w:r>
        <w:rPr>
          <w:rStyle w:val="af4"/>
        </w:rPr>
        <w:annotationRef/>
      </w:r>
      <w:r>
        <w:t>Do we need literature on this model?</w:t>
      </w:r>
    </w:p>
  </w:comment>
  <w:comment w:id="30" w:author="han.yusong.53f@st.kyoto-u.ac.jp" w:date="2024-11-30T18:53:00Z" w:initials="Y. Han">
    <w:p w14:paraId="1A90C775" w14:textId="77777777" w:rsidR="00D619F9" w:rsidRDefault="00D619F9" w:rsidP="00D619F9">
      <w:r>
        <w:rPr>
          <w:rStyle w:val="af4"/>
        </w:rPr>
        <w:annotationRef/>
      </w:r>
      <w:r>
        <w:rPr>
          <w:rFonts w:ascii="Times New Roman" w:eastAsia="MS Mincho" w:hAnsi="Times New Roman" w:cs="Times New Roman"/>
          <w:kern w:val="18"/>
          <w:lang w:eastAsia="ja-JP"/>
        </w:rPr>
        <w:t>Literatures have been added.</w:t>
      </w:r>
    </w:p>
  </w:comment>
  <w:comment w:id="38" w:author="ueda.kyohei.2v@ms.c.kyoto-u.ac.jp" w:date="2024-08-08T15:18:00Z" w:initials="ku">
    <w:p w14:paraId="67E51381" w14:textId="59D2B60E" w:rsidR="00A818C4" w:rsidRDefault="00A818C4" w:rsidP="00A818C4">
      <w:pPr>
        <w:pStyle w:val="af2"/>
      </w:pPr>
      <w:r>
        <w:rPr>
          <w:rStyle w:val="af4"/>
        </w:rPr>
        <w:annotationRef/>
      </w:r>
      <w:r>
        <w:t>Is there no need to explain these formulas?</w:t>
      </w:r>
    </w:p>
  </w:comment>
  <w:comment w:id="39" w:author="han.yusong.53f@st.kyoto-u.ac.jp" w:date="2024-11-30T18:53:00Z" w:initials="Y. Han">
    <w:p w14:paraId="75F94ECD" w14:textId="77777777" w:rsidR="00D619F9" w:rsidRDefault="00D619F9" w:rsidP="00D619F9">
      <w:r>
        <w:rPr>
          <w:rStyle w:val="af4"/>
        </w:rPr>
        <w:annotationRef/>
      </w:r>
      <w:r>
        <w:rPr>
          <w:rFonts w:ascii="Times New Roman" w:eastAsia="MS Mincho" w:hAnsi="Times New Roman" w:cs="Times New Roman"/>
          <w:color w:val="000000"/>
          <w:kern w:val="18"/>
          <w:lang w:eastAsia="ja-JP"/>
        </w:rPr>
        <w:t>Explanation has been added.</w:t>
      </w:r>
    </w:p>
  </w:comment>
  <w:comment w:id="80" w:author="ueda.kyohei.2v@ms.c.kyoto-u.ac.jp" w:date="2024-08-08T15:25:00Z" w:initials="ku">
    <w:p w14:paraId="5A2A3492" w14:textId="591297DD" w:rsidR="00A818C4" w:rsidRDefault="00A818C4" w:rsidP="00A818C4">
      <w:pPr>
        <w:pStyle w:val="af2"/>
      </w:pPr>
      <w:r>
        <w:rPr>
          <w:rStyle w:val="af4"/>
        </w:rPr>
        <w:annotationRef/>
      </w:r>
      <w:r>
        <w:t>What does this mean?</w:t>
      </w:r>
    </w:p>
  </w:comment>
  <w:comment w:id="81" w:author="han.yusong.53f@st.kyoto-u.ac.jp" w:date="2024-11-30T18:55:00Z" w:initials="Y. Han">
    <w:p w14:paraId="3825F9E2" w14:textId="77777777" w:rsidR="00D619F9" w:rsidRDefault="00D619F9" w:rsidP="00D619F9">
      <w:r>
        <w:rPr>
          <w:rStyle w:val="af4"/>
        </w:rPr>
        <w:annotationRef/>
      </w:r>
      <w:r>
        <w:rPr>
          <w:rFonts w:ascii="Times New Roman" w:eastAsia="MS Mincho" w:hAnsi="Times New Roman" w:cs="Times New Roman"/>
          <w:color w:val="000000"/>
          <w:kern w:val="18"/>
          <w:lang w:eastAsia="ja-JP"/>
        </w:rPr>
        <w:t>Because gravity has a potential effect on the uniformity of the specimen, it was removed after generation of the specimen.</w:t>
      </w:r>
    </w:p>
  </w:comment>
  <w:comment w:id="91" w:author="ueda.kyohei.2v@ms.c.kyoto-u.ac.jp" w:date="2024-08-08T15:32:00Z" w:initials="ku">
    <w:p w14:paraId="3511A327" w14:textId="77777777" w:rsidR="00596E03" w:rsidRDefault="00596E03" w:rsidP="00596E03">
      <w:pPr>
        <w:pStyle w:val="af2"/>
      </w:pPr>
      <w:r>
        <w:rPr>
          <w:rStyle w:val="af4"/>
        </w:rPr>
        <w:annotationRef/>
      </w:r>
      <w:r>
        <w:t xml:space="preserve">Isn't the main diagram the relationship between axial strain and deviatoric stress? Also, what does "dense" mean? </w:t>
      </w:r>
    </w:p>
  </w:comment>
  <w:comment w:id="92" w:author="han.yusong.53f@st.kyoto-u.ac.jp" w:date="2024-11-30T21:54:00Z" w:initials="Y. Han">
    <w:p w14:paraId="00ACCF16" w14:textId="77777777" w:rsidR="00596E03" w:rsidRDefault="00596E03" w:rsidP="00596E03">
      <w:r>
        <w:rPr>
          <w:rStyle w:val="af4"/>
        </w:rPr>
        <w:annotationRef/>
      </w:r>
      <w:r>
        <w:rPr>
          <w:rFonts w:ascii="Times New Roman" w:eastAsia="MS Mincho" w:hAnsi="Times New Roman" w:cs="Times New Roman"/>
          <w:kern w:val="18"/>
          <w:lang w:eastAsia="ja-JP"/>
        </w:rPr>
        <w:t>The subtitle has been revised to $\epsilon_a$. “Dense”is annotated because there are two initial states with different relative density. Here, only the AC and IC processes for the denser state are given for simplicity.</w:t>
      </w:r>
    </w:p>
  </w:comment>
  <w:comment w:id="100" w:author="ueda.kyohei.2v@ms.c.kyoto-u.ac.jp" w:date="2024-08-08T15:38:00Z" w:initials="ku">
    <w:p w14:paraId="76C5A22B" w14:textId="5ABC6EFD" w:rsidR="00B64A2A" w:rsidRDefault="00B64A2A" w:rsidP="00B64A2A">
      <w:pPr>
        <w:pStyle w:val="af2"/>
      </w:pPr>
      <w:r>
        <w:rPr>
          <w:rStyle w:val="af4"/>
        </w:rPr>
        <w:annotationRef/>
      </w:r>
      <w:r>
        <w:t>Is there any reason why the equation is located away from the text? The same applies to equations (2) and (3).</w:t>
      </w:r>
    </w:p>
  </w:comment>
  <w:comment w:id="101" w:author="han.yusong.53f@st.kyoto-u.ac.jp" w:date="2024-11-30T18:56:00Z" w:initials="Y. Han">
    <w:p w14:paraId="3D29FE46" w14:textId="77777777" w:rsidR="00D619F9" w:rsidRDefault="00D619F9" w:rsidP="00D619F9">
      <w:r>
        <w:rPr>
          <w:rStyle w:val="af4"/>
        </w:rPr>
        <w:annotationRef/>
      </w:r>
      <w:r>
        <w:rPr>
          <w:rFonts w:ascii="Times New Roman" w:eastAsia="MS Mincho" w:hAnsi="Times New Roman" w:cs="Times New Roman"/>
          <w:color w:val="000000"/>
          <w:kern w:val="18"/>
          <w:lang w:eastAsia="ja-JP"/>
        </w:rPr>
        <w:t>The location of equations has been revised.</w:t>
      </w:r>
    </w:p>
  </w:comment>
  <w:comment w:id="103" w:author="ueda.kyohei.2v@ms.c.kyoto-u.ac.jp" w:date="2024-08-09T09:53:00Z" w:initials="ku">
    <w:p w14:paraId="16EB54AB" w14:textId="1D3D5A93" w:rsidR="00B64A2A" w:rsidRDefault="00B64A2A" w:rsidP="00B64A2A">
      <w:pPr>
        <w:pStyle w:val="af2"/>
      </w:pPr>
      <w:r>
        <w:rPr>
          <w:rStyle w:val="af4"/>
        </w:rPr>
        <w:annotationRef/>
      </w:r>
      <w:r>
        <w:t>Is this a known method or some new method?</w:t>
      </w:r>
    </w:p>
  </w:comment>
  <w:comment w:id="104" w:author="han.yusong.53f@st.kyoto-u.ac.jp" w:date="2024-08-20T12:29:00Z" w:initials="Y. Han">
    <w:p w14:paraId="5D1BE023" w14:textId="77777777" w:rsidR="00B64A2A" w:rsidRDefault="00B64A2A" w:rsidP="00B64A2A">
      <w:r>
        <w:rPr>
          <w:rStyle w:val="af4"/>
        </w:rPr>
        <w:annotationRef/>
      </w:r>
      <w:r>
        <w:rPr>
          <w:color w:val="000000"/>
        </w:rPr>
        <w:t>The method for torque application is similar to that in confining stress application or shear stress application for a cuboidal sample. It differs from them because the moment of inertia should be considered. It is not innovative and only introduced briefly.</w:t>
      </w:r>
    </w:p>
  </w:comment>
  <w:comment w:id="107" w:author="ueda.kyohei.2v@ms.c.kyoto-u.ac.jp" w:date="2024-08-09T10:59:00Z" w:initials="ku">
    <w:p w14:paraId="00B2091B" w14:textId="77777777" w:rsidR="00B64A2A" w:rsidRDefault="00B64A2A" w:rsidP="00B64A2A">
      <w:pPr>
        <w:pStyle w:val="af2"/>
      </w:pPr>
      <w:r>
        <w:rPr>
          <w:rStyle w:val="af4"/>
        </w:rPr>
        <w:annotationRef/>
      </w:r>
      <w:r>
        <w:t>To which part of the diagram does this description refer?</w:t>
      </w:r>
    </w:p>
  </w:comment>
  <w:comment w:id="108" w:author="han.yusong.53f@st.kyoto-u.ac.jp" w:date="2024-11-30T18:57:00Z" w:initials="Y. Han">
    <w:p w14:paraId="75B80E36"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 has been clarified.</w:t>
      </w:r>
    </w:p>
  </w:comment>
  <w:comment w:id="109" w:author="ueda.kyohei.2v@ms.c.kyoto-u.ac.jp" w:date="2024-08-09T14:21:00Z" w:initials="ku">
    <w:p w14:paraId="49140D81" w14:textId="50F73A6D" w:rsidR="00B64A2A" w:rsidRDefault="00B64A2A" w:rsidP="00B64A2A">
      <w:pPr>
        <w:pStyle w:val="af2"/>
      </w:pPr>
      <w:r>
        <w:rPr>
          <w:rStyle w:val="af4"/>
        </w:rPr>
        <w:annotationRef/>
      </w:r>
      <w:r>
        <w:t>Is the excess pore pressure ratio for anisotropic stress states based on vertical or mean effective stress?</w:t>
      </w:r>
    </w:p>
  </w:comment>
  <w:comment w:id="110" w:author="han.yusong.53f@st.kyoto-u.ac.jp" w:date="2024-08-20T12:49:00Z" w:initials="Y. Han">
    <w:p w14:paraId="2156DD49" w14:textId="77777777" w:rsidR="00B64A2A" w:rsidRDefault="00B64A2A" w:rsidP="00B64A2A">
      <w:r>
        <w:rPr>
          <w:rStyle w:val="af4"/>
        </w:rPr>
        <w:annotationRef/>
      </w:r>
      <w:r>
        <w:rPr>
          <w:color w:val="000000"/>
        </w:rPr>
        <w:t>The excess pore water pressure is derived from the radial (lateral) effective stress variation as described in Eq. (4). With the assumption of a constant overall radial stress acting on the cylinders, the pore water pressure should be (initial radial effective stress - current radial effective stress)</w:t>
      </w:r>
    </w:p>
  </w:comment>
  <w:comment w:id="113" w:author="ueda.kyohei.2v@ms.c.kyoto-u.ac.jp" w:date="2024-08-09T14:27:00Z" w:initials="ku">
    <w:p w14:paraId="4C3A09DF" w14:textId="77777777" w:rsidR="00C73829" w:rsidRDefault="00C73829" w:rsidP="00C73829">
      <w:pPr>
        <w:pStyle w:val="af2"/>
      </w:pPr>
      <w:r>
        <w:rPr>
          <w:rStyle w:val="af4"/>
        </w:rPr>
        <w:annotationRef/>
      </w:r>
      <w:r>
        <w:t>It is difficult to distinguish between AC and TS as they are only slightly different in size. Why not, for example, use the same symbol but change the colour?</w:t>
      </w:r>
    </w:p>
  </w:comment>
  <w:comment w:id="114" w:author="han.yusong.53f@st.kyoto-u.ac.jp" w:date="2024-11-30T22:08:00Z" w:initials="Y. Han">
    <w:p w14:paraId="699992B1" w14:textId="77777777" w:rsidR="00C73829" w:rsidRDefault="00C73829" w:rsidP="00C73829">
      <w:r>
        <w:rPr>
          <w:rStyle w:val="af4"/>
        </w:rPr>
        <w:annotationRef/>
      </w:r>
      <w:r>
        <w:rPr>
          <w:rFonts w:ascii="Times New Roman" w:eastAsia="MS Mincho" w:hAnsi="Times New Roman" w:cs="Times New Roman"/>
          <w:color w:val="000000"/>
          <w:kern w:val="18"/>
          <w:lang w:eastAsia="ja-JP"/>
        </w:rPr>
        <w:t xml:space="preserve">The color is used for distinguishing K0 value. The same color stands for the same K0. If the markers for AC and TS with the same K0 are colored differently, there will be too many colors in the graph and possibly lead to misunderstandings. </w:t>
      </w:r>
    </w:p>
    <w:p w14:paraId="439D729B" w14:textId="77777777" w:rsidR="00C73829" w:rsidRDefault="00C73829" w:rsidP="00C73829"/>
    <w:p w14:paraId="0A428A24" w14:textId="77777777" w:rsidR="00C73829" w:rsidRDefault="00C73829" w:rsidP="00C73829">
      <w:r>
        <w:rPr>
          <w:rFonts w:ascii="Times New Roman" w:eastAsia="MS Mincho" w:hAnsi="Times New Roman" w:cs="Times New Roman"/>
          <w:color w:val="000000"/>
          <w:kern w:val="18"/>
          <w:lang w:eastAsia="ja-JP"/>
        </w:rPr>
        <w:t>On the other hand, the AC and TS showed little difference. If the markers for the two are the same, they will overlap with each other. Therefore, markers with different size but the same color are designed for AC and TS with the same K0.</w:t>
      </w:r>
    </w:p>
  </w:comment>
  <w:comment w:id="111" w:author="ueda.kyohei.2v@ms.c.kyoto-u.ac.jp" w:date="2024-08-09T14:25:00Z" w:initials="ku">
    <w:p w14:paraId="1C73EE92" w14:textId="77777777" w:rsidR="00B64A2A" w:rsidRDefault="00B64A2A" w:rsidP="00B64A2A">
      <w:pPr>
        <w:pStyle w:val="af2"/>
      </w:pPr>
      <w:r>
        <w:rPr>
          <w:rStyle w:val="af4"/>
        </w:rPr>
        <w:annotationRef/>
      </w:r>
      <w:r>
        <w:t>Are these results consistent with the experimental (albeit limited K0 values) trend?</w:t>
      </w:r>
    </w:p>
  </w:comment>
  <w:comment w:id="112" w:author="han.yusong.53f@st.kyoto-u.ac.jp" w:date="2024-11-30T21:17:00Z" w:initials="Y. Han">
    <w:p w14:paraId="4B926980" w14:textId="77777777" w:rsidR="00771679" w:rsidRDefault="00771679" w:rsidP="00771679">
      <w:r>
        <w:rPr>
          <w:rStyle w:val="af4"/>
        </w:rPr>
        <w:annotationRef/>
      </w:r>
      <w:r>
        <w:rPr>
          <w:rFonts w:ascii="Times New Roman" w:eastAsia="MS Mincho" w:hAnsi="Times New Roman" w:cs="Times New Roman"/>
          <w:color w:val="000000"/>
          <w:kern w:val="18"/>
          <w:lang w:eastAsia="ja-JP"/>
        </w:rPr>
        <w:t xml:space="preserve">The results are partially different from the experimental studies. The difference could be attributed to the different relative density. </w:t>
      </w:r>
    </w:p>
    <w:p w14:paraId="2921917C" w14:textId="77777777" w:rsidR="00771679" w:rsidRDefault="00771679" w:rsidP="00771679">
      <w:r>
        <w:rPr>
          <w:rFonts w:ascii="Times New Roman" w:eastAsia="MS Mincho" w:hAnsi="Times New Roman" w:cs="Times New Roman"/>
          <w:color w:val="000000"/>
          <w:kern w:val="18"/>
          <w:lang w:eastAsia="ja-JP"/>
        </w:rPr>
        <w:t>Another loose state in DEM simulation is currently prepared carefully to study the trend for the loose states.</w:t>
      </w:r>
    </w:p>
  </w:comment>
  <w:comment w:id="116" w:author="ueda.kyohei.2v@ms.c.kyoto-u.ac.jp" w:date="2024-08-09T14:28:00Z" w:initials="ku">
    <w:p w14:paraId="26942198" w14:textId="7ECD2D17" w:rsidR="00B64A2A" w:rsidRPr="005B6193" w:rsidRDefault="00B64A2A" w:rsidP="00B64A2A">
      <w:pPr>
        <w:pStyle w:val="af2"/>
        <w:rPr>
          <w:lang w:val="en-AU" w:eastAsia="zh-CN"/>
        </w:rPr>
      </w:pPr>
      <w:r>
        <w:rPr>
          <w:rStyle w:val="af4"/>
        </w:rPr>
        <w:annotationRef/>
      </w:r>
      <w:r>
        <w:t>Is this explanation strictly correct?</w:t>
      </w:r>
    </w:p>
  </w:comment>
  <w:comment w:id="117" w:author="han.yusong.53f@st.kyoto-u.ac.jp" w:date="2024-08-20T13:36:00Z" w:initials="Y. Han">
    <w:p w14:paraId="1BD993CC" w14:textId="77777777" w:rsidR="00B64A2A" w:rsidRDefault="00B64A2A" w:rsidP="00B64A2A">
      <w:r>
        <w:rPr>
          <w:rStyle w:val="af4"/>
        </w:rPr>
        <w:annotationRef/>
      </w:r>
      <w:r>
        <w:t>The definition of cumulative shear work could also be the energy dissipation, which excludes kinetic energy from the input work. But it is difficult to measure in experiments and it is relatively small in this quasi-static undrained cyclic test. For a consistency with experiments, the cumulative shear work is defined as energy input in this study.</w:t>
      </w:r>
    </w:p>
  </w:comment>
  <w:comment w:id="118" w:author="ueda.kyohei.2v@ms.c.kyoto-u.ac.jp" w:date="2024-08-09T14:29:00Z" w:initials="ku">
    <w:p w14:paraId="0507A8D8" w14:textId="77777777" w:rsidR="00B64A2A" w:rsidRDefault="00B64A2A" w:rsidP="00B64A2A">
      <w:pPr>
        <w:pStyle w:val="af2"/>
      </w:pPr>
      <w:r>
        <w:rPr>
          <w:rStyle w:val="af4"/>
        </w:rPr>
        <w:annotationRef/>
      </w:r>
      <w:r>
        <w:t>Is there any reason why the equation is located away from the text?</w:t>
      </w:r>
    </w:p>
  </w:comment>
  <w:comment w:id="119" w:author="han.yusong.53f@st.kyoto-u.ac.jp" w:date="2024-11-30T18:58:00Z" w:initials="Y. Han">
    <w:p w14:paraId="3CAC2844" w14:textId="77777777" w:rsidR="00D619F9" w:rsidRDefault="00D619F9" w:rsidP="00D619F9">
      <w:r>
        <w:rPr>
          <w:rStyle w:val="af4"/>
        </w:rPr>
        <w:annotationRef/>
      </w:r>
      <w:r>
        <w:rPr>
          <w:rFonts w:ascii="Times New Roman" w:eastAsia="MS Mincho" w:hAnsi="Times New Roman" w:cs="Times New Roman"/>
          <w:color w:val="000000"/>
          <w:kern w:val="18"/>
          <w:lang w:eastAsia="ja-JP"/>
        </w:rPr>
        <w:t>The position of equation has been modified accordingly.</w:t>
      </w:r>
    </w:p>
  </w:comment>
  <w:comment w:id="120" w:author="ueda.kyohei.2v@ms.c.kyoto-u.ac.jp" w:date="2024-08-09T14:33:00Z" w:initials="ku">
    <w:p w14:paraId="11E50EA2" w14:textId="66B56B91" w:rsidR="00B64A2A" w:rsidRPr="005B6193" w:rsidRDefault="00B64A2A" w:rsidP="00B64A2A">
      <w:pPr>
        <w:pStyle w:val="af2"/>
        <w:rPr>
          <w:lang w:eastAsia="zh-CN"/>
        </w:rPr>
      </w:pPr>
      <w:r>
        <w:rPr>
          <w:rStyle w:val="af4"/>
        </w:rPr>
        <w:annotationRef/>
      </w:r>
      <w:r>
        <w:t>Are the bolded gamma and tau vectors or tensors?</w:t>
      </w:r>
    </w:p>
  </w:comment>
  <w:comment w:id="121" w:author="han.yusong.53f@st.kyoto-u.ac.jp" w:date="2024-08-20T15:54:00Z" w:initials="Y. Han">
    <w:p w14:paraId="1B6F1E1E" w14:textId="77777777" w:rsidR="00B64A2A" w:rsidRDefault="00B64A2A" w:rsidP="00B64A2A">
      <w:r>
        <w:rPr>
          <w:rStyle w:val="af4"/>
        </w:rPr>
        <w:annotationRef/>
      </w:r>
      <w:r>
        <w:t>The bolded gamma and tau has been revised to plain text, and they indicate scalar components in z-theta direction.</w:t>
      </w:r>
      <w:r>
        <w:cr/>
        <w:t>The original expression consisted of engineering strain gamma and stress tau, referring to two tensors and was not correct because shear work would be repeatedly considered.</w:t>
      </w:r>
    </w:p>
  </w:comment>
  <w:comment w:id="122" w:author="ueda.kyohei.2v@ms.c.kyoto-u.ac.jp" w:date="2024-08-09T14:35:00Z" w:initials="ku">
    <w:p w14:paraId="10E32065" w14:textId="77777777" w:rsidR="00B64A2A" w:rsidRDefault="00B64A2A" w:rsidP="00B64A2A">
      <w:pPr>
        <w:pStyle w:val="af2"/>
      </w:pPr>
      <w:r>
        <w:rPr>
          <w:rStyle w:val="af4"/>
        </w:rPr>
        <w:annotationRef/>
      </w:r>
      <w:r>
        <w:t>This is not a very appropriate reference for equation (8).</w:t>
      </w:r>
    </w:p>
  </w:comment>
  <w:comment w:id="123" w:author="han.yusong.53f@st.kyoto-u.ac.jp" w:date="2024-11-30T19:00:00Z" w:initials="Y. Han">
    <w:p w14:paraId="20F60167"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references have been corrected.</w:t>
      </w:r>
    </w:p>
  </w:comment>
  <w:comment w:id="128" w:author="ueda.kyohei.2v@ms.c.kyoto-u.ac.jp" w:date="2024-08-09T14:37:00Z" w:initials="ku">
    <w:p w14:paraId="745E7EB5" w14:textId="37F98850" w:rsidR="00B64A2A" w:rsidRDefault="00B64A2A" w:rsidP="00B64A2A">
      <w:pPr>
        <w:pStyle w:val="af2"/>
      </w:pPr>
      <w:r>
        <w:rPr>
          <w:rStyle w:val="af4"/>
        </w:rPr>
        <w:annotationRef/>
      </w:r>
      <w:r>
        <w:t>Fig. 10 should be cited in the text.</w:t>
      </w:r>
    </w:p>
  </w:comment>
  <w:comment w:id="129" w:author="han.yusong.53f@st.kyoto-u.ac.jp" w:date="2024-11-30T19:01:00Z" w:initials="Y. Han">
    <w:p w14:paraId="420D2C84" w14:textId="77777777" w:rsidR="00D619F9" w:rsidRDefault="00D619F9" w:rsidP="00D619F9">
      <w:r>
        <w:rPr>
          <w:rStyle w:val="af4"/>
        </w:rPr>
        <w:annotationRef/>
      </w:r>
      <w:r>
        <w:rPr>
          <w:rFonts w:ascii="Times New Roman" w:eastAsia="MS Mincho" w:hAnsi="Times New Roman" w:cs="Times New Roman"/>
          <w:color w:val="000000"/>
          <w:kern w:val="18"/>
          <w:lang w:eastAsia="ja-JP"/>
        </w:rPr>
        <w:t>Fig. 2.10 has been referred to.</w:t>
      </w:r>
    </w:p>
  </w:comment>
  <w:comment w:id="130" w:author="ueda.kyohei.2v@ms.c.kyoto-u.ac.jp" w:date="2024-08-09T14:39:00Z" w:initials="ku">
    <w:p w14:paraId="682FD28C" w14:textId="75D91AAB" w:rsidR="00B64A2A" w:rsidRPr="00B840E1" w:rsidRDefault="00B64A2A" w:rsidP="00B64A2A">
      <w:pPr>
        <w:pStyle w:val="af2"/>
        <w:rPr>
          <w:lang w:val="en-AU"/>
        </w:rPr>
      </w:pPr>
      <w:r>
        <w:rPr>
          <w:rStyle w:val="af4"/>
        </w:rPr>
        <w:annotationRef/>
      </w:r>
      <w:r>
        <w:t>For anisotropic materials, the shear wave velocity generally depends on the direction of propagation. What is the definition of shear wave velocity here?</w:t>
      </w:r>
    </w:p>
  </w:comment>
  <w:comment w:id="131" w:author="han.yusong.53f@st.kyoto-u.ac.jp" w:date="2024-08-20T17:11:00Z" w:initials="Y. Han">
    <w:p w14:paraId="0DAD3B2D" w14:textId="77777777" w:rsidR="00B64A2A" w:rsidRDefault="00B64A2A" w:rsidP="00B64A2A">
      <w:r>
        <w:rPr>
          <w:rStyle w:val="af4"/>
        </w:rPr>
        <w:annotationRef/>
      </w:r>
      <w:r>
        <w:t>The shear velocity is not measured directly but derived from the relation between shear velocity and shear modulus G for elastic media. Since G_0 is measured as tau_{z\theta}/gamma_{z\theta} in the initial 1/4 cycle, the propagation direction should be the vertical direction.</w:t>
      </w:r>
    </w:p>
  </w:comment>
  <w:comment w:id="136" w:author="ueda.kyohei.2v@ms.c.kyoto-u.ac.jp" w:date="2024-08-09T14:40:00Z" w:initials="ku">
    <w:p w14:paraId="49C3D98E" w14:textId="77777777" w:rsidR="00B64A2A" w:rsidRPr="005E4C0B" w:rsidRDefault="00B64A2A" w:rsidP="00B64A2A">
      <w:pPr>
        <w:pStyle w:val="af2"/>
        <w:rPr>
          <w:lang w:val="en-AU" w:eastAsia="zh-CN"/>
        </w:rPr>
      </w:pPr>
      <w:r>
        <w:rPr>
          <w:rStyle w:val="af4"/>
        </w:rPr>
        <w:annotationRef/>
      </w:r>
      <w:r>
        <w:t>Is there any reason why the equation is located away from the text?</w:t>
      </w:r>
    </w:p>
  </w:comment>
  <w:comment w:id="137" w:author="han.yusong.53f@st.kyoto-u.ac.jp" w:date="2024-08-22T18:02:00Z" w:initials="Y. Han">
    <w:p w14:paraId="797DFCDE" w14:textId="77777777" w:rsidR="00B64A2A" w:rsidRDefault="00B64A2A" w:rsidP="00B64A2A">
      <w:r>
        <w:rPr>
          <w:rStyle w:val="af4"/>
        </w:rPr>
        <w:annotationRef/>
      </w:r>
      <w:r>
        <w:rPr>
          <w:color w:val="000000"/>
        </w:rPr>
        <w:t>The equation has been reorganized to the relevant part.</w:t>
      </w:r>
    </w:p>
  </w:comment>
  <w:comment w:id="156" w:author="ueda.kyohei.2v@ms.c.kyoto-u.ac.jp" w:date="2024-08-09T14:42:00Z" w:initials="ku">
    <w:p w14:paraId="715ABA25" w14:textId="77777777" w:rsidR="00B64A2A" w:rsidRDefault="00B64A2A" w:rsidP="00B64A2A">
      <w:pPr>
        <w:pStyle w:val="af2"/>
      </w:pPr>
      <w:r>
        <w:rPr>
          <w:rStyle w:val="af4"/>
        </w:rPr>
        <w:annotationRef/>
      </w:r>
      <w:r>
        <w:t>Which part of the diagram does this refer to?</w:t>
      </w:r>
    </w:p>
  </w:comment>
  <w:comment w:id="157" w:author="han.yusong.53f@st.kyoto-u.ac.jp" w:date="2024-11-30T20:12:00Z" w:initials="Y. Han">
    <w:p w14:paraId="41A52B64" w14:textId="77777777" w:rsidR="00D45013" w:rsidRDefault="00D45013" w:rsidP="00D45013">
      <w:r>
        <w:rPr>
          <w:rStyle w:val="af4"/>
        </w:rPr>
        <w:annotationRef/>
      </w:r>
      <w:r>
        <w:rPr>
          <w:rFonts w:ascii="Times New Roman" w:eastAsia="MS Mincho" w:hAnsi="Times New Roman" w:cs="Times New Roman"/>
          <w:color w:val="000000"/>
          <w:kern w:val="18"/>
          <w:lang w:eastAsia="ja-JP"/>
        </w:rPr>
        <w:t>The reference has been added to the text.</w:t>
      </w:r>
    </w:p>
  </w:comment>
  <w:comment w:id="163" w:author="ueda.kyohei.2v@ms.c.kyoto-u.ac.jp" w:date="2024-08-09T14:43:00Z" w:initials="ku">
    <w:p w14:paraId="40A4140E" w14:textId="677107CE" w:rsidR="00B64A2A" w:rsidRDefault="00B64A2A" w:rsidP="00B64A2A">
      <w:pPr>
        <w:pStyle w:val="af2"/>
      </w:pPr>
      <w:r>
        <w:rPr>
          <w:rStyle w:val="af4"/>
        </w:rPr>
        <w:annotationRef/>
      </w:r>
      <w:r>
        <w:t>Is there any reason why the equation is located away from the text?</w:t>
      </w:r>
    </w:p>
  </w:comment>
  <w:comment w:id="164" w:author="han.yusong.53f@st.kyoto-u.ac.jp" w:date="2024-11-30T19:06:00Z" w:initials="Y. Han">
    <w:p w14:paraId="5D17406B"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176" w:author="ueda.kyohei.2v@ms.c.kyoto-u.ac.jp" w:date="2024-08-09T14:50:00Z" w:initials="ku">
    <w:p w14:paraId="71A2253D" w14:textId="5E7FF693" w:rsidR="00B64A2A" w:rsidRPr="00665056" w:rsidRDefault="00B64A2A" w:rsidP="00B64A2A">
      <w:pPr>
        <w:pStyle w:val="af2"/>
        <w:rPr>
          <w:lang w:val="en-AU"/>
        </w:rPr>
      </w:pPr>
      <w:r>
        <w:rPr>
          <w:rStyle w:val="af4"/>
        </w:rPr>
        <w:annotationRef/>
      </w:r>
      <w:r>
        <w:t>Is there any reason why the equation is located away from the text?</w:t>
      </w:r>
    </w:p>
  </w:comment>
  <w:comment w:id="177" w:author="han.yusong.53f@st.kyoto-u.ac.jp" w:date="2024-11-30T19:09:00Z" w:initials="Y. Han">
    <w:p w14:paraId="08B86AF8" w14:textId="77777777" w:rsidR="00665056" w:rsidRDefault="00665056" w:rsidP="00665056">
      <w:r>
        <w:rPr>
          <w:rStyle w:val="af4"/>
        </w:rPr>
        <w:annotationRef/>
      </w:r>
      <w:r>
        <w:rPr>
          <w:rFonts w:ascii="Times New Roman" w:eastAsia="MS Mincho" w:hAnsi="Times New Roman" w:cs="Times New Roman"/>
          <w:color w:val="000000"/>
          <w:kern w:val="18"/>
          <w:lang w:eastAsia="ja-JP"/>
        </w:rPr>
        <w:t>The position of equation has been modified.</w:t>
      </w:r>
    </w:p>
  </w:comment>
  <w:comment w:id="190" w:author="ueda.kyohei.2v@ms.c.kyoto-u.ac.jp" w:date="2024-08-09T14:50:00Z" w:initials="ku">
    <w:p w14:paraId="747B924A" w14:textId="0C255C87" w:rsidR="00B64A2A" w:rsidRDefault="00B64A2A" w:rsidP="00B64A2A">
      <w:pPr>
        <w:pStyle w:val="af2"/>
      </w:pPr>
      <w:r>
        <w:rPr>
          <w:rStyle w:val="af4"/>
        </w:rPr>
        <w:annotationRef/>
      </w:r>
      <w:r>
        <w:t>Zm0?</w:t>
      </w:r>
    </w:p>
  </w:comment>
  <w:comment w:id="191" w:author="han.yusong.53f@st.kyoto-u.ac.jp" w:date="2024-11-30T19:06:00Z" w:initials="Y. Han">
    <w:p w14:paraId="5275EBE5" w14:textId="77777777" w:rsidR="00665056" w:rsidRDefault="00665056" w:rsidP="00665056">
      <w:r>
        <w:rPr>
          <w:rStyle w:val="af4"/>
        </w:rPr>
        <w:annotationRef/>
      </w:r>
      <w:r>
        <w:rPr>
          <w:rFonts w:ascii="Times New Roman" w:eastAsia="MS Mincho" w:hAnsi="Times New Roman" w:cs="Times New Roman"/>
          <w:color w:val="000000"/>
          <w:kern w:val="18"/>
          <w:lang w:eastAsia="ja-JP"/>
        </w:rPr>
        <w:t>It has been revised to Zm0.</w:t>
      </w:r>
    </w:p>
  </w:comment>
  <w:comment w:id="192" w:author="ueda.kyohei.2v@ms.c.kyoto-u.ac.jp" w:date="2024-08-09T14:51:00Z" w:initials="ku">
    <w:p w14:paraId="43A807C2" w14:textId="00AFBE57" w:rsidR="00B64A2A" w:rsidRDefault="00B64A2A" w:rsidP="00B64A2A">
      <w:pPr>
        <w:pStyle w:val="af2"/>
      </w:pPr>
      <w:r>
        <w:rPr>
          <w:rStyle w:val="af4"/>
        </w:rPr>
        <w:annotationRef/>
      </w:r>
      <w:r>
        <w:t>Is there any reason why the equation is located away from the text?</w:t>
      </w:r>
    </w:p>
  </w:comment>
  <w:comment w:id="193" w:author="han.yusong.53f@st.kyoto-u.ac.jp" w:date="2024-11-30T19:08:00Z" w:initials="Y. Han">
    <w:p w14:paraId="265DE6BD"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194" w:author="ueda.kyohei.2v@ms.c.kyoto-u.ac.jp" w:date="2024-08-09T14:55:00Z" w:initials="ku">
    <w:p w14:paraId="203E8674" w14:textId="5E42DA1D" w:rsidR="00B64A2A" w:rsidRDefault="00B64A2A" w:rsidP="00B64A2A">
      <w:pPr>
        <w:pStyle w:val="af2"/>
      </w:pPr>
      <w:r>
        <w:rPr>
          <w:rStyle w:val="af4"/>
        </w:rPr>
        <w:annotationRef/>
      </w:r>
      <w:r>
        <w:t>This part is not clear.</w:t>
      </w:r>
    </w:p>
  </w:comment>
  <w:comment w:id="195" w:author="han.yusong.53f@st.kyoto-u.ac.jp" w:date="2024-11-30T20:28:00Z" w:initials="Y. Han">
    <w:p w14:paraId="7D3AFEC9" w14:textId="77777777" w:rsidR="00771679" w:rsidRDefault="00771679" w:rsidP="00771679">
      <w:r>
        <w:rPr>
          <w:rStyle w:val="af4"/>
        </w:rPr>
        <w:annotationRef/>
      </w:r>
      <w:r>
        <w:rPr>
          <w:rFonts w:ascii="Times New Roman" w:eastAsia="MS Mincho" w:hAnsi="Times New Roman" w:cs="Times New Roman"/>
          <w:kern w:val="18"/>
          <w:lang w:eastAsia="ja-JP"/>
        </w:rPr>
        <w:t>The expression of “initial condition” might be confusing. The expression has been revised to “K_0 conditions”. The detailed explanation of difference between the result in this study and the literature was made in the following part.</w:t>
      </w:r>
    </w:p>
    <w:p w14:paraId="5B4D68E4" w14:textId="77777777" w:rsidR="00771679" w:rsidRDefault="00771679" w:rsidP="00771679"/>
    <w:p w14:paraId="43BDE70B" w14:textId="77777777" w:rsidR="00771679" w:rsidRDefault="00771679" w:rsidP="00771679">
      <w:r>
        <w:rPr>
          <w:rFonts w:ascii="Times New Roman" w:eastAsia="MS Mincho" w:hAnsi="Times New Roman" w:cs="Times New Roman"/>
          <w:kern w:val="18"/>
          <w:lang w:eastAsia="ja-JP"/>
        </w:rPr>
        <w:t>Because the litereture only compared K0=1.0 and K0=0.5. $\eta$ was derived only from the comparison between K0=1.0 and K0=0.5. However, this study expanded the comparison to K0 ranging from 0.33 to 3.33. $\eta$ will be strongly influenced by other anisotropic stress states.</w:t>
      </w:r>
    </w:p>
    <w:p w14:paraId="67556045" w14:textId="77777777" w:rsidR="00771679" w:rsidRDefault="00771679" w:rsidP="00771679"/>
    <w:p w14:paraId="685F4999" w14:textId="77777777" w:rsidR="00771679" w:rsidRDefault="00771679" w:rsidP="00771679">
      <w:r>
        <w:rPr>
          <w:rFonts w:ascii="Times New Roman" w:eastAsia="MS Mincho" w:hAnsi="Times New Roman" w:cs="Times New Roman"/>
          <w:kern w:val="18"/>
          <w:lang w:eastAsia="ja-JP"/>
        </w:rPr>
        <w:t>This might be the cause to the different conclusion in this study.</w:t>
      </w:r>
    </w:p>
  </w:comment>
  <w:comment w:id="202" w:author="ueda.kyohei.2v@ms.c.kyoto-u.ac.jp" w:date="2024-08-09T14:52:00Z" w:initials="ku">
    <w:p w14:paraId="19B8D5FA" w14:textId="2EA71A51" w:rsidR="00B64A2A" w:rsidRDefault="00B64A2A" w:rsidP="00B64A2A">
      <w:pPr>
        <w:pStyle w:val="af2"/>
      </w:pPr>
      <w:r>
        <w:rPr>
          <w:rStyle w:val="af4"/>
        </w:rPr>
        <w:annotationRef/>
      </w:r>
      <w:r>
        <w:t>Is there an explanation for this anywhere?</w:t>
      </w:r>
    </w:p>
  </w:comment>
  <w:comment w:id="203" w:author="han.yusong.53f@st.kyoto-u.ac.jp" w:date="2024-11-30T20:46:00Z" w:initials="Y. Han">
    <w:p w14:paraId="08D0D524" w14:textId="77777777" w:rsidR="00771679" w:rsidRDefault="00771679" w:rsidP="00771679">
      <w:r>
        <w:rPr>
          <w:rStyle w:val="af4"/>
        </w:rPr>
        <w:annotationRef/>
      </w:r>
      <w:r>
        <w:rPr>
          <w:rFonts w:ascii="Times New Roman" w:eastAsia="MS Mincho" w:hAnsi="Times New Roman" w:cs="Times New Roman"/>
          <w:kern w:val="18"/>
          <w:lang w:eastAsia="ja-JP"/>
        </w:rPr>
        <w:t>The tendencies in both dense and “loose” states behave similarly. That conflicts to the experimental studies such as Chapter 3, and is likely to be criticized by the reviewers.</w:t>
      </w:r>
    </w:p>
    <w:p w14:paraId="4E8D86AA" w14:textId="77777777" w:rsidR="00771679" w:rsidRDefault="00771679" w:rsidP="00771679"/>
    <w:p w14:paraId="267417A1" w14:textId="77777777" w:rsidR="00771679" w:rsidRDefault="00771679" w:rsidP="00771679">
      <w:r>
        <w:rPr>
          <w:rFonts w:ascii="Times New Roman" w:eastAsia="MS Mincho" w:hAnsi="Times New Roman" w:cs="Times New Roman"/>
          <w:kern w:val="18"/>
          <w:lang w:eastAsia="ja-JP"/>
        </w:rPr>
        <w:t>The loose state described here is not convincing because after AC its $\Z_m$ became smaller than IC. That is against a typical loose state behavior and should be classified to a dense state.</w:t>
      </w:r>
    </w:p>
    <w:p w14:paraId="4EBB363B" w14:textId="77777777" w:rsidR="00771679" w:rsidRDefault="00771679" w:rsidP="00771679"/>
    <w:p w14:paraId="7F1C5EDB" w14:textId="77777777" w:rsidR="00771679" w:rsidRDefault="00771679" w:rsidP="00771679">
      <w:r>
        <w:rPr>
          <w:rFonts w:ascii="Times New Roman" w:eastAsia="MS Mincho" w:hAnsi="Times New Roman" w:cs="Times New Roman"/>
          <w:kern w:val="18"/>
          <w:lang w:eastAsia="ja-JP"/>
        </w:rPr>
        <w:t>This problem might originate from an inappropriate specimen preparation process, where the particles are generated in the upper part of the HCA and allowed to fall under a relatively large gravity(9.81*10 adopted to model the air pluviation method in experiment and save time).</w:t>
      </w:r>
    </w:p>
    <w:p w14:paraId="7E6FE733" w14:textId="77777777" w:rsidR="00771679" w:rsidRDefault="00771679" w:rsidP="00771679"/>
    <w:p w14:paraId="020E58E5" w14:textId="77777777" w:rsidR="00771679" w:rsidRDefault="00771679" w:rsidP="00771679">
      <w:r>
        <w:rPr>
          <w:rFonts w:ascii="Times New Roman" w:eastAsia="MS Mincho" w:hAnsi="Times New Roman" w:cs="Times New Roman"/>
          <w:kern w:val="18"/>
          <w:lang w:eastAsia="ja-JP"/>
        </w:rPr>
        <w:t>A new specimen is prepared with a much smaller gravity(9.82*0.5) in an attempt to reduce the initial void ratio and replicate a real loose state.</w:t>
      </w:r>
    </w:p>
  </w:comment>
  <w:comment w:id="206" w:author="ueda.kyohei.2v@ms.c.kyoto-u.ac.jp" w:date="2024-08-09T16:20:00Z" w:initials="ku">
    <w:p w14:paraId="5A12CA61" w14:textId="77777777" w:rsidR="00C73829" w:rsidRPr="00B0488E" w:rsidRDefault="00C73829" w:rsidP="00C73829">
      <w:pPr>
        <w:pStyle w:val="af2"/>
        <w:rPr>
          <w:lang w:val="en-AU" w:eastAsia="zh-CN"/>
        </w:rPr>
      </w:pPr>
      <w:r>
        <w:rPr>
          <w:rStyle w:val="af4"/>
        </w:rPr>
        <w:annotationRef/>
      </w:r>
      <w:r>
        <w:t>As in Figure 8(b), there are so many symbols and colours that it is difficult to know which to compare with which.</w:t>
      </w:r>
    </w:p>
  </w:comment>
  <w:comment w:id="207" w:author="han.yusong.53f@st.kyoto-u.ac.jp" w:date="2024-11-30T22:16:00Z" w:initials="Y. Han">
    <w:p w14:paraId="1DEAD0B2" w14:textId="77777777" w:rsidR="00C73829" w:rsidRDefault="00C73829" w:rsidP="00C73829">
      <w:r>
        <w:rPr>
          <w:rStyle w:val="af4"/>
        </w:rPr>
        <w:annotationRef/>
      </w:r>
      <w:r>
        <w:rPr>
          <w:rFonts w:ascii="Times New Roman" w:eastAsia="MS Mincho" w:hAnsi="Times New Roman" w:cs="Times New Roman"/>
          <w:color w:val="000000"/>
          <w:kern w:val="18"/>
          <w:lang w:eastAsia="ja-JP"/>
        </w:rPr>
        <w:t>The reason for doing so is similar to Fig. 8. The color and shape of markers stand for K_0. The size of marker stands for the preparation method. The transparency of the marker face relates to the relative density. Although it is a little overwhelming, it is accurate and not misleading. Also, the legend of the markers are arranged sequentially, from K0=0.33 to K0=3.33. The reviewers can refer to the legend and locate the marker quickly.</w:t>
      </w:r>
    </w:p>
  </w:comment>
  <w:comment w:id="238" w:author="ueda.kyohei.2v@ms.c.kyoto-u.ac.jp" w:date="2024-08-09T16:28:00Z" w:initials="ku">
    <w:p w14:paraId="62F59662" w14:textId="3C5CA238" w:rsidR="00B64A2A" w:rsidRDefault="00B64A2A" w:rsidP="00B64A2A">
      <w:pPr>
        <w:pStyle w:val="af2"/>
      </w:pPr>
      <w:r>
        <w:rPr>
          <w:rStyle w:val="af4"/>
        </w:rPr>
        <w:annotationRef/>
      </w:r>
      <w:r>
        <w:t>It is difficult to understand because we are suddenly talking about b-values. How does the trend differ from the existing literature?</w:t>
      </w:r>
    </w:p>
  </w:comment>
  <w:comment w:id="239" w:author="han.yusong.53f@st.kyoto-u.ac.jp" w:date="2024-11-30T21:31:00Z" w:initials="Y. Han">
    <w:p w14:paraId="3BAB90A9" w14:textId="77777777" w:rsidR="00141345" w:rsidRDefault="00141345" w:rsidP="00141345">
      <w:r>
        <w:rPr>
          <w:rStyle w:val="af4"/>
        </w:rPr>
        <w:annotationRef/>
      </w:r>
      <w:r>
        <w:rPr>
          <w:rFonts w:ascii="Times New Roman" w:eastAsia="MS Mincho" w:hAnsi="Times New Roman" w:cs="Times New Roman"/>
          <w:color w:val="000000"/>
          <w:kern w:val="18"/>
          <w:lang w:eastAsia="ja-JP"/>
        </w:rPr>
        <w:t>Comparison between K0&lt;1.0 and K0&gt;1.0 is relatively rare in the past experimental studies. K0&lt;1.0 and K0&gt;1.0 could correspond to b=0.0(triaxial compression state) and b=1.0(triaxial extension state), which is related to the reference regarding</w:t>
      </w:r>
      <w:r>
        <w:rPr>
          <w:rFonts w:ascii="Times New Roman" w:eastAsia="MS Mincho" w:hAnsi="Times New Roman" w:cs="Times New Roman"/>
          <w:color w:val="000000"/>
          <w:kern w:val="18"/>
          <w:lang w:eastAsia="ja-JP"/>
        </w:rPr>
        <w:tab/>
        <w:t>the effects of b on liquefaction resistance.</w:t>
      </w:r>
    </w:p>
    <w:p w14:paraId="24FF9953" w14:textId="77777777" w:rsidR="00141345" w:rsidRDefault="00141345" w:rsidP="00141345">
      <w:r>
        <w:rPr>
          <w:rFonts w:ascii="Times New Roman" w:eastAsia="MS Mincho" w:hAnsi="Times New Roman" w:cs="Times New Roman"/>
          <w:color w:val="000000"/>
          <w:kern w:val="18"/>
          <w:lang w:eastAsia="ja-JP"/>
        </w:rPr>
        <w:t>The relationship of K0 and b was introduced firstly to make the discussion smoother.</w:t>
      </w:r>
    </w:p>
  </w:comment>
  <w:comment w:id="248" w:author="ueda.kyohei.2v@ms.c.kyoto-u.ac.jp" w:date="2024-08-09T16:30:00Z" w:initials="ku">
    <w:p w14:paraId="02972125" w14:textId="14084B18" w:rsidR="00B64A2A" w:rsidRDefault="00B64A2A" w:rsidP="00B64A2A">
      <w:pPr>
        <w:pStyle w:val="af2"/>
      </w:pPr>
      <w:r>
        <w:rPr>
          <w:rStyle w:val="af4"/>
        </w:rPr>
        <w:annotationRef/>
      </w:r>
      <w:r>
        <w:t>Is there any reason why the equation is located away from the text? Eq. (15) should be Eq. (16)</w:t>
      </w:r>
    </w:p>
  </w:comment>
  <w:comment w:id="249" w:author="han.yusong.53f@st.kyoto-u.ac.jp" w:date="2024-11-30T19:22:00Z" w:initials="Y. Han">
    <w:p w14:paraId="607590A2" w14:textId="77777777" w:rsidR="00D45013" w:rsidRDefault="00D45013" w:rsidP="00D45013">
      <w:r>
        <w:rPr>
          <w:rStyle w:val="af4"/>
        </w:rPr>
        <w:annotationRef/>
      </w:r>
      <w:r>
        <w:rPr>
          <w:rFonts w:ascii="Times New Roman" w:eastAsia="MS Mincho" w:hAnsi="Times New Roman" w:cs="Times New Roman"/>
          <w:color w:val="000000"/>
          <w:kern w:val="18"/>
          <w:lang w:eastAsia="ja-JP"/>
        </w:rPr>
        <w:t>The equation has been relocated accordingly and the number has been revised.</w:t>
      </w:r>
    </w:p>
  </w:comment>
  <w:comment w:id="250" w:author="ueda.kyohei.2v@ms.c.kyoto-u.ac.jp" w:date="2024-08-09T16:30:00Z" w:initials="ku">
    <w:p w14:paraId="43BFD77A" w14:textId="68399013" w:rsidR="00D45013" w:rsidRDefault="00D45013" w:rsidP="00D45013">
      <w:pPr>
        <w:pStyle w:val="af2"/>
      </w:pPr>
      <w:r>
        <w:rPr>
          <w:rStyle w:val="af4"/>
        </w:rPr>
        <w:annotationRef/>
      </w:r>
      <w:r>
        <w:t>(16)?</w:t>
      </w:r>
    </w:p>
  </w:comment>
  <w:comment w:id="251" w:author="han.yusong.53f@st.kyoto-u.ac.jp" w:date="2024-11-30T19:19:00Z" w:initials="Y. Han">
    <w:p w14:paraId="31BA48A0" w14:textId="77777777" w:rsidR="00D45013" w:rsidRDefault="00D45013" w:rsidP="00D45013">
      <w:r>
        <w:rPr>
          <w:rStyle w:val="af4"/>
        </w:rPr>
        <w:annotationRef/>
      </w:r>
      <w:r>
        <w:rPr>
          <w:rFonts w:ascii="Times New Roman" w:eastAsia="MS Mincho" w:hAnsi="Times New Roman" w:cs="Times New Roman"/>
          <w:color w:val="000000"/>
          <w:kern w:val="18"/>
          <w:lang w:eastAsia="ja-JP"/>
        </w:rPr>
        <w:t>It has been modified to (16).</w:t>
      </w:r>
    </w:p>
  </w:comment>
  <w:comment w:id="252" w:author="ueda.kyohei.2v@ms.c.kyoto-u.ac.jp" w:date="2024-08-09T16:32:00Z" w:initials="ku">
    <w:p w14:paraId="618EB218" w14:textId="09182CDE" w:rsidR="00B64A2A" w:rsidRDefault="00B64A2A" w:rsidP="00B64A2A">
      <w:pPr>
        <w:pStyle w:val="af2"/>
      </w:pPr>
      <w:r>
        <w:rPr>
          <w:rStyle w:val="af4"/>
        </w:rPr>
        <w:annotationRef/>
      </w:r>
      <w:r>
        <w:t>Is this correct?</w:t>
      </w:r>
    </w:p>
  </w:comment>
  <w:comment w:id="253" w:author="han.yusong.53f@st.kyoto-u.ac.jp" w:date="2024-11-30T21:50:00Z" w:initials="Y. Han">
    <w:p w14:paraId="07765938" w14:textId="77777777" w:rsidR="00141345" w:rsidRDefault="00141345" w:rsidP="00141345">
      <w:r>
        <w:rPr>
          <w:rStyle w:val="af4"/>
        </w:rPr>
        <w:annotationRef/>
      </w:r>
      <w:r>
        <w:rPr>
          <w:rFonts w:ascii="Times New Roman" w:eastAsia="MS Mincho" w:hAnsi="Times New Roman" w:cs="Times New Roman"/>
          <w:color w:val="000000"/>
          <w:kern w:val="18"/>
          <w:lang w:eastAsia="ja-JP"/>
        </w:rPr>
        <w:t>Fig. 13 has been revised to Fig.14.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C45EF9" w15:done="0"/>
  <w15:commentEx w15:paraId="2B31E5E7" w15:paraIdParent="1DC45EF9" w15:done="0"/>
  <w15:commentEx w15:paraId="117C480F" w15:done="0"/>
  <w15:commentEx w15:paraId="1A90C775" w15:paraIdParent="117C480F" w15:done="0"/>
  <w15:commentEx w15:paraId="67E51381" w15:done="0"/>
  <w15:commentEx w15:paraId="75F94ECD" w15:paraIdParent="67E51381" w15:done="0"/>
  <w15:commentEx w15:paraId="5A2A3492" w15:done="0"/>
  <w15:commentEx w15:paraId="3825F9E2" w15:paraIdParent="5A2A3492" w15:done="0"/>
  <w15:commentEx w15:paraId="3511A327" w15:done="0"/>
  <w15:commentEx w15:paraId="00ACCF16" w15:paraIdParent="3511A327" w15:done="0"/>
  <w15:commentEx w15:paraId="76C5A22B" w15:done="0"/>
  <w15:commentEx w15:paraId="3D29FE46" w15:paraIdParent="76C5A22B" w15:done="0"/>
  <w15:commentEx w15:paraId="16EB54AB" w15:done="0"/>
  <w15:commentEx w15:paraId="5D1BE023" w15:paraIdParent="16EB54AB" w15:done="0"/>
  <w15:commentEx w15:paraId="00B2091B" w15:done="0"/>
  <w15:commentEx w15:paraId="75B80E36" w15:paraIdParent="00B2091B" w15:done="0"/>
  <w15:commentEx w15:paraId="49140D81" w15:done="0"/>
  <w15:commentEx w15:paraId="2156DD49" w15:paraIdParent="49140D81" w15:done="0"/>
  <w15:commentEx w15:paraId="4C3A09DF" w15:done="0"/>
  <w15:commentEx w15:paraId="0A428A24" w15:paraIdParent="4C3A09DF" w15:done="0"/>
  <w15:commentEx w15:paraId="1C73EE92" w15:done="0"/>
  <w15:commentEx w15:paraId="2921917C" w15:paraIdParent="1C73EE92" w15:done="0"/>
  <w15:commentEx w15:paraId="26942198" w15:done="0"/>
  <w15:commentEx w15:paraId="1BD993CC" w15:paraIdParent="26942198" w15:done="0"/>
  <w15:commentEx w15:paraId="0507A8D8" w15:done="0"/>
  <w15:commentEx w15:paraId="3CAC2844" w15:paraIdParent="0507A8D8" w15:done="0"/>
  <w15:commentEx w15:paraId="11E50EA2" w15:done="0"/>
  <w15:commentEx w15:paraId="1B6F1E1E" w15:paraIdParent="11E50EA2" w15:done="0"/>
  <w15:commentEx w15:paraId="10E32065" w15:done="0"/>
  <w15:commentEx w15:paraId="20F60167" w15:paraIdParent="10E32065" w15:done="0"/>
  <w15:commentEx w15:paraId="745E7EB5" w15:done="0"/>
  <w15:commentEx w15:paraId="420D2C84" w15:paraIdParent="745E7EB5" w15:done="0"/>
  <w15:commentEx w15:paraId="682FD28C" w15:done="0"/>
  <w15:commentEx w15:paraId="0DAD3B2D" w15:paraIdParent="682FD28C" w15:done="0"/>
  <w15:commentEx w15:paraId="49C3D98E" w15:done="0"/>
  <w15:commentEx w15:paraId="797DFCDE" w15:paraIdParent="49C3D98E" w15:done="0"/>
  <w15:commentEx w15:paraId="715ABA25" w15:done="0"/>
  <w15:commentEx w15:paraId="41A52B64" w15:paraIdParent="715ABA25" w15:done="0"/>
  <w15:commentEx w15:paraId="40A4140E" w15:done="0"/>
  <w15:commentEx w15:paraId="5D17406B" w15:paraIdParent="40A4140E" w15:done="0"/>
  <w15:commentEx w15:paraId="71A2253D" w15:done="0"/>
  <w15:commentEx w15:paraId="08B86AF8" w15:paraIdParent="71A2253D" w15:done="0"/>
  <w15:commentEx w15:paraId="747B924A" w15:done="0"/>
  <w15:commentEx w15:paraId="5275EBE5" w15:paraIdParent="747B924A" w15:done="0"/>
  <w15:commentEx w15:paraId="43A807C2" w15:done="0"/>
  <w15:commentEx w15:paraId="265DE6BD" w15:paraIdParent="43A807C2" w15:done="0"/>
  <w15:commentEx w15:paraId="203E8674" w15:done="0"/>
  <w15:commentEx w15:paraId="685F4999" w15:paraIdParent="203E8674" w15:done="0"/>
  <w15:commentEx w15:paraId="19B8D5FA" w15:done="0"/>
  <w15:commentEx w15:paraId="020E58E5" w15:paraIdParent="19B8D5FA" w15:done="0"/>
  <w15:commentEx w15:paraId="5A12CA61" w15:done="0"/>
  <w15:commentEx w15:paraId="1DEAD0B2" w15:paraIdParent="5A12CA61" w15:done="0"/>
  <w15:commentEx w15:paraId="62F59662" w15:done="0"/>
  <w15:commentEx w15:paraId="24FF9953" w15:paraIdParent="62F59662" w15:done="0"/>
  <w15:commentEx w15:paraId="02972125" w15:done="0"/>
  <w15:commentEx w15:paraId="607590A2" w15:paraIdParent="02972125" w15:done="0"/>
  <w15:commentEx w15:paraId="43BFD77A" w15:done="0"/>
  <w15:commentEx w15:paraId="31BA48A0" w15:paraIdParent="43BFD77A" w15:done="0"/>
  <w15:commentEx w15:paraId="618EB218" w15:done="0"/>
  <w15:commentEx w15:paraId="07765938" w15:paraIdParent="618EB2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1BAD2E" w16cex:dateUtc="2024-08-08T06:04:00Z"/>
  <w16cex:commentExtensible w16cex:durableId="1E5119D6" w16cex:dateUtc="2024-11-30T10:18:00Z"/>
  <w16cex:commentExtensible w16cex:durableId="1D78BC33" w16cex:dateUtc="2024-08-08T06:16:00Z"/>
  <w16cex:commentExtensible w16cex:durableId="57451DC5" w16cex:dateUtc="2024-11-30T09:53:00Z"/>
  <w16cex:commentExtensible w16cex:durableId="527CA715" w16cex:dateUtc="2024-08-08T06:18:00Z"/>
  <w16cex:commentExtensible w16cex:durableId="4E4A3D6C" w16cex:dateUtc="2024-11-30T09:53:00Z"/>
  <w16cex:commentExtensible w16cex:durableId="2FB42C47" w16cex:dateUtc="2024-08-08T06:25:00Z"/>
  <w16cex:commentExtensible w16cex:durableId="3C7DF4D9" w16cex:dateUtc="2024-11-30T09:55:00Z"/>
  <w16cex:commentExtensible w16cex:durableId="1F9BE4C5" w16cex:dateUtc="2024-08-08T06:32:00Z"/>
  <w16cex:commentExtensible w16cex:durableId="3E24ECDA" w16cex:dateUtc="2024-11-30T12:54:00Z"/>
  <w16cex:commentExtensible w16cex:durableId="26657B39" w16cex:dateUtc="2024-08-08T06:38:00Z"/>
  <w16cex:commentExtensible w16cex:durableId="3B188296" w16cex:dateUtc="2024-11-30T09:56:00Z"/>
  <w16cex:commentExtensible w16cex:durableId="6A8B1FBA" w16cex:dateUtc="2024-08-09T00:53:00Z"/>
  <w16cex:commentExtensible w16cex:durableId="6E520FCE" w16cex:dateUtc="2024-08-20T03:29:00Z"/>
  <w16cex:commentExtensible w16cex:durableId="5CBE47F0" w16cex:dateUtc="2024-08-09T01:59:00Z"/>
  <w16cex:commentExtensible w16cex:durableId="3A49966E" w16cex:dateUtc="2024-11-30T09:57:00Z"/>
  <w16cex:commentExtensible w16cex:durableId="139BFFD8" w16cex:dateUtc="2024-08-09T05:21:00Z"/>
  <w16cex:commentExtensible w16cex:durableId="5F20B984" w16cex:dateUtc="2024-08-20T03:49:00Z"/>
  <w16cex:commentExtensible w16cex:durableId="48365D5A" w16cex:dateUtc="2024-08-09T05:27:00Z"/>
  <w16cex:commentExtensible w16cex:durableId="33C3FA83" w16cex:dateUtc="2024-11-30T13:08:00Z"/>
  <w16cex:commentExtensible w16cex:durableId="0B9A5AD5" w16cex:dateUtc="2024-08-09T05:25:00Z"/>
  <w16cex:commentExtensible w16cex:durableId="66720596" w16cex:dateUtc="2024-11-30T12:17:00Z"/>
  <w16cex:commentExtensible w16cex:durableId="3FF758C2" w16cex:dateUtc="2024-08-09T05:28:00Z"/>
  <w16cex:commentExtensible w16cex:durableId="2E22F316" w16cex:dateUtc="2024-08-20T04:36:00Z"/>
  <w16cex:commentExtensible w16cex:durableId="0B1D2724" w16cex:dateUtc="2024-08-09T05:29:00Z"/>
  <w16cex:commentExtensible w16cex:durableId="3CB12422" w16cex:dateUtc="2024-11-30T09:58:00Z"/>
  <w16cex:commentExtensible w16cex:durableId="0903D207" w16cex:dateUtc="2024-08-09T05:33:00Z"/>
  <w16cex:commentExtensible w16cex:durableId="042A6924" w16cex:dateUtc="2024-08-20T06:54:00Z"/>
  <w16cex:commentExtensible w16cex:durableId="2CB01DA1" w16cex:dateUtc="2024-08-09T05:35:00Z"/>
  <w16cex:commentExtensible w16cex:durableId="43E4C0E1" w16cex:dateUtc="2024-11-30T10:00:00Z"/>
  <w16cex:commentExtensible w16cex:durableId="0A14C601" w16cex:dateUtc="2024-08-09T05:37:00Z"/>
  <w16cex:commentExtensible w16cex:durableId="460EAA63" w16cex:dateUtc="2024-11-30T10:01:00Z"/>
  <w16cex:commentExtensible w16cex:durableId="0D861D6D" w16cex:dateUtc="2024-08-09T05:39:00Z"/>
  <w16cex:commentExtensible w16cex:durableId="462F4B45" w16cex:dateUtc="2024-08-20T08:11:00Z"/>
  <w16cex:commentExtensible w16cex:durableId="35A78E30" w16cex:dateUtc="2024-08-09T05:40:00Z"/>
  <w16cex:commentExtensible w16cex:durableId="67F2A289" w16cex:dateUtc="2024-08-22T09:02:00Z"/>
  <w16cex:commentExtensible w16cex:durableId="3EEC0F8B" w16cex:dateUtc="2024-08-09T05:42:00Z"/>
  <w16cex:commentExtensible w16cex:durableId="410C431D" w16cex:dateUtc="2024-11-30T11:12:00Z"/>
  <w16cex:commentExtensible w16cex:durableId="38C8FB1A" w16cex:dateUtc="2024-08-09T05:43:00Z"/>
  <w16cex:commentExtensible w16cex:durableId="63901BCE" w16cex:dateUtc="2024-11-30T10:06:00Z"/>
  <w16cex:commentExtensible w16cex:durableId="49C912B2" w16cex:dateUtc="2024-08-09T05:50:00Z"/>
  <w16cex:commentExtensible w16cex:durableId="23C9AE6F" w16cex:dateUtc="2024-11-30T10:09:00Z"/>
  <w16cex:commentExtensible w16cex:durableId="7BFCF7C5" w16cex:dateUtc="2024-08-09T05:50:00Z"/>
  <w16cex:commentExtensible w16cex:durableId="504D31E4" w16cex:dateUtc="2024-11-30T10:06:00Z"/>
  <w16cex:commentExtensible w16cex:durableId="34546583" w16cex:dateUtc="2024-08-09T05:51:00Z"/>
  <w16cex:commentExtensible w16cex:durableId="023ED53B" w16cex:dateUtc="2024-11-30T10:08:00Z"/>
  <w16cex:commentExtensible w16cex:durableId="2720D0E3" w16cex:dateUtc="2024-08-09T05:55:00Z"/>
  <w16cex:commentExtensible w16cex:durableId="16ADF787" w16cex:dateUtc="2024-11-30T11:28:00Z"/>
  <w16cex:commentExtensible w16cex:durableId="2342B81D" w16cex:dateUtc="2024-08-09T05:52:00Z"/>
  <w16cex:commentExtensible w16cex:durableId="1CF8F5F0" w16cex:dateUtc="2024-11-30T11:46:00Z"/>
  <w16cex:commentExtensible w16cex:durableId="4BE9AF4E" w16cex:dateUtc="2024-08-09T07:20:00Z"/>
  <w16cex:commentExtensible w16cex:durableId="4222A873" w16cex:dateUtc="2024-11-30T13:16:00Z"/>
  <w16cex:commentExtensible w16cex:durableId="3DCBB140" w16cex:dateUtc="2024-08-09T07:28:00Z"/>
  <w16cex:commentExtensible w16cex:durableId="13D68202" w16cex:dateUtc="2024-11-30T12:31:00Z"/>
  <w16cex:commentExtensible w16cex:durableId="0D3D8B04" w16cex:dateUtc="2024-08-09T07:30:00Z"/>
  <w16cex:commentExtensible w16cex:durableId="5ADEB943" w16cex:dateUtc="2024-11-30T10:22:00Z"/>
  <w16cex:commentExtensible w16cex:durableId="772089D7" w16cex:dateUtc="2024-08-09T07:30:00Z"/>
  <w16cex:commentExtensible w16cex:durableId="22CA90FD" w16cex:dateUtc="2024-11-30T10:19:00Z"/>
  <w16cex:commentExtensible w16cex:durableId="16961863" w16cex:dateUtc="2024-08-09T07:32:00Z"/>
  <w16cex:commentExtensible w16cex:durableId="471B372F" w16cex:dateUtc="2024-11-30T1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C45EF9" w16cid:durableId="5D1BAD2E"/>
  <w16cid:commentId w16cid:paraId="2B31E5E7" w16cid:durableId="1E5119D6"/>
  <w16cid:commentId w16cid:paraId="117C480F" w16cid:durableId="1D78BC33"/>
  <w16cid:commentId w16cid:paraId="1A90C775" w16cid:durableId="57451DC5"/>
  <w16cid:commentId w16cid:paraId="67E51381" w16cid:durableId="527CA715"/>
  <w16cid:commentId w16cid:paraId="75F94ECD" w16cid:durableId="4E4A3D6C"/>
  <w16cid:commentId w16cid:paraId="5A2A3492" w16cid:durableId="2FB42C47"/>
  <w16cid:commentId w16cid:paraId="3825F9E2" w16cid:durableId="3C7DF4D9"/>
  <w16cid:commentId w16cid:paraId="3511A327" w16cid:durableId="1F9BE4C5"/>
  <w16cid:commentId w16cid:paraId="00ACCF16" w16cid:durableId="3E24ECDA"/>
  <w16cid:commentId w16cid:paraId="76C5A22B" w16cid:durableId="26657B39"/>
  <w16cid:commentId w16cid:paraId="3D29FE46" w16cid:durableId="3B188296"/>
  <w16cid:commentId w16cid:paraId="16EB54AB" w16cid:durableId="6A8B1FBA"/>
  <w16cid:commentId w16cid:paraId="5D1BE023" w16cid:durableId="6E520FCE"/>
  <w16cid:commentId w16cid:paraId="00B2091B" w16cid:durableId="5CBE47F0"/>
  <w16cid:commentId w16cid:paraId="75B80E36" w16cid:durableId="3A49966E"/>
  <w16cid:commentId w16cid:paraId="49140D81" w16cid:durableId="139BFFD8"/>
  <w16cid:commentId w16cid:paraId="2156DD49" w16cid:durableId="5F20B984"/>
  <w16cid:commentId w16cid:paraId="4C3A09DF" w16cid:durableId="48365D5A"/>
  <w16cid:commentId w16cid:paraId="0A428A24" w16cid:durableId="33C3FA83"/>
  <w16cid:commentId w16cid:paraId="1C73EE92" w16cid:durableId="0B9A5AD5"/>
  <w16cid:commentId w16cid:paraId="2921917C" w16cid:durableId="66720596"/>
  <w16cid:commentId w16cid:paraId="26942198" w16cid:durableId="3FF758C2"/>
  <w16cid:commentId w16cid:paraId="1BD993CC" w16cid:durableId="2E22F316"/>
  <w16cid:commentId w16cid:paraId="0507A8D8" w16cid:durableId="0B1D2724"/>
  <w16cid:commentId w16cid:paraId="3CAC2844" w16cid:durableId="3CB12422"/>
  <w16cid:commentId w16cid:paraId="11E50EA2" w16cid:durableId="0903D207"/>
  <w16cid:commentId w16cid:paraId="1B6F1E1E" w16cid:durableId="042A6924"/>
  <w16cid:commentId w16cid:paraId="10E32065" w16cid:durableId="2CB01DA1"/>
  <w16cid:commentId w16cid:paraId="20F60167" w16cid:durableId="43E4C0E1"/>
  <w16cid:commentId w16cid:paraId="745E7EB5" w16cid:durableId="0A14C601"/>
  <w16cid:commentId w16cid:paraId="420D2C84" w16cid:durableId="460EAA63"/>
  <w16cid:commentId w16cid:paraId="682FD28C" w16cid:durableId="0D861D6D"/>
  <w16cid:commentId w16cid:paraId="0DAD3B2D" w16cid:durableId="462F4B45"/>
  <w16cid:commentId w16cid:paraId="49C3D98E" w16cid:durableId="35A78E30"/>
  <w16cid:commentId w16cid:paraId="797DFCDE" w16cid:durableId="67F2A289"/>
  <w16cid:commentId w16cid:paraId="715ABA25" w16cid:durableId="3EEC0F8B"/>
  <w16cid:commentId w16cid:paraId="41A52B64" w16cid:durableId="410C431D"/>
  <w16cid:commentId w16cid:paraId="40A4140E" w16cid:durableId="38C8FB1A"/>
  <w16cid:commentId w16cid:paraId="5D17406B" w16cid:durableId="63901BCE"/>
  <w16cid:commentId w16cid:paraId="71A2253D" w16cid:durableId="49C912B2"/>
  <w16cid:commentId w16cid:paraId="08B86AF8" w16cid:durableId="23C9AE6F"/>
  <w16cid:commentId w16cid:paraId="747B924A" w16cid:durableId="7BFCF7C5"/>
  <w16cid:commentId w16cid:paraId="5275EBE5" w16cid:durableId="504D31E4"/>
  <w16cid:commentId w16cid:paraId="43A807C2" w16cid:durableId="34546583"/>
  <w16cid:commentId w16cid:paraId="265DE6BD" w16cid:durableId="023ED53B"/>
  <w16cid:commentId w16cid:paraId="203E8674" w16cid:durableId="2720D0E3"/>
  <w16cid:commentId w16cid:paraId="685F4999" w16cid:durableId="16ADF787"/>
  <w16cid:commentId w16cid:paraId="19B8D5FA" w16cid:durableId="2342B81D"/>
  <w16cid:commentId w16cid:paraId="020E58E5" w16cid:durableId="1CF8F5F0"/>
  <w16cid:commentId w16cid:paraId="5A12CA61" w16cid:durableId="4BE9AF4E"/>
  <w16cid:commentId w16cid:paraId="1DEAD0B2" w16cid:durableId="4222A873"/>
  <w16cid:commentId w16cid:paraId="62F59662" w16cid:durableId="3DCBB140"/>
  <w16cid:commentId w16cid:paraId="24FF9953" w16cid:durableId="13D68202"/>
  <w16cid:commentId w16cid:paraId="02972125" w16cid:durableId="0D3D8B04"/>
  <w16cid:commentId w16cid:paraId="607590A2" w16cid:durableId="5ADEB943"/>
  <w16cid:commentId w16cid:paraId="43BFD77A" w16cid:durableId="772089D7"/>
  <w16cid:commentId w16cid:paraId="31BA48A0" w16cid:durableId="22CA90FD"/>
  <w16cid:commentId w16cid:paraId="618EB218" w16cid:durableId="16961863"/>
  <w16cid:commentId w16cid:paraId="07765938" w16cid:durableId="471B37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33E59" w14:textId="77777777" w:rsidR="0069364B" w:rsidRDefault="0069364B" w:rsidP="005D0AE0">
      <w:r>
        <w:separator/>
      </w:r>
    </w:p>
  </w:endnote>
  <w:endnote w:type="continuationSeparator" w:id="0">
    <w:p w14:paraId="01B438CE" w14:textId="77777777" w:rsidR="0069364B" w:rsidRDefault="0069364B" w:rsidP="005D0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等线 Light">
    <w:panose1 w:val="02010600030101010101"/>
    <w:charset w:val="86"/>
    <w:family w:val="auto"/>
    <w:pitch w:val="variable"/>
    <w:sig w:usb0="A00002BF" w:usb1="38CF7CFA" w:usb2="00000016" w:usb3="00000000" w:csb0="0004000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Heiti SC Light"/>
    <w:panose1 w:val="020B0604020202020204"/>
    <w:charset w:val="80"/>
    <w:family w:val="auto"/>
    <w:pitch w:val="default"/>
    <w:sig w:usb0="00000000" w:usb1="00000000" w:usb2="00000010" w:usb3="00000000" w:csb0="00020000" w:csb1="00000000"/>
  </w:font>
  <w:font w:name="TimesNewRomanPS-ItalicMT">
    <w:altName w:val="Times New Roman"/>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Times-Bold">
    <w:altName w:val="Segoe Print"/>
    <w:panose1 w:val="020B0604020202020204"/>
    <w:charset w:val="00"/>
    <w:family w:val="auto"/>
    <w:pitch w:val="default"/>
    <w:sig w:usb0="00000000" w:usb1="00000000" w:usb2="00000000" w:usb3="00000000" w:csb0="00040001" w:csb1="00000000"/>
  </w:font>
  <w:font w:name="MS PGothic">
    <w:panose1 w:val="020B0600070205080204"/>
    <w:charset w:val="80"/>
    <w:family w:val="swiss"/>
    <w:pitch w:val="variable"/>
    <w:sig w:usb0="E00002FF" w:usb1="6AC7FDFB" w:usb2="08000012" w:usb3="00000000" w:csb0="0002009F" w:csb1="00000000"/>
  </w:font>
  <w:font w:name="UD Digi Kyokasho N-R">
    <w:panose1 w:val="02020400000000000000"/>
    <w:charset w:val="80"/>
    <w:family w:val="roman"/>
    <w:pitch w:val="variable"/>
    <w:sig w:usb0="800002A3" w:usb1="2AC7ECFA"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765795614"/>
      <w:docPartObj>
        <w:docPartGallery w:val="Page Numbers (Bottom of Page)"/>
        <w:docPartUnique/>
      </w:docPartObj>
    </w:sdtPr>
    <w:sdtContent>
      <w:p w14:paraId="56195B7C" w14:textId="5641C7EE"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834839774"/>
      <w:docPartObj>
        <w:docPartGallery w:val="Page Numbers (Bottom of Page)"/>
        <w:docPartUnique/>
      </w:docPartObj>
    </w:sdtPr>
    <w:sdtContent>
      <w:p w14:paraId="7091EC96" w14:textId="6C17C64B"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1734548012"/>
      <w:docPartObj>
        <w:docPartGallery w:val="Page Numbers (Bottom of Page)"/>
        <w:docPartUnique/>
      </w:docPartObj>
    </w:sdtPr>
    <w:sdtContent>
      <w:p w14:paraId="41ECE915" w14:textId="502F9404"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p w14:paraId="16D677C2" w14:textId="77777777" w:rsidR="005D0AE0" w:rsidRDefault="005D0AE0">
    <w:pPr>
      <w:pStyle w:val="af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E22E" w14:textId="4CA2D8A7" w:rsidR="005D0AE0" w:rsidRDefault="005D0AE0" w:rsidP="006F1275">
    <w:pPr>
      <w:pStyle w:val="af8"/>
      <w:framePr w:wrap="none" w:vAnchor="text" w:hAnchor="margin" w:xAlign="center" w:y="1"/>
      <w:rPr>
        <w:rStyle w:val="af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103341098"/>
      <w:docPartObj>
        <w:docPartGallery w:val="Page Numbers (Bottom of Page)"/>
        <w:docPartUnique/>
      </w:docPartObj>
    </w:sdtPr>
    <w:sdtContent>
      <w:p w14:paraId="62E292CA" w14:textId="77777777" w:rsidR="005D0AE0" w:rsidRDefault="005D0AE0" w:rsidP="006F1275">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separate"/>
        </w:r>
        <w:r>
          <w:rPr>
            <w:rStyle w:val="afe"/>
            <w:noProof/>
          </w:rPr>
          <w:t>131</w:t>
        </w:r>
        <w:r>
          <w:rPr>
            <w:rStyle w:val="af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B13E4" w14:textId="77777777" w:rsidR="0069364B" w:rsidRDefault="0069364B" w:rsidP="005D0AE0">
      <w:r>
        <w:separator/>
      </w:r>
    </w:p>
  </w:footnote>
  <w:footnote w:type="continuationSeparator" w:id="0">
    <w:p w14:paraId="34681946" w14:textId="77777777" w:rsidR="0069364B" w:rsidRDefault="0069364B" w:rsidP="005D0A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9B9603"/>
    <w:multiLevelType w:val="singleLevel"/>
    <w:tmpl w:val="989B9603"/>
    <w:lvl w:ilvl="0">
      <w:start w:val="1"/>
      <w:numFmt w:val="lowerLetter"/>
      <w:suff w:val="space"/>
      <w:lvlText w:val="(%1)"/>
      <w:lvlJc w:val="left"/>
    </w:lvl>
  </w:abstractNum>
  <w:abstractNum w:abstractNumId="1" w15:restartNumberingAfterBreak="0">
    <w:nsid w:val="9B3DC81A"/>
    <w:multiLevelType w:val="singleLevel"/>
    <w:tmpl w:val="9B3DC81A"/>
    <w:lvl w:ilvl="0">
      <w:start w:val="1"/>
      <w:numFmt w:val="lowerLetter"/>
      <w:suff w:val="space"/>
      <w:lvlText w:val="(%1)"/>
      <w:lvlJc w:val="left"/>
    </w:lvl>
  </w:abstractNum>
  <w:abstractNum w:abstractNumId="2" w15:restartNumberingAfterBreak="0">
    <w:nsid w:val="BA3B9885"/>
    <w:multiLevelType w:val="singleLevel"/>
    <w:tmpl w:val="BA3B9885"/>
    <w:lvl w:ilvl="0">
      <w:start w:val="1"/>
      <w:numFmt w:val="lowerLetter"/>
      <w:suff w:val="space"/>
      <w:lvlText w:val="(%1)"/>
      <w:lvlJc w:val="left"/>
    </w:lvl>
  </w:abstractNum>
  <w:abstractNum w:abstractNumId="3" w15:restartNumberingAfterBreak="0">
    <w:nsid w:val="C65B9B8E"/>
    <w:multiLevelType w:val="singleLevel"/>
    <w:tmpl w:val="C65B9B8E"/>
    <w:lvl w:ilvl="0">
      <w:start w:val="1"/>
      <w:numFmt w:val="lowerLetter"/>
      <w:suff w:val="space"/>
      <w:lvlText w:val="(%1)"/>
      <w:lvlJc w:val="left"/>
    </w:lvl>
  </w:abstractNum>
  <w:abstractNum w:abstractNumId="4" w15:restartNumberingAfterBreak="0">
    <w:nsid w:val="C9501957"/>
    <w:multiLevelType w:val="singleLevel"/>
    <w:tmpl w:val="C9501957"/>
    <w:lvl w:ilvl="0">
      <w:start w:val="1"/>
      <w:numFmt w:val="lowerLetter"/>
      <w:suff w:val="space"/>
      <w:lvlText w:val="(%1)"/>
      <w:lvlJc w:val="left"/>
    </w:lvl>
  </w:abstractNum>
  <w:abstractNum w:abstractNumId="5" w15:restartNumberingAfterBreak="0">
    <w:nsid w:val="CABFCDD7"/>
    <w:multiLevelType w:val="singleLevel"/>
    <w:tmpl w:val="CABFCDD7"/>
    <w:lvl w:ilvl="0">
      <w:start w:val="1"/>
      <w:numFmt w:val="lowerLetter"/>
      <w:suff w:val="space"/>
      <w:lvlText w:val="(%1)"/>
      <w:lvlJc w:val="left"/>
    </w:lvl>
  </w:abstractNum>
  <w:abstractNum w:abstractNumId="6" w15:restartNumberingAfterBreak="0">
    <w:nsid w:val="CC946F84"/>
    <w:multiLevelType w:val="singleLevel"/>
    <w:tmpl w:val="CC946F84"/>
    <w:lvl w:ilvl="0">
      <w:start w:val="1"/>
      <w:numFmt w:val="decimal"/>
      <w:suff w:val="space"/>
      <w:lvlText w:val="(%1)"/>
      <w:lvlJc w:val="left"/>
    </w:lvl>
  </w:abstractNum>
  <w:abstractNum w:abstractNumId="7" w15:restartNumberingAfterBreak="0">
    <w:nsid w:val="CD884FE0"/>
    <w:multiLevelType w:val="singleLevel"/>
    <w:tmpl w:val="CD884FE0"/>
    <w:lvl w:ilvl="0">
      <w:start w:val="1"/>
      <w:numFmt w:val="lowerLetter"/>
      <w:suff w:val="space"/>
      <w:lvlText w:val="(%1)"/>
      <w:lvlJc w:val="left"/>
    </w:lvl>
  </w:abstractNum>
  <w:abstractNum w:abstractNumId="8" w15:restartNumberingAfterBreak="0">
    <w:nsid w:val="06AC23F5"/>
    <w:multiLevelType w:val="hybridMultilevel"/>
    <w:tmpl w:val="FE4A11A8"/>
    <w:lvl w:ilvl="0" w:tplc="4CB8A358">
      <w:start w:val="1"/>
      <w:numFmt w:val="lowerLetter"/>
      <w:lvlText w:val="(%1)"/>
      <w:lvlJc w:val="left"/>
      <w:pPr>
        <w:ind w:left="1083" w:hanging="360"/>
      </w:pPr>
      <w:rPr>
        <w:rFonts w:hint="default"/>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9" w15:restartNumberingAfterBreak="0">
    <w:nsid w:val="07FA21CB"/>
    <w:multiLevelType w:val="hybridMultilevel"/>
    <w:tmpl w:val="7F042AD8"/>
    <w:lvl w:ilvl="0" w:tplc="E2AEBB1A">
      <w:start w:val="1"/>
      <w:numFmt w:val="lowerLetter"/>
      <w:lvlText w:val="(%1)"/>
      <w:lvlJc w:val="left"/>
      <w:pPr>
        <w:ind w:left="2520" w:hanging="360"/>
      </w:pPr>
      <w:rPr>
        <w:rFonts w:ascii="宋体" w:hAnsi="宋体" w:cs="宋体" w:hint="default"/>
      </w:rPr>
    </w:lvl>
    <w:lvl w:ilvl="1" w:tplc="04090019" w:tentative="1">
      <w:start w:val="1"/>
      <w:numFmt w:val="lowerLetter"/>
      <w:lvlText w:val="%2)"/>
      <w:lvlJc w:val="left"/>
      <w:pPr>
        <w:ind w:left="3040" w:hanging="440"/>
      </w:pPr>
    </w:lvl>
    <w:lvl w:ilvl="2" w:tplc="0409001B" w:tentative="1">
      <w:start w:val="1"/>
      <w:numFmt w:val="lowerRoman"/>
      <w:lvlText w:val="%3."/>
      <w:lvlJc w:val="right"/>
      <w:pPr>
        <w:ind w:left="3480" w:hanging="440"/>
      </w:pPr>
    </w:lvl>
    <w:lvl w:ilvl="3" w:tplc="0409000F" w:tentative="1">
      <w:start w:val="1"/>
      <w:numFmt w:val="decimal"/>
      <w:lvlText w:val="%4."/>
      <w:lvlJc w:val="left"/>
      <w:pPr>
        <w:ind w:left="3920" w:hanging="440"/>
      </w:pPr>
    </w:lvl>
    <w:lvl w:ilvl="4" w:tplc="04090019" w:tentative="1">
      <w:start w:val="1"/>
      <w:numFmt w:val="lowerLetter"/>
      <w:lvlText w:val="%5)"/>
      <w:lvlJc w:val="left"/>
      <w:pPr>
        <w:ind w:left="4360" w:hanging="440"/>
      </w:pPr>
    </w:lvl>
    <w:lvl w:ilvl="5" w:tplc="0409001B" w:tentative="1">
      <w:start w:val="1"/>
      <w:numFmt w:val="lowerRoman"/>
      <w:lvlText w:val="%6."/>
      <w:lvlJc w:val="right"/>
      <w:pPr>
        <w:ind w:left="4800" w:hanging="440"/>
      </w:pPr>
    </w:lvl>
    <w:lvl w:ilvl="6" w:tplc="0409000F" w:tentative="1">
      <w:start w:val="1"/>
      <w:numFmt w:val="decimal"/>
      <w:lvlText w:val="%7."/>
      <w:lvlJc w:val="left"/>
      <w:pPr>
        <w:ind w:left="5240" w:hanging="440"/>
      </w:pPr>
    </w:lvl>
    <w:lvl w:ilvl="7" w:tplc="04090019" w:tentative="1">
      <w:start w:val="1"/>
      <w:numFmt w:val="lowerLetter"/>
      <w:lvlText w:val="%8)"/>
      <w:lvlJc w:val="left"/>
      <w:pPr>
        <w:ind w:left="5680" w:hanging="440"/>
      </w:pPr>
    </w:lvl>
    <w:lvl w:ilvl="8" w:tplc="0409001B" w:tentative="1">
      <w:start w:val="1"/>
      <w:numFmt w:val="lowerRoman"/>
      <w:lvlText w:val="%9."/>
      <w:lvlJc w:val="right"/>
      <w:pPr>
        <w:ind w:left="6120" w:hanging="440"/>
      </w:pPr>
    </w:lvl>
  </w:abstractNum>
  <w:abstractNum w:abstractNumId="10" w15:restartNumberingAfterBreak="0">
    <w:nsid w:val="09537819"/>
    <w:multiLevelType w:val="hybridMultilevel"/>
    <w:tmpl w:val="08C03020"/>
    <w:lvl w:ilvl="0" w:tplc="ADF05F7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A2E35AB"/>
    <w:multiLevelType w:val="multilevel"/>
    <w:tmpl w:val="04090025"/>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 w15:restartNumberingAfterBreak="0">
    <w:nsid w:val="0A437254"/>
    <w:multiLevelType w:val="singleLevel"/>
    <w:tmpl w:val="0A437254"/>
    <w:lvl w:ilvl="0">
      <w:start w:val="1"/>
      <w:numFmt w:val="lowerLetter"/>
      <w:suff w:val="space"/>
      <w:lvlText w:val="(%1)"/>
      <w:lvlJc w:val="left"/>
    </w:lvl>
  </w:abstractNum>
  <w:abstractNum w:abstractNumId="13" w15:restartNumberingAfterBreak="0">
    <w:nsid w:val="0AC0137A"/>
    <w:multiLevelType w:val="hybridMultilevel"/>
    <w:tmpl w:val="C5D877AE"/>
    <w:lvl w:ilvl="0" w:tplc="34784404">
      <w:start w:val="1"/>
      <w:numFmt w:val="lowerLetter"/>
      <w:lvlText w:val="(%1)"/>
      <w:lvlJc w:val="left"/>
      <w:pPr>
        <w:ind w:left="2520" w:hanging="360"/>
      </w:pPr>
      <w:rPr>
        <w:rFonts w:ascii="宋体" w:hAnsi="宋体" w:cs="宋体" w:hint="default"/>
      </w:rPr>
    </w:lvl>
    <w:lvl w:ilvl="1" w:tplc="04090019" w:tentative="1">
      <w:start w:val="1"/>
      <w:numFmt w:val="lowerLetter"/>
      <w:lvlText w:val="%2)"/>
      <w:lvlJc w:val="left"/>
      <w:pPr>
        <w:ind w:left="3040" w:hanging="440"/>
      </w:pPr>
    </w:lvl>
    <w:lvl w:ilvl="2" w:tplc="0409001B" w:tentative="1">
      <w:start w:val="1"/>
      <w:numFmt w:val="lowerRoman"/>
      <w:lvlText w:val="%3."/>
      <w:lvlJc w:val="right"/>
      <w:pPr>
        <w:ind w:left="3480" w:hanging="440"/>
      </w:pPr>
    </w:lvl>
    <w:lvl w:ilvl="3" w:tplc="0409000F" w:tentative="1">
      <w:start w:val="1"/>
      <w:numFmt w:val="decimal"/>
      <w:lvlText w:val="%4."/>
      <w:lvlJc w:val="left"/>
      <w:pPr>
        <w:ind w:left="3920" w:hanging="440"/>
      </w:pPr>
    </w:lvl>
    <w:lvl w:ilvl="4" w:tplc="04090019" w:tentative="1">
      <w:start w:val="1"/>
      <w:numFmt w:val="lowerLetter"/>
      <w:lvlText w:val="%5)"/>
      <w:lvlJc w:val="left"/>
      <w:pPr>
        <w:ind w:left="4360" w:hanging="440"/>
      </w:pPr>
    </w:lvl>
    <w:lvl w:ilvl="5" w:tplc="0409001B" w:tentative="1">
      <w:start w:val="1"/>
      <w:numFmt w:val="lowerRoman"/>
      <w:lvlText w:val="%6."/>
      <w:lvlJc w:val="right"/>
      <w:pPr>
        <w:ind w:left="4800" w:hanging="440"/>
      </w:pPr>
    </w:lvl>
    <w:lvl w:ilvl="6" w:tplc="0409000F" w:tentative="1">
      <w:start w:val="1"/>
      <w:numFmt w:val="decimal"/>
      <w:lvlText w:val="%7."/>
      <w:lvlJc w:val="left"/>
      <w:pPr>
        <w:ind w:left="5240" w:hanging="440"/>
      </w:pPr>
    </w:lvl>
    <w:lvl w:ilvl="7" w:tplc="04090019" w:tentative="1">
      <w:start w:val="1"/>
      <w:numFmt w:val="lowerLetter"/>
      <w:lvlText w:val="%8)"/>
      <w:lvlJc w:val="left"/>
      <w:pPr>
        <w:ind w:left="5680" w:hanging="440"/>
      </w:pPr>
    </w:lvl>
    <w:lvl w:ilvl="8" w:tplc="0409001B" w:tentative="1">
      <w:start w:val="1"/>
      <w:numFmt w:val="lowerRoman"/>
      <w:lvlText w:val="%9."/>
      <w:lvlJc w:val="right"/>
      <w:pPr>
        <w:ind w:left="6120" w:hanging="440"/>
      </w:pPr>
    </w:lvl>
  </w:abstractNum>
  <w:abstractNum w:abstractNumId="14" w15:restartNumberingAfterBreak="0">
    <w:nsid w:val="0B5D1164"/>
    <w:multiLevelType w:val="hybridMultilevel"/>
    <w:tmpl w:val="57BAEAB8"/>
    <w:lvl w:ilvl="0" w:tplc="394ECAB6">
      <w:start w:val="1"/>
      <w:numFmt w:val="lowerLetter"/>
      <w:lvlText w:val="(%1)"/>
      <w:lvlJc w:val="left"/>
      <w:pPr>
        <w:ind w:left="360" w:hanging="360"/>
      </w:pPr>
      <w:rPr>
        <w:rFonts w:eastAsia="宋体" w:hint="default"/>
        <w:color w:val="000000" w:themeColor="text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0BAB561B"/>
    <w:multiLevelType w:val="hybridMultilevel"/>
    <w:tmpl w:val="72E66B2A"/>
    <w:lvl w:ilvl="0" w:tplc="87449F14">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6" w15:restartNumberingAfterBreak="0">
    <w:nsid w:val="0CCB7365"/>
    <w:multiLevelType w:val="hybridMultilevel"/>
    <w:tmpl w:val="BA3644FE"/>
    <w:lvl w:ilvl="0" w:tplc="9A94AFB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0D411F34"/>
    <w:multiLevelType w:val="hybridMultilevel"/>
    <w:tmpl w:val="D51E9A1A"/>
    <w:lvl w:ilvl="0" w:tplc="7A987DF0">
      <w:start w:val="1"/>
      <w:numFmt w:val="lowerLetter"/>
      <w:lvlText w:val="(%1)"/>
      <w:lvlJc w:val="left"/>
      <w:pPr>
        <w:ind w:left="3240" w:hanging="360"/>
      </w:pPr>
      <w:rPr>
        <w:rFonts w:hint="default"/>
      </w:r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18" w15:restartNumberingAfterBreak="0">
    <w:nsid w:val="134B5A3F"/>
    <w:multiLevelType w:val="hybridMultilevel"/>
    <w:tmpl w:val="9E3E4200"/>
    <w:lvl w:ilvl="0" w:tplc="E29C3BDA">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15936807"/>
    <w:multiLevelType w:val="hybridMultilevel"/>
    <w:tmpl w:val="2CA4DD54"/>
    <w:lvl w:ilvl="0" w:tplc="D08C172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6377A26"/>
    <w:multiLevelType w:val="hybridMultilevel"/>
    <w:tmpl w:val="9EF000F6"/>
    <w:lvl w:ilvl="0" w:tplc="DB12002A">
      <w:start w:val="1"/>
      <w:numFmt w:val="lowerLetter"/>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21" w15:restartNumberingAfterBreak="0">
    <w:nsid w:val="16491C9E"/>
    <w:multiLevelType w:val="hybridMultilevel"/>
    <w:tmpl w:val="B762B798"/>
    <w:lvl w:ilvl="0" w:tplc="25441BE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192256A9"/>
    <w:multiLevelType w:val="hybridMultilevel"/>
    <w:tmpl w:val="3EF0EAE6"/>
    <w:lvl w:ilvl="0" w:tplc="CC741490">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3" w15:restartNumberingAfterBreak="0">
    <w:nsid w:val="1A864363"/>
    <w:multiLevelType w:val="hybridMultilevel"/>
    <w:tmpl w:val="B39297FA"/>
    <w:lvl w:ilvl="0" w:tplc="DA1CF73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1B636AC3"/>
    <w:multiLevelType w:val="hybridMultilevel"/>
    <w:tmpl w:val="1A6608E4"/>
    <w:lvl w:ilvl="0" w:tplc="D1AC39BA">
      <w:start w:val="1"/>
      <w:numFmt w:val="lowerLetter"/>
      <w:lvlText w:val="(%1)"/>
      <w:lvlJc w:val="left"/>
      <w:pPr>
        <w:ind w:left="2160" w:hanging="360"/>
      </w:pPr>
      <w:rPr>
        <w:rFonts w:hint="default"/>
      </w:rPr>
    </w:lvl>
    <w:lvl w:ilvl="1" w:tplc="04090019" w:tentative="1">
      <w:start w:val="1"/>
      <w:numFmt w:val="low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low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lowerLetter"/>
      <w:lvlText w:val="%8)"/>
      <w:lvlJc w:val="left"/>
      <w:pPr>
        <w:ind w:left="5320" w:hanging="440"/>
      </w:pPr>
    </w:lvl>
    <w:lvl w:ilvl="8" w:tplc="0409001B" w:tentative="1">
      <w:start w:val="1"/>
      <w:numFmt w:val="lowerRoman"/>
      <w:lvlText w:val="%9."/>
      <w:lvlJc w:val="right"/>
      <w:pPr>
        <w:ind w:left="5760" w:hanging="440"/>
      </w:pPr>
    </w:lvl>
  </w:abstractNum>
  <w:abstractNum w:abstractNumId="25" w15:restartNumberingAfterBreak="0">
    <w:nsid w:val="1F1F15D3"/>
    <w:multiLevelType w:val="hybridMultilevel"/>
    <w:tmpl w:val="06A42BE4"/>
    <w:lvl w:ilvl="0" w:tplc="88AA7ED4">
      <w:start w:val="1"/>
      <w:numFmt w:val="lowerLetter"/>
      <w:lvlText w:val="(%1)"/>
      <w:lvlJc w:val="left"/>
      <w:pPr>
        <w:ind w:left="360" w:hanging="360"/>
      </w:pPr>
      <w:rPr>
        <w:rFonts w:eastAsiaTheme="minorEastAsia"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21DB769A"/>
    <w:multiLevelType w:val="hybridMultilevel"/>
    <w:tmpl w:val="375E83BE"/>
    <w:lvl w:ilvl="0" w:tplc="B87AAF08">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7" w15:restartNumberingAfterBreak="0">
    <w:nsid w:val="225D04BD"/>
    <w:multiLevelType w:val="hybridMultilevel"/>
    <w:tmpl w:val="4AD8CDFA"/>
    <w:lvl w:ilvl="0" w:tplc="A1EC54F0">
      <w:start w:val="1"/>
      <w:numFmt w:val="lowerLetter"/>
      <w:lvlText w:val="(%1)"/>
      <w:lvlJc w:val="left"/>
      <w:pPr>
        <w:ind w:left="360" w:hanging="360"/>
      </w:pPr>
      <w:rPr>
        <w:rFonts w:ascii="Times New Roman" w:eastAsia="宋体"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2FC548A8"/>
    <w:multiLevelType w:val="hybridMultilevel"/>
    <w:tmpl w:val="6BEE1556"/>
    <w:lvl w:ilvl="0" w:tplc="27B46E5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9" w15:restartNumberingAfterBreak="0">
    <w:nsid w:val="30E45BAA"/>
    <w:multiLevelType w:val="hybridMultilevel"/>
    <w:tmpl w:val="B868EB30"/>
    <w:lvl w:ilvl="0" w:tplc="1A3CC3B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32291D75"/>
    <w:multiLevelType w:val="hybridMultilevel"/>
    <w:tmpl w:val="EBBA0016"/>
    <w:lvl w:ilvl="0" w:tplc="3F645E2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326517DF"/>
    <w:multiLevelType w:val="hybridMultilevel"/>
    <w:tmpl w:val="A52E6A38"/>
    <w:lvl w:ilvl="0" w:tplc="1CEE59D4">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32D967E0"/>
    <w:multiLevelType w:val="hybridMultilevel"/>
    <w:tmpl w:val="1B4ED9FA"/>
    <w:lvl w:ilvl="0" w:tplc="12A22CAC">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33" w15:restartNumberingAfterBreak="0">
    <w:nsid w:val="33824E65"/>
    <w:multiLevelType w:val="hybridMultilevel"/>
    <w:tmpl w:val="4E6614DA"/>
    <w:lvl w:ilvl="0" w:tplc="D25A7FF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348767BD"/>
    <w:multiLevelType w:val="multilevel"/>
    <w:tmpl w:val="F5D46A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4E32E6C"/>
    <w:multiLevelType w:val="hybridMultilevel"/>
    <w:tmpl w:val="5EAC5B2E"/>
    <w:lvl w:ilvl="0" w:tplc="C22CC0A8">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36" w15:restartNumberingAfterBreak="0">
    <w:nsid w:val="35744F29"/>
    <w:multiLevelType w:val="hybridMultilevel"/>
    <w:tmpl w:val="9E62A5A6"/>
    <w:lvl w:ilvl="0" w:tplc="43B49B0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38375DA4"/>
    <w:multiLevelType w:val="hybridMultilevel"/>
    <w:tmpl w:val="092E9808"/>
    <w:lvl w:ilvl="0" w:tplc="5218F9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38862871"/>
    <w:multiLevelType w:val="hybridMultilevel"/>
    <w:tmpl w:val="3C30474E"/>
    <w:lvl w:ilvl="0" w:tplc="C19AC74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3A231934"/>
    <w:multiLevelType w:val="hybridMultilevel"/>
    <w:tmpl w:val="73002A9E"/>
    <w:lvl w:ilvl="0" w:tplc="3F6432B6">
      <w:start w:val="1"/>
      <w:numFmt w:val="lowerLetter"/>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3BE62451"/>
    <w:multiLevelType w:val="hybridMultilevel"/>
    <w:tmpl w:val="51E67718"/>
    <w:lvl w:ilvl="0" w:tplc="3B56AAE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3C7A43E3"/>
    <w:multiLevelType w:val="multilevel"/>
    <w:tmpl w:val="57142A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C832EAC"/>
    <w:multiLevelType w:val="hybridMultilevel"/>
    <w:tmpl w:val="CD747496"/>
    <w:lvl w:ilvl="0" w:tplc="8394367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3F5720F7"/>
    <w:multiLevelType w:val="hybridMultilevel"/>
    <w:tmpl w:val="8FE01100"/>
    <w:lvl w:ilvl="0" w:tplc="3806B6F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3F7C35FC"/>
    <w:multiLevelType w:val="hybridMultilevel"/>
    <w:tmpl w:val="23108E00"/>
    <w:lvl w:ilvl="0" w:tplc="9CD886C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41727E11"/>
    <w:multiLevelType w:val="hybridMultilevel"/>
    <w:tmpl w:val="B12C5394"/>
    <w:lvl w:ilvl="0" w:tplc="5A9C7E4C">
      <w:start w:val="1"/>
      <w:numFmt w:val="decimal"/>
      <w:lvlText w:val="(%1)"/>
      <w:lvlJc w:val="left"/>
      <w:pPr>
        <w:tabs>
          <w:tab w:val="num" w:pos="1353"/>
        </w:tabs>
        <w:ind w:left="1353" w:hanging="360"/>
      </w:pPr>
      <w:rPr>
        <w:rFonts w:hint="default"/>
      </w:rPr>
    </w:lvl>
    <w:lvl w:ilvl="1" w:tplc="04090019" w:tentative="1">
      <w:start w:val="1"/>
      <w:numFmt w:val="upperLetter"/>
      <w:lvlText w:val="%2."/>
      <w:lvlJc w:val="left"/>
      <w:pPr>
        <w:tabs>
          <w:tab w:val="num" w:pos="1793"/>
        </w:tabs>
        <w:ind w:left="1793" w:hanging="400"/>
      </w:pPr>
    </w:lvl>
    <w:lvl w:ilvl="2" w:tplc="0409001B" w:tentative="1">
      <w:start w:val="1"/>
      <w:numFmt w:val="lowerRoman"/>
      <w:lvlText w:val="%3."/>
      <w:lvlJc w:val="right"/>
      <w:pPr>
        <w:tabs>
          <w:tab w:val="num" w:pos="2193"/>
        </w:tabs>
        <w:ind w:left="2193" w:hanging="400"/>
      </w:pPr>
    </w:lvl>
    <w:lvl w:ilvl="3" w:tplc="0409000F" w:tentative="1">
      <w:start w:val="1"/>
      <w:numFmt w:val="decimal"/>
      <w:lvlText w:val="%4."/>
      <w:lvlJc w:val="left"/>
      <w:pPr>
        <w:tabs>
          <w:tab w:val="num" w:pos="2593"/>
        </w:tabs>
        <w:ind w:left="2593" w:hanging="400"/>
      </w:pPr>
    </w:lvl>
    <w:lvl w:ilvl="4" w:tplc="04090019" w:tentative="1">
      <w:start w:val="1"/>
      <w:numFmt w:val="upperLetter"/>
      <w:lvlText w:val="%5."/>
      <w:lvlJc w:val="left"/>
      <w:pPr>
        <w:tabs>
          <w:tab w:val="num" w:pos="2993"/>
        </w:tabs>
        <w:ind w:left="2993" w:hanging="400"/>
      </w:pPr>
    </w:lvl>
    <w:lvl w:ilvl="5" w:tplc="0409001B" w:tentative="1">
      <w:start w:val="1"/>
      <w:numFmt w:val="lowerRoman"/>
      <w:lvlText w:val="%6."/>
      <w:lvlJc w:val="right"/>
      <w:pPr>
        <w:tabs>
          <w:tab w:val="num" w:pos="3393"/>
        </w:tabs>
        <w:ind w:left="3393" w:hanging="400"/>
      </w:pPr>
    </w:lvl>
    <w:lvl w:ilvl="6" w:tplc="0409000F" w:tentative="1">
      <w:start w:val="1"/>
      <w:numFmt w:val="decimal"/>
      <w:lvlText w:val="%7."/>
      <w:lvlJc w:val="left"/>
      <w:pPr>
        <w:tabs>
          <w:tab w:val="num" w:pos="3793"/>
        </w:tabs>
        <w:ind w:left="3793" w:hanging="400"/>
      </w:pPr>
    </w:lvl>
    <w:lvl w:ilvl="7" w:tplc="04090019" w:tentative="1">
      <w:start w:val="1"/>
      <w:numFmt w:val="upperLetter"/>
      <w:lvlText w:val="%8."/>
      <w:lvlJc w:val="left"/>
      <w:pPr>
        <w:tabs>
          <w:tab w:val="num" w:pos="4193"/>
        </w:tabs>
        <w:ind w:left="4193" w:hanging="400"/>
      </w:pPr>
    </w:lvl>
    <w:lvl w:ilvl="8" w:tplc="0409001B" w:tentative="1">
      <w:start w:val="1"/>
      <w:numFmt w:val="lowerRoman"/>
      <w:lvlText w:val="%9."/>
      <w:lvlJc w:val="right"/>
      <w:pPr>
        <w:tabs>
          <w:tab w:val="num" w:pos="4593"/>
        </w:tabs>
        <w:ind w:left="4593" w:hanging="400"/>
      </w:pPr>
    </w:lvl>
  </w:abstractNum>
  <w:abstractNum w:abstractNumId="46" w15:restartNumberingAfterBreak="0">
    <w:nsid w:val="42B44225"/>
    <w:multiLevelType w:val="hybridMultilevel"/>
    <w:tmpl w:val="56FEB604"/>
    <w:lvl w:ilvl="0" w:tplc="2F5C62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4BCA3BBC"/>
    <w:multiLevelType w:val="hybridMultilevel"/>
    <w:tmpl w:val="490CDD86"/>
    <w:lvl w:ilvl="0" w:tplc="852C5A3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4CFE74A7"/>
    <w:multiLevelType w:val="hybridMultilevel"/>
    <w:tmpl w:val="9DC63F66"/>
    <w:lvl w:ilvl="0" w:tplc="612C687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4EC228EC"/>
    <w:multiLevelType w:val="hybridMultilevel"/>
    <w:tmpl w:val="68E6BFF8"/>
    <w:lvl w:ilvl="0" w:tplc="3F74A196">
      <w:start w:val="1"/>
      <w:numFmt w:val="lowerLetter"/>
      <w:lvlText w:val="(%1)"/>
      <w:lvlJc w:val="left"/>
      <w:pPr>
        <w:ind w:left="720" w:hanging="360"/>
      </w:pPr>
      <w:rPr>
        <w:rFonts w:ascii="Times New Roman" w:eastAsia="宋体" w:hAnsi="Times New Roman"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0" w15:restartNumberingAfterBreak="0">
    <w:nsid w:val="4F5A6B2D"/>
    <w:multiLevelType w:val="hybridMultilevel"/>
    <w:tmpl w:val="6A2A55DA"/>
    <w:lvl w:ilvl="0" w:tplc="E2F0BFA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501C00BA"/>
    <w:multiLevelType w:val="hybridMultilevel"/>
    <w:tmpl w:val="3918B152"/>
    <w:lvl w:ilvl="0" w:tplc="EAFEC8B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50993AC1"/>
    <w:multiLevelType w:val="hybridMultilevel"/>
    <w:tmpl w:val="D0A86CBE"/>
    <w:lvl w:ilvl="0" w:tplc="FFFFFFFF">
      <w:start w:val="1"/>
      <w:numFmt w:val="lowerLetter"/>
      <w:lvlText w:val="(%1)"/>
      <w:lvlJc w:val="left"/>
      <w:pPr>
        <w:ind w:left="360" w:hanging="360"/>
      </w:pPr>
      <w:rPr>
        <w:rFonts w:eastAsiaTheme="minorEastAsia"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543A6EE7"/>
    <w:multiLevelType w:val="hybridMultilevel"/>
    <w:tmpl w:val="085ABA78"/>
    <w:lvl w:ilvl="0" w:tplc="532E8D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578D5C49"/>
    <w:multiLevelType w:val="singleLevel"/>
    <w:tmpl w:val="578D5C49"/>
    <w:lvl w:ilvl="0">
      <w:start w:val="1"/>
      <w:numFmt w:val="lowerLetter"/>
      <w:suff w:val="space"/>
      <w:lvlText w:val="(%1)"/>
      <w:lvlJc w:val="left"/>
    </w:lvl>
  </w:abstractNum>
  <w:abstractNum w:abstractNumId="55" w15:restartNumberingAfterBreak="0">
    <w:nsid w:val="596008E8"/>
    <w:multiLevelType w:val="hybridMultilevel"/>
    <w:tmpl w:val="AFE0A4FA"/>
    <w:lvl w:ilvl="0" w:tplc="5A6080F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 w15:restartNumberingAfterBreak="0">
    <w:nsid w:val="5D4D13C1"/>
    <w:multiLevelType w:val="hybridMultilevel"/>
    <w:tmpl w:val="4970C0C2"/>
    <w:lvl w:ilvl="0" w:tplc="35F0B0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5E5C2E2F"/>
    <w:multiLevelType w:val="hybridMultilevel"/>
    <w:tmpl w:val="5842549E"/>
    <w:lvl w:ilvl="0" w:tplc="7922AEEE">
      <w:start w:val="1"/>
      <w:numFmt w:val="lowerLetter"/>
      <w:lvlText w:val="(%1)"/>
      <w:lvlJc w:val="left"/>
      <w:pPr>
        <w:ind w:left="3240" w:hanging="360"/>
      </w:pPr>
      <w:rPr>
        <w:rFonts w:hint="default"/>
      </w:r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58" w15:restartNumberingAfterBreak="0">
    <w:nsid w:val="5ED42C9D"/>
    <w:multiLevelType w:val="hybridMultilevel"/>
    <w:tmpl w:val="DD4C6290"/>
    <w:lvl w:ilvl="0" w:tplc="12907A6C">
      <w:start w:val="1"/>
      <w:numFmt w:val="lowerLetter"/>
      <w:lvlText w:val="(%1)"/>
      <w:lvlJc w:val="left"/>
      <w:pPr>
        <w:ind w:left="2280" w:hanging="36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59" w15:restartNumberingAfterBreak="0">
    <w:nsid w:val="5FE068FC"/>
    <w:multiLevelType w:val="hybridMultilevel"/>
    <w:tmpl w:val="C53E8D5C"/>
    <w:lvl w:ilvl="0" w:tplc="CB2AA93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60E63020"/>
    <w:multiLevelType w:val="hybridMultilevel"/>
    <w:tmpl w:val="4F0AB326"/>
    <w:lvl w:ilvl="0" w:tplc="55AAB3C6">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61" w15:restartNumberingAfterBreak="0">
    <w:nsid w:val="62505726"/>
    <w:multiLevelType w:val="hybridMultilevel"/>
    <w:tmpl w:val="97C4AFD6"/>
    <w:lvl w:ilvl="0" w:tplc="90CA021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628552FD"/>
    <w:multiLevelType w:val="hybridMultilevel"/>
    <w:tmpl w:val="7D78D362"/>
    <w:lvl w:ilvl="0" w:tplc="5A640050">
      <w:start w:val="1"/>
      <w:numFmt w:val="lowerLetter"/>
      <w:lvlText w:val="(%1)"/>
      <w:lvlJc w:val="left"/>
      <w:pPr>
        <w:ind w:left="1800" w:hanging="360"/>
      </w:pPr>
      <w:rPr>
        <w:rFonts w:hint="default"/>
      </w:rPr>
    </w:lvl>
    <w:lvl w:ilvl="1" w:tplc="04090019" w:tentative="1">
      <w:start w:val="1"/>
      <w:numFmt w:val="lowerLetter"/>
      <w:lvlText w:val="%2)"/>
      <w:lvlJc w:val="left"/>
      <w:pPr>
        <w:ind w:left="2320" w:hanging="440"/>
      </w:pPr>
    </w:lvl>
    <w:lvl w:ilvl="2" w:tplc="0409001B" w:tentative="1">
      <w:start w:val="1"/>
      <w:numFmt w:val="lowerRoman"/>
      <w:lvlText w:val="%3."/>
      <w:lvlJc w:val="right"/>
      <w:pPr>
        <w:ind w:left="2760" w:hanging="440"/>
      </w:pPr>
    </w:lvl>
    <w:lvl w:ilvl="3" w:tplc="0409000F" w:tentative="1">
      <w:start w:val="1"/>
      <w:numFmt w:val="decimal"/>
      <w:lvlText w:val="%4."/>
      <w:lvlJc w:val="left"/>
      <w:pPr>
        <w:ind w:left="3200" w:hanging="440"/>
      </w:pPr>
    </w:lvl>
    <w:lvl w:ilvl="4" w:tplc="04090019" w:tentative="1">
      <w:start w:val="1"/>
      <w:numFmt w:val="lowerLetter"/>
      <w:lvlText w:val="%5)"/>
      <w:lvlJc w:val="left"/>
      <w:pPr>
        <w:ind w:left="3640" w:hanging="440"/>
      </w:pPr>
    </w:lvl>
    <w:lvl w:ilvl="5" w:tplc="0409001B" w:tentative="1">
      <w:start w:val="1"/>
      <w:numFmt w:val="lowerRoman"/>
      <w:lvlText w:val="%6."/>
      <w:lvlJc w:val="right"/>
      <w:pPr>
        <w:ind w:left="4080" w:hanging="440"/>
      </w:pPr>
    </w:lvl>
    <w:lvl w:ilvl="6" w:tplc="0409000F" w:tentative="1">
      <w:start w:val="1"/>
      <w:numFmt w:val="decimal"/>
      <w:lvlText w:val="%7."/>
      <w:lvlJc w:val="left"/>
      <w:pPr>
        <w:ind w:left="4520" w:hanging="440"/>
      </w:pPr>
    </w:lvl>
    <w:lvl w:ilvl="7" w:tplc="04090019" w:tentative="1">
      <w:start w:val="1"/>
      <w:numFmt w:val="lowerLetter"/>
      <w:lvlText w:val="%8)"/>
      <w:lvlJc w:val="left"/>
      <w:pPr>
        <w:ind w:left="4960" w:hanging="440"/>
      </w:pPr>
    </w:lvl>
    <w:lvl w:ilvl="8" w:tplc="0409001B" w:tentative="1">
      <w:start w:val="1"/>
      <w:numFmt w:val="lowerRoman"/>
      <w:lvlText w:val="%9."/>
      <w:lvlJc w:val="right"/>
      <w:pPr>
        <w:ind w:left="5400" w:hanging="440"/>
      </w:pPr>
    </w:lvl>
  </w:abstractNum>
  <w:abstractNum w:abstractNumId="63" w15:restartNumberingAfterBreak="0">
    <w:nsid w:val="67074082"/>
    <w:multiLevelType w:val="hybridMultilevel"/>
    <w:tmpl w:val="6C22D224"/>
    <w:lvl w:ilvl="0" w:tplc="9DA4166C">
      <w:start w:val="1"/>
      <w:numFmt w:val="lowerLetter"/>
      <w:lvlText w:val="(%1)"/>
      <w:lvlJc w:val="left"/>
      <w:pPr>
        <w:ind w:left="1440" w:hanging="36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64" w15:restartNumberingAfterBreak="0">
    <w:nsid w:val="6959553A"/>
    <w:multiLevelType w:val="hybridMultilevel"/>
    <w:tmpl w:val="C3F4F310"/>
    <w:lvl w:ilvl="0" w:tplc="17B49760">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5" w15:restartNumberingAfterBreak="0">
    <w:nsid w:val="6E4A6B5C"/>
    <w:multiLevelType w:val="hybridMultilevel"/>
    <w:tmpl w:val="0E485AAC"/>
    <w:lvl w:ilvl="0" w:tplc="9E38577E">
      <w:start w:val="1"/>
      <w:numFmt w:val="lowerLetter"/>
      <w:lvlText w:val="(%1)"/>
      <w:lvlJc w:val="left"/>
      <w:pPr>
        <w:ind w:left="2640" w:hanging="360"/>
      </w:pPr>
      <w:rPr>
        <w:rFonts w:hint="default"/>
      </w:rPr>
    </w:lvl>
    <w:lvl w:ilvl="1" w:tplc="04090019" w:tentative="1">
      <w:start w:val="1"/>
      <w:numFmt w:val="lowerLetter"/>
      <w:lvlText w:val="%2)"/>
      <w:lvlJc w:val="left"/>
      <w:pPr>
        <w:ind w:left="3160" w:hanging="440"/>
      </w:pPr>
    </w:lvl>
    <w:lvl w:ilvl="2" w:tplc="0409001B" w:tentative="1">
      <w:start w:val="1"/>
      <w:numFmt w:val="lowerRoman"/>
      <w:lvlText w:val="%3."/>
      <w:lvlJc w:val="right"/>
      <w:pPr>
        <w:ind w:left="3600" w:hanging="440"/>
      </w:pPr>
    </w:lvl>
    <w:lvl w:ilvl="3" w:tplc="0409000F" w:tentative="1">
      <w:start w:val="1"/>
      <w:numFmt w:val="decimal"/>
      <w:lvlText w:val="%4."/>
      <w:lvlJc w:val="left"/>
      <w:pPr>
        <w:ind w:left="4040" w:hanging="440"/>
      </w:pPr>
    </w:lvl>
    <w:lvl w:ilvl="4" w:tplc="04090019" w:tentative="1">
      <w:start w:val="1"/>
      <w:numFmt w:val="lowerLetter"/>
      <w:lvlText w:val="%5)"/>
      <w:lvlJc w:val="left"/>
      <w:pPr>
        <w:ind w:left="4480" w:hanging="440"/>
      </w:pPr>
    </w:lvl>
    <w:lvl w:ilvl="5" w:tplc="0409001B" w:tentative="1">
      <w:start w:val="1"/>
      <w:numFmt w:val="lowerRoman"/>
      <w:lvlText w:val="%6."/>
      <w:lvlJc w:val="right"/>
      <w:pPr>
        <w:ind w:left="4920" w:hanging="440"/>
      </w:pPr>
    </w:lvl>
    <w:lvl w:ilvl="6" w:tplc="0409000F" w:tentative="1">
      <w:start w:val="1"/>
      <w:numFmt w:val="decimal"/>
      <w:lvlText w:val="%7."/>
      <w:lvlJc w:val="left"/>
      <w:pPr>
        <w:ind w:left="5360" w:hanging="440"/>
      </w:pPr>
    </w:lvl>
    <w:lvl w:ilvl="7" w:tplc="04090019" w:tentative="1">
      <w:start w:val="1"/>
      <w:numFmt w:val="lowerLetter"/>
      <w:lvlText w:val="%8)"/>
      <w:lvlJc w:val="left"/>
      <w:pPr>
        <w:ind w:left="5800" w:hanging="440"/>
      </w:pPr>
    </w:lvl>
    <w:lvl w:ilvl="8" w:tplc="0409001B" w:tentative="1">
      <w:start w:val="1"/>
      <w:numFmt w:val="lowerRoman"/>
      <w:lvlText w:val="%9."/>
      <w:lvlJc w:val="right"/>
      <w:pPr>
        <w:ind w:left="6240" w:hanging="440"/>
      </w:pPr>
    </w:lvl>
  </w:abstractNum>
  <w:abstractNum w:abstractNumId="66" w15:restartNumberingAfterBreak="0">
    <w:nsid w:val="6FE87456"/>
    <w:multiLevelType w:val="hybridMultilevel"/>
    <w:tmpl w:val="FE161C24"/>
    <w:lvl w:ilvl="0" w:tplc="3330286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7" w15:restartNumberingAfterBreak="0">
    <w:nsid w:val="727D0647"/>
    <w:multiLevelType w:val="hybridMultilevel"/>
    <w:tmpl w:val="42DEC736"/>
    <w:lvl w:ilvl="0" w:tplc="E4BEDFB2">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8" w15:restartNumberingAfterBreak="0">
    <w:nsid w:val="73012FD0"/>
    <w:multiLevelType w:val="multilevel"/>
    <w:tmpl w:val="9632A344"/>
    <w:styleLink w:val="1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9" w15:restartNumberingAfterBreak="0">
    <w:nsid w:val="76920AB9"/>
    <w:multiLevelType w:val="hybridMultilevel"/>
    <w:tmpl w:val="066E0DE2"/>
    <w:lvl w:ilvl="0" w:tplc="265879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78AE031E"/>
    <w:multiLevelType w:val="hybridMultilevel"/>
    <w:tmpl w:val="18165C34"/>
    <w:lvl w:ilvl="0" w:tplc="40C09AE6">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1" w15:restartNumberingAfterBreak="0">
    <w:nsid w:val="7A597C9B"/>
    <w:multiLevelType w:val="hybridMultilevel"/>
    <w:tmpl w:val="7904226A"/>
    <w:lvl w:ilvl="0" w:tplc="3424D9D0">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 w15:restartNumberingAfterBreak="0">
    <w:nsid w:val="7B1815BC"/>
    <w:multiLevelType w:val="hybridMultilevel"/>
    <w:tmpl w:val="490A57EA"/>
    <w:lvl w:ilvl="0" w:tplc="50044390">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7D7370C0"/>
    <w:multiLevelType w:val="hybridMultilevel"/>
    <w:tmpl w:val="80ACE4D8"/>
    <w:lvl w:ilvl="0" w:tplc="265879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4" w15:restartNumberingAfterBreak="0">
    <w:nsid w:val="7D766071"/>
    <w:multiLevelType w:val="hybridMultilevel"/>
    <w:tmpl w:val="ED06A1B0"/>
    <w:lvl w:ilvl="0" w:tplc="6BB0D96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5" w15:restartNumberingAfterBreak="0">
    <w:nsid w:val="7E7A637B"/>
    <w:multiLevelType w:val="hybridMultilevel"/>
    <w:tmpl w:val="DCF2C442"/>
    <w:lvl w:ilvl="0" w:tplc="34D410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10114721">
    <w:abstractNumId w:val="75"/>
  </w:num>
  <w:num w:numId="2" w16cid:durableId="1901742141">
    <w:abstractNumId w:val="71"/>
  </w:num>
  <w:num w:numId="3" w16cid:durableId="2001805837">
    <w:abstractNumId w:val="11"/>
  </w:num>
  <w:num w:numId="4" w16cid:durableId="652636686">
    <w:abstractNumId w:val="34"/>
  </w:num>
  <w:num w:numId="5" w16cid:durableId="1920289059">
    <w:abstractNumId w:val="69"/>
  </w:num>
  <w:num w:numId="6" w16cid:durableId="1607536470">
    <w:abstractNumId w:val="73"/>
  </w:num>
  <w:num w:numId="7" w16cid:durableId="1318076552">
    <w:abstractNumId w:val="45"/>
  </w:num>
  <w:num w:numId="8" w16cid:durableId="167059081">
    <w:abstractNumId w:val="72"/>
  </w:num>
  <w:num w:numId="9" w16cid:durableId="1892690094">
    <w:abstractNumId w:val="68"/>
  </w:num>
  <w:num w:numId="10" w16cid:durableId="898708443">
    <w:abstractNumId w:val="11"/>
  </w:num>
  <w:num w:numId="11" w16cid:durableId="1533031435">
    <w:abstractNumId w:val="11"/>
  </w:num>
  <w:num w:numId="12" w16cid:durableId="2001076753">
    <w:abstractNumId w:val="6"/>
  </w:num>
  <w:num w:numId="13" w16cid:durableId="481778639">
    <w:abstractNumId w:val="2"/>
  </w:num>
  <w:num w:numId="14" w16cid:durableId="1685208516">
    <w:abstractNumId w:val="12"/>
  </w:num>
  <w:num w:numId="15" w16cid:durableId="1317874506">
    <w:abstractNumId w:val="1"/>
  </w:num>
  <w:num w:numId="16" w16cid:durableId="462305967">
    <w:abstractNumId w:val="4"/>
  </w:num>
  <w:num w:numId="17" w16cid:durableId="917594683">
    <w:abstractNumId w:val="7"/>
  </w:num>
  <w:num w:numId="18" w16cid:durableId="1260917443">
    <w:abstractNumId w:val="5"/>
  </w:num>
  <w:num w:numId="19" w16cid:durableId="1348093034">
    <w:abstractNumId w:val="54"/>
  </w:num>
  <w:num w:numId="20" w16cid:durableId="413747470">
    <w:abstractNumId w:val="3"/>
  </w:num>
  <w:num w:numId="21" w16cid:durableId="752287881">
    <w:abstractNumId w:val="0"/>
  </w:num>
  <w:num w:numId="22" w16cid:durableId="1079594346">
    <w:abstractNumId w:val="70"/>
  </w:num>
  <w:num w:numId="23" w16cid:durableId="1487472970">
    <w:abstractNumId w:val="56"/>
  </w:num>
  <w:num w:numId="24" w16cid:durableId="335039513">
    <w:abstractNumId w:val="28"/>
  </w:num>
  <w:num w:numId="25" w16cid:durableId="1214465784">
    <w:abstractNumId w:val="26"/>
  </w:num>
  <w:num w:numId="26" w16cid:durableId="123278044">
    <w:abstractNumId w:val="8"/>
  </w:num>
  <w:num w:numId="27" w16cid:durableId="789933478">
    <w:abstractNumId w:val="42"/>
  </w:num>
  <w:num w:numId="28" w16cid:durableId="1902132678">
    <w:abstractNumId w:val="46"/>
  </w:num>
  <w:num w:numId="29" w16cid:durableId="2061203107">
    <w:abstractNumId w:val="43"/>
  </w:num>
  <w:num w:numId="30" w16cid:durableId="1522402274">
    <w:abstractNumId w:val="36"/>
  </w:num>
  <w:num w:numId="31" w16cid:durableId="1301612738">
    <w:abstractNumId w:val="14"/>
  </w:num>
  <w:num w:numId="32" w16cid:durableId="1547063674">
    <w:abstractNumId w:val="20"/>
  </w:num>
  <w:num w:numId="33" w16cid:durableId="839661595">
    <w:abstractNumId w:val="37"/>
  </w:num>
  <w:num w:numId="34" w16cid:durableId="369379058">
    <w:abstractNumId w:val="33"/>
  </w:num>
  <w:num w:numId="35" w16cid:durableId="12654549">
    <w:abstractNumId w:val="50"/>
  </w:num>
  <w:num w:numId="36" w16cid:durableId="1917546377">
    <w:abstractNumId w:val="48"/>
  </w:num>
  <w:num w:numId="37" w16cid:durableId="1927766592">
    <w:abstractNumId w:val="58"/>
  </w:num>
  <w:num w:numId="38" w16cid:durableId="1528251925">
    <w:abstractNumId w:val="65"/>
  </w:num>
  <w:num w:numId="39" w16cid:durableId="1362516451">
    <w:abstractNumId w:val="53"/>
  </w:num>
  <w:num w:numId="40" w16cid:durableId="261109562">
    <w:abstractNumId w:val="51"/>
  </w:num>
  <w:num w:numId="41" w16cid:durableId="1350059416">
    <w:abstractNumId w:val="29"/>
  </w:num>
  <w:num w:numId="42" w16cid:durableId="2010328816">
    <w:abstractNumId w:val="11"/>
  </w:num>
  <w:num w:numId="43" w16cid:durableId="1737625106">
    <w:abstractNumId w:val="11"/>
  </w:num>
  <w:num w:numId="44" w16cid:durableId="934286525">
    <w:abstractNumId w:val="11"/>
  </w:num>
  <w:num w:numId="45" w16cid:durableId="1123380380">
    <w:abstractNumId w:val="11"/>
  </w:num>
  <w:num w:numId="46" w16cid:durableId="746196630">
    <w:abstractNumId w:val="11"/>
  </w:num>
  <w:num w:numId="47" w16cid:durableId="295182831">
    <w:abstractNumId w:val="11"/>
  </w:num>
  <w:num w:numId="48" w16cid:durableId="1087269016">
    <w:abstractNumId w:val="11"/>
  </w:num>
  <w:num w:numId="49" w16cid:durableId="344787379">
    <w:abstractNumId w:val="11"/>
  </w:num>
  <w:num w:numId="50" w16cid:durableId="1529680899">
    <w:abstractNumId w:val="11"/>
  </w:num>
  <w:num w:numId="51" w16cid:durableId="1382678720">
    <w:abstractNumId w:val="11"/>
  </w:num>
  <w:num w:numId="52" w16cid:durableId="705832079">
    <w:abstractNumId w:val="11"/>
  </w:num>
  <w:num w:numId="53" w16cid:durableId="1839422706">
    <w:abstractNumId w:val="11"/>
  </w:num>
  <w:num w:numId="54" w16cid:durableId="77872544">
    <w:abstractNumId w:val="11"/>
  </w:num>
  <w:num w:numId="55" w16cid:durableId="72823036">
    <w:abstractNumId w:val="11"/>
  </w:num>
  <w:num w:numId="56" w16cid:durableId="363556765">
    <w:abstractNumId w:val="11"/>
  </w:num>
  <w:num w:numId="57" w16cid:durableId="1502432733">
    <w:abstractNumId w:val="11"/>
  </w:num>
  <w:num w:numId="58" w16cid:durableId="1030452085">
    <w:abstractNumId w:val="11"/>
  </w:num>
  <w:num w:numId="59" w16cid:durableId="537817184">
    <w:abstractNumId w:val="11"/>
  </w:num>
  <w:num w:numId="60" w16cid:durableId="221529672">
    <w:abstractNumId w:val="11"/>
  </w:num>
  <w:num w:numId="61" w16cid:durableId="17893807">
    <w:abstractNumId w:val="11"/>
  </w:num>
  <w:num w:numId="62" w16cid:durableId="2141025838">
    <w:abstractNumId w:val="11"/>
  </w:num>
  <w:num w:numId="63" w16cid:durableId="202256943">
    <w:abstractNumId w:val="11"/>
  </w:num>
  <w:num w:numId="64" w16cid:durableId="1936861412">
    <w:abstractNumId w:val="11"/>
  </w:num>
  <w:num w:numId="65" w16cid:durableId="140125436">
    <w:abstractNumId w:val="11"/>
  </w:num>
  <w:num w:numId="66" w16cid:durableId="938175298">
    <w:abstractNumId w:val="11"/>
  </w:num>
  <w:num w:numId="67" w16cid:durableId="1677150397">
    <w:abstractNumId w:val="11"/>
  </w:num>
  <w:num w:numId="68" w16cid:durableId="9845231">
    <w:abstractNumId w:val="11"/>
  </w:num>
  <w:num w:numId="69" w16cid:durableId="1660111795">
    <w:abstractNumId w:val="11"/>
  </w:num>
  <w:num w:numId="70" w16cid:durableId="629094385">
    <w:abstractNumId w:val="11"/>
  </w:num>
  <w:num w:numId="71" w16cid:durableId="476461763">
    <w:abstractNumId w:val="11"/>
  </w:num>
  <w:num w:numId="72" w16cid:durableId="1962492330">
    <w:abstractNumId w:val="11"/>
  </w:num>
  <w:num w:numId="73" w16cid:durableId="1443305780">
    <w:abstractNumId w:val="40"/>
  </w:num>
  <w:num w:numId="74" w16cid:durableId="1333799653">
    <w:abstractNumId w:val="38"/>
  </w:num>
  <w:num w:numId="75" w16cid:durableId="244724273">
    <w:abstractNumId w:val="47"/>
  </w:num>
  <w:num w:numId="76" w16cid:durableId="671107398">
    <w:abstractNumId w:val="10"/>
  </w:num>
  <w:num w:numId="77" w16cid:durableId="1958019778">
    <w:abstractNumId w:val="64"/>
  </w:num>
  <w:num w:numId="78" w16cid:durableId="1949123391">
    <w:abstractNumId w:val="31"/>
  </w:num>
  <w:num w:numId="79" w16cid:durableId="1516649525">
    <w:abstractNumId w:val="67"/>
  </w:num>
  <w:num w:numId="80" w16cid:durableId="1431506189">
    <w:abstractNumId w:val="11"/>
  </w:num>
  <w:num w:numId="81" w16cid:durableId="1337004058">
    <w:abstractNumId w:val="11"/>
  </w:num>
  <w:num w:numId="82" w16cid:durableId="1109660026">
    <w:abstractNumId w:val="11"/>
  </w:num>
  <w:num w:numId="83" w16cid:durableId="841898099">
    <w:abstractNumId w:val="11"/>
  </w:num>
  <w:num w:numId="84" w16cid:durableId="1216769847">
    <w:abstractNumId w:val="11"/>
  </w:num>
  <w:num w:numId="85" w16cid:durableId="1653485181">
    <w:abstractNumId w:val="11"/>
  </w:num>
  <w:num w:numId="86" w16cid:durableId="2081630397">
    <w:abstractNumId w:val="11"/>
  </w:num>
  <w:num w:numId="87" w16cid:durableId="1121221037">
    <w:abstractNumId w:val="11"/>
  </w:num>
  <w:num w:numId="88" w16cid:durableId="1212576460">
    <w:abstractNumId w:val="11"/>
  </w:num>
  <w:num w:numId="89" w16cid:durableId="711422941">
    <w:abstractNumId w:val="11"/>
  </w:num>
  <w:num w:numId="90" w16cid:durableId="1485270401">
    <w:abstractNumId w:val="11"/>
  </w:num>
  <w:num w:numId="91" w16cid:durableId="1662273617">
    <w:abstractNumId w:val="11"/>
  </w:num>
  <w:num w:numId="92" w16cid:durableId="1238901914">
    <w:abstractNumId w:val="11"/>
  </w:num>
  <w:num w:numId="93" w16cid:durableId="138348789">
    <w:abstractNumId w:val="11"/>
  </w:num>
  <w:num w:numId="94" w16cid:durableId="1095904943">
    <w:abstractNumId w:val="11"/>
  </w:num>
  <w:num w:numId="95" w16cid:durableId="178936905">
    <w:abstractNumId w:val="11"/>
  </w:num>
  <w:num w:numId="96" w16cid:durableId="1079327217">
    <w:abstractNumId w:val="11"/>
  </w:num>
  <w:num w:numId="97" w16cid:durableId="1703938374">
    <w:abstractNumId w:val="11"/>
  </w:num>
  <w:num w:numId="98" w16cid:durableId="1504975981">
    <w:abstractNumId w:val="11"/>
  </w:num>
  <w:num w:numId="99" w16cid:durableId="102503494">
    <w:abstractNumId w:val="11"/>
  </w:num>
  <w:num w:numId="100" w16cid:durableId="2009672947">
    <w:abstractNumId w:val="11"/>
  </w:num>
  <w:num w:numId="101" w16cid:durableId="1542404597">
    <w:abstractNumId w:val="11"/>
  </w:num>
  <w:num w:numId="102" w16cid:durableId="26376122">
    <w:abstractNumId w:val="11"/>
  </w:num>
  <w:num w:numId="103" w16cid:durableId="1566910400">
    <w:abstractNumId w:val="11"/>
  </w:num>
  <w:num w:numId="104" w16cid:durableId="2049403798">
    <w:abstractNumId w:val="11"/>
  </w:num>
  <w:num w:numId="105" w16cid:durableId="643319496">
    <w:abstractNumId w:val="11"/>
  </w:num>
  <w:num w:numId="106" w16cid:durableId="54085350">
    <w:abstractNumId w:val="11"/>
  </w:num>
  <w:num w:numId="107" w16cid:durableId="1341391913">
    <w:abstractNumId w:val="11"/>
  </w:num>
  <w:num w:numId="108" w16cid:durableId="432477536">
    <w:abstractNumId w:val="11"/>
  </w:num>
  <w:num w:numId="109" w16cid:durableId="581180694">
    <w:abstractNumId w:val="11"/>
  </w:num>
  <w:num w:numId="110" w16cid:durableId="367996721">
    <w:abstractNumId w:val="60"/>
  </w:num>
  <w:num w:numId="111" w16cid:durableId="188566213">
    <w:abstractNumId w:val="66"/>
  </w:num>
  <w:num w:numId="112" w16cid:durableId="634141878">
    <w:abstractNumId w:val="11"/>
  </w:num>
  <w:num w:numId="113" w16cid:durableId="396050917">
    <w:abstractNumId w:val="11"/>
  </w:num>
  <w:num w:numId="114" w16cid:durableId="583613158">
    <w:abstractNumId w:val="11"/>
  </w:num>
  <w:num w:numId="115" w16cid:durableId="166214133">
    <w:abstractNumId w:val="11"/>
  </w:num>
  <w:num w:numId="116" w16cid:durableId="2135710473">
    <w:abstractNumId w:val="11"/>
  </w:num>
  <w:num w:numId="117" w16cid:durableId="1459907586">
    <w:abstractNumId w:val="11"/>
  </w:num>
  <w:num w:numId="118" w16cid:durableId="199366003">
    <w:abstractNumId w:val="11"/>
  </w:num>
  <w:num w:numId="119" w16cid:durableId="216286739">
    <w:abstractNumId w:val="11"/>
  </w:num>
  <w:num w:numId="120" w16cid:durableId="72704665">
    <w:abstractNumId w:val="11"/>
  </w:num>
  <w:num w:numId="121" w16cid:durableId="557863783">
    <w:abstractNumId w:val="19"/>
  </w:num>
  <w:num w:numId="122" w16cid:durableId="500975949">
    <w:abstractNumId w:val="39"/>
  </w:num>
  <w:num w:numId="123" w16cid:durableId="2082364617">
    <w:abstractNumId w:val="11"/>
  </w:num>
  <w:num w:numId="124" w16cid:durableId="1515222535">
    <w:abstractNumId w:val="11"/>
  </w:num>
  <w:num w:numId="125" w16cid:durableId="201329479">
    <w:abstractNumId w:val="11"/>
  </w:num>
  <w:num w:numId="126" w16cid:durableId="2060938721">
    <w:abstractNumId w:val="11"/>
  </w:num>
  <w:num w:numId="127" w16cid:durableId="41293696">
    <w:abstractNumId w:val="11"/>
  </w:num>
  <w:num w:numId="128" w16cid:durableId="1592547756">
    <w:abstractNumId w:val="59"/>
  </w:num>
  <w:num w:numId="129" w16cid:durableId="468208810">
    <w:abstractNumId w:val="11"/>
  </w:num>
  <w:num w:numId="130" w16cid:durableId="898328174">
    <w:abstractNumId w:val="16"/>
  </w:num>
  <w:num w:numId="131" w16cid:durableId="1709067963">
    <w:abstractNumId w:val="11"/>
  </w:num>
  <w:num w:numId="132" w16cid:durableId="541015500">
    <w:abstractNumId w:val="11"/>
  </w:num>
  <w:num w:numId="133" w16cid:durableId="816385452">
    <w:abstractNumId w:val="11"/>
  </w:num>
  <w:num w:numId="134" w16cid:durableId="848058959">
    <w:abstractNumId w:val="11"/>
  </w:num>
  <w:num w:numId="135" w16cid:durableId="1729841207">
    <w:abstractNumId w:val="11"/>
  </w:num>
  <w:num w:numId="136" w16cid:durableId="1349142882">
    <w:abstractNumId w:val="41"/>
  </w:num>
  <w:num w:numId="137" w16cid:durableId="975138412">
    <w:abstractNumId w:val="23"/>
  </w:num>
  <w:num w:numId="138" w16cid:durableId="1009063363">
    <w:abstractNumId w:val="21"/>
  </w:num>
  <w:num w:numId="139" w16cid:durableId="2126728017">
    <w:abstractNumId w:val="74"/>
  </w:num>
  <w:num w:numId="140" w16cid:durableId="1589579485">
    <w:abstractNumId w:val="11"/>
  </w:num>
  <w:num w:numId="141" w16cid:durableId="225797586">
    <w:abstractNumId w:val="11"/>
  </w:num>
  <w:num w:numId="142" w16cid:durableId="372927888">
    <w:abstractNumId w:val="11"/>
  </w:num>
  <w:num w:numId="143" w16cid:durableId="43412322">
    <w:abstractNumId w:val="44"/>
  </w:num>
  <w:num w:numId="144" w16cid:durableId="1930842553">
    <w:abstractNumId w:val="11"/>
  </w:num>
  <w:num w:numId="145" w16cid:durableId="2045597498">
    <w:abstractNumId w:val="11"/>
  </w:num>
  <w:num w:numId="146" w16cid:durableId="191454542">
    <w:abstractNumId w:val="61"/>
  </w:num>
  <w:num w:numId="147" w16cid:durableId="390884304">
    <w:abstractNumId w:val="22"/>
  </w:num>
  <w:num w:numId="148" w16cid:durableId="1821772114">
    <w:abstractNumId w:val="15"/>
  </w:num>
  <w:num w:numId="149" w16cid:durableId="1081173257">
    <w:abstractNumId w:val="63"/>
  </w:num>
  <w:num w:numId="150" w16cid:durableId="38747214">
    <w:abstractNumId w:val="62"/>
  </w:num>
  <w:num w:numId="151" w16cid:durableId="896626017">
    <w:abstractNumId w:val="24"/>
  </w:num>
  <w:num w:numId="152" w16cid:durableId="1670790574">
    <w:abstractNumId w:val="9"/>
  </w:num>
  <w:num w:numId="153" w16cid:durableId="989595895">
    <w:abstractNumId w:val="13"/>
  </w:num>
  <w:num w:numId="154" w16cid:durableId="624626784">
    <w:abstractNumId w:val="35"/>
  </w:num>
  <w:num w:numId="155" w16cid:durableId="43647053">
    <w:abstractNumId w:val="17"/>
  </w:num>
  <w:num w:numId="156" w16cid:durableId="1046951008">
    <w:abstractNumId w:val="32"/>
  </w:num>
  <w:num w:numId="157" w16cid:durableId="591356702">
    <w:abstractNumId w:val="57"/>
  </w:num>
  <w:num w:numId="158" w16cid:durableId="953176120">
    <w:abstractNumId w:val="27"/>
  </w:num>
  <w:num w:numId="159" w16cid:durableId="652685388">
    <w:abstractNumId w:val="49"/>
  </w:num>
  <w:num w:numId="160" w16cid:durableId="51320340">
    <w:abstractNumId w:val="55"/>
  </w:num>
  <w:num w:numId="161" w16cid:durableId="1355766276">
    <w:abstractNumId w:val="30"/>
  </w:num>
  <w:num w:numId="162" w16cid:durableId="915431239">
    <w:abstractNumId w:val="18"/>
  </w:num>
  <w:num w:numId="163" w16cid:durableId="883326461">
    <w:abstractNumId w:val="11"/>
  </w:num>
  <w:num w:numId="164" w16cid:durableId="1625188750">
    <w:abstractNumId w:val="25"/>
  </w:num>
  <w:num w:numId="165" w16cid:durableId="1293485627">
    <w:abstractNumId w:val="52"/>
  </w:num>
  <w:num w:numId="166" w16cid:durableId="635525415">
    <w:abstractNumId w:val="11"/>
  </w:num>
  <w:num w:numId="167" w16cid:durableId="687485557">
    <w:abstractNumId w:val="11"/>
  </w:num>
  <w:num w:numId="168" w16cid:durableId="1804037431">
    <w:abstractNumId w:val="11"/>
  </w:num>
  <w:num w:numId="169" w16cid:durableId="925726543">
    <w:abstractNumId w:val="11"/>
  </w:num>
  <w:num w:numId="170" w16cid:durableId="688875714">
    <w:abstractNumId w:val="11"/>
  </w:num>
  <w:num w:numId="171" w16cid:durableId="153118370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yusong.53f@st.kyoto-u.ac.jp">
    <w15:presenceInfo w15:providerId="AD" w15:userId="S::han.yusong.53f@st.kyoto-u.ac.jp::037a9e2d-f3eb-417d-94b2-cde82e4b16de"/>
  </w15:person>
  <w15:person w15:author="ueda.kyohei.2v@ms.c.kyoto-u.ac.jp">
    <w15:presenceInfo w15:providerId="AD" w15:userId="S::ueda.kyohei.2v@ms.c.kyoto-u.ac.jp::74164a95-d558-4f99-862e-0419666fb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397"/>
    <w:rsid w:val="0000013D"/>
    <w:rsid w:val="00007544"/>
    <w:rsid w:val="000225FF"/>
    <w:rsid w:val="0003188B"/>
    <w:rsid w:val="00037551"/>
    <w:rsid w:val="00047613"/>
    <w:rsid w:val="00051D75"/>
    <w:rsid w:val="0005293E"/>
    <w:rsid w:val="00074639"/>
    <w:rsid w:val="00095256"/>
    <w:rsid w:val="000A1FFD"/>
    <w:rsid w:val="000F69E5"/>
    <w:rsid w:val="00106CC4"/>
    <w:rsid w:val="001319D6"/>
    <w:rsid w:val="001324D0"/>
    <w:rsid w:val="00141345"/>
    <w:rsid w:val="00144640"/>
    <w:rsid w:val="00157223"/>
    <w:rsid w:val="0019542F"/>
    <w:rsid w:val="001A123A"/>
    <w:rsid w:val="001E4F4A"/>
    <w:rsid w:val="001F3F6C"/>
    <w:rsid w:val="00224008"/>
    <w:rsid w:val="00225CB4"/>
    <w:rsid w:val="00246394"/>
    <w:rsid w:val="00261046"/>
    <w:rsid w:val="002A4569"/>
    <w:rsid w:val="002B588E"/>
    <w:rsid w:val="002F4A3F"/>
    <w:rsid w:val="00310EF8"/>
    <w:rsid w:val="00331B42"/>
    <w:rsid w:val="0035382F"/>
    <w:rsid w:val="00357C26"/>
    <w:rsid w:val="00370546"/>
    <w:rsid w:val="003722AB"/>
    <w:rsid w:val="00397B79"/>
    <w:rsid w:val="003C378C"/>
    <w:rsid w:val="003D7394"/>
    <w:rsid w:val="003E29CE"/>
    <w:rsid w:val="003F35A7"/>
    <w:rsid w:val="00411275"/>
    <w:rsid w:val="00412087"/>
    <w:rsid w:val="00412505"/>
    <w:rsid w:val="00417803"/>
    <w:rsid w:val="004340C1"/>
    <w:rsid w:val="0047284E"/>
    <w:rsid w:val="0047479E"/>
    <w:rsid w:val="00490793"/>
    <w:rsid w:val="004C208A"/>
    <w:rsid w:val="004F5393"/>
    <w:rsid w:val="00520A29"/>
    <w:rsid w:val="005218FA"/>
    <w:rsid w:val="005225F1"/>
    <w:rsid w:val="00536A20"/>
    <w:rsid w:val="0055259E"/>
    <w:rsid w:val="005569E9"/>
    <w:rsid w:val="005630BA"/>
    <w:rsid w:val="005917C5"/>
    <w:rsid w:val="00591A60"/>
    <w:rsid w:val="00596E03"/>
    <w:rsid w:val="005A3429"/>
    <w:rsid w:val="005A3829"/>
    <w:rsid w:val="005D0AE0"/>
    <w:rsid w:val="005D3E79"/>
    <w:rsid w:val="005D5055"/>
    <w:rsid w:val="005E4BCB"/>
    <w:rsid w:val="0060057F"/>
    <w:rsid w:val="00605EA9"/>
    <w:rsid w:val="00623262"/>
    <w:rsid w:val="00665056"/>
    <w:rsid w:val="006821A1"/>
    <w:rsid w:val="00692862"/>
    <w:rsid w:val="0069364B"/>
    <w:rsid w:val="006D5563"/>
    <w:rsid w:val="00700598"/>
    <w:rsid w:val="00713878"/>
    <w:rsid w:val="00771679"/>
    <w:rsid w:val="007839EB"/>
    <w:rsid w:val="007A1C32"/>
    <w:rsid w:val="007D0C07"/>
    <w:rsid w:val="007D4D70"/>
    <w:rsid w:val="007F0B9B"/>
    <w:rsid w:val="007F7AEA"/>
    <w:rsid w:val="0081363D"/>
    <w:rsid w:val="00866BEF"/>
    <w:rsid w:val="00867381"/>
    <w:rsid w:val="008741E4"/>
    <w:rsid w:val="008912CD"/>
    <w:rsid w:val="00906155"/>
    <w:rsid w:val="009149E9"/>
    <w:rsid w:val="00986FD8"/>
    <w:rsid w:val="009918F3"/>
    <w:rsid w:val="009B168C"/>
    <w:rsid w:val="00A02275"/>
    <w:rsid w:val="00A17A12"/>
    <w:rsid w:val="00A2629E"/>
    <w:rsid w:val="00A266F1"/>
    <w:rsid w:val="00A27CE8"/>
    <w:rsid w:val="00A41EC5"/>
    <w:rsid w:val="00A44F61"/>
    <w:rsid w:val="00A516CC"/>
    <w:rsid w:val="00A70061"/>
    <w:rsid w:val="00A75F4C"/>
    <w:rsid w:val="00A818C4"/>
    <w:rsid w:val="00A92CC6"/>
    <w:rsid w:val="00A9579E"/>
    <w:rsid w:val="00AC09D1"/>
    <w:rsid w:val="00AE4022"/>
    <w:rsid w:val="00B0488E"/>
    <w:rsid w:val="00B11D66"/>
    <w:rsid w:val="00B20FA7"/>
    <w:rsid w:val="00B64A2A"/>
    <w:rsid w:val="00B6524D"/>
    <w:rsid w:val="00B77FDF"/>
    <w:rsid w:val="00B8273D"/>
    <w:rsid w:val="00B82C77"/>
    <w:rsid w:val="00B8759E"/>
    <w:rsid w:val="00B924DE"/>
    <w:rsid w:val="00BA0751"/>
    <w:rsid w:val="00BC32A2"/>
    <w:rsid w:val="00BC56C2"/>
    <w:rsid w:val="00BD62D1"/>
    <w:rsid w:val="00C159DD"/>
    <w:rsid w:val="00C47F16"/>
    <w:rsid w:val="00C557B9"/>
    <w:rsid w:val="00C65B57"/>
    <w:rsid w:val="00C73829"/>
    <w:rsid w:val="00C97089"/>
    <w:rsid w:val="00CA6420"/>
    <w:rsid w:val="00CB3D96"/>
    <w:rsid w:val="00CC11F5"/>
    <w:rsid w:val="00CC6D4C"/>
    <w:rsid w:val="00CF3D09"/>
    <w:rsid w:val="00D271F2"/>
    <w:rsid w:val="00D45013"/>
    <w:rsid w:val="00D53177"/>
    <w:rsid w:val="00D619F9"/>
    <w:rsid w:val="00D66C78"/>
    <w:rsid w:val="00D707B0"/>
    <w:rsid w:val="00DA68AE"/>
    <w:rsid w:val="00DE326D"/>
    <w:rsid w:val="00DE4033"/>
    <w:rsid w:val="00DF18F9"/>
    <w:rsid w:val="00DF1DA1"/>
    <w:rsid w:val="00E0008A"/>
    <w:rsid w:val="00E05947"/>
    <w:rsid w:val="00E21B88"/>
    <w:rsid w:val="00E26F49"/>
    <w:rsid w:val="00E42CDB"/>
    <w:rsid w:val="00E61AC9"/>
    <w:rsid w:val="00E649A4"/>
    <w:rsid w:val="00E74430"/>
    <w:rsid w:val="00E74D4A"/>
    <w:rsid w:val="00E754FF"/>
    <w:rsid w:val="00E77C84"/>
    <w:rsid w:val="00E96CF7"/>
    <w:rsid w:val="00E97BE1"/>
    <w:rsid w:val="00EE0287"/>
    <w:rsid w:val="00EF1779"/>
    <w:rsid w:val="00F35F07"/>
    <w:rsid w:val="00F7159B"/>
    <w:rsid w:val="00FC0A47"/>
    <w:rsid w:val="00FC1532"/>
    <w:rsid w:val="00FD0717"/>
    <w:rsid w:val="00FD53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5E8E0"/>
  <w15:chartTrackingRefBased/>
  <w15:docId w15:val="{7AF1F6A4-4F2F-324F-999B-FD9BA204B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iPriority="0" w:unhideWhenUsed="1" w:qFormat="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7FDF"/>
    <w:pPr>
      <w:spacing w:after="0" w:line="240" w:lineRule="auto"/>
    </w:pPr>
    <w:rPr>
      <w:rFonts w:ascii="宋体" w:eastAsia="宋体" w:hAnsi="宋体" w:cs="宋体"/>
      <w:kern w:val="0"/>
      <w:sz w:val="24"/>
      <w14:ligatures w14:val="none"/>
    </w:rPr>
  </w:style>
  <w:style w:type="paragraph" w:styleId="1">
    <w:name w:val="heading 1"/>
    <w:basedOn w:val="a"/>
    <w:next w:val="a"/>
    <w:link w:val="11"/>
    <w:uiPriority w:val="9"/>
    <w:qFormat/>
    <w:rsid w:val="00FD5397"/>
    <w:pPr>
      <w:keepNext/>
      <w:keepLines/>
      <w:numPr>
        <w:numId w:val="3"/>
      </w:numPr>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FD5397"/>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FD5397"/>
    <w:pPr>
      <w:keepNext/>
      <w:keepLines/>
      <w:numPr>
        <w:ilvl w:val="2"/>
        <w:numId w:val="3"/>
      </w:numPr>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FD5397"/>
    <w:pPr>
      <w:keepNext/>
      <w:keepLines/>
      <w:numPr>
        <w:ilvl w:val="3"/>
        <w:numId w:val="3"/>
      </w:numPr>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FD5397"/>
    <w:pPr>
      <w:keepNext/>
      <w:keepLines/>
      <w:numPr>
        <w:ilvl w:val="4"/>
        <w:numId w:val="3"/>
      </w:numPr>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FD5397"/>
    <w:pPr>
      <w:keepNext/>
      <w:keepLines/>
      <w:numPr>
        <w:ilvl w:val="5"/>
        <w:numId w:val="3"/>
      </w:numPr>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D5397"/>
    <w:pPr>
      <w:keepNext/>
      <w:keepLines/>
      <w:numPr>
        <w:ilvl w:val="6"/>
        <w:numId w:val="3"/>
      </w:numPr>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D5397"/>
    <w:pPr>
      <w:keepNext/>
      <w:keepLines/>
      <w:numPr>
        <w:ilvl w:val="7"/>
        <w:numId w:val="3"/>
      </w:numPr>
      <w:outlineLvl w:val="7"/>
    </w:pPr>
    <w:rPr>
      <w:rFonts w:cstheme="majorBidi"/>
      <w:color w:val="595959" w:themeColor="text1" w:themeTint="A6"/>
    </w:rPr>
  </w:style>
  <w:style w:type="paragraph" w:styleId="9">
    <w:name w:val="heading 9"/>
    <w:basedOn w:val="a"/>
    <w:next w:val="a"/>
    <w:link w:val="90"/>
    <w:uiPriority w:val="9"/>
    <w:semiHidden/>
    <w:unhideWhenUsed/>
    <w:qFormat/>
    <w:rsid w:val="00FD5397"/>
    <w:pPr>
      <w:keepNext/>
      <w:keepLines/>
      <w:numPr>
        <w:ilvl w:val="8"/>
        <w:numId w:val="3"/>
      </w:numPr>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
    <w:uiPriority w:val="9"/>
    <w:rsid w:val="00FD539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FD539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FD539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FD5397"/>
    <w:rPr>
      <w:rFonts w:cstheme="majorBidi"/>
      <w:color w:val="0F4761" w:themeColor="accent1" w:themeShade="BF"/>
      <w:sz w:val="28"/>
      <w:szCs w:val="28"/>
    </w:rPr>
  </w:style>
  <w:style w:type="character" w:customStyle="1" w:styleId="50">
    <w:name w:val="标题 5 字符"/>
    <w:basedOn w:val="a0"/>
    <w:link w:val="5"/>
    <w:uiPriority w:val="9"/>
    <w:rsid w:val="00FD5397"/>
    <w:rPr>
      <w:rFonts w:cstheme="majorBidi"/>
      <w:color w:val="0F4761" w:themeColor="accent1" w:themeShade="BF"/>
      <w:sz w:val="24"/>
    </w:rPr>
  </w:style>
  <w:style w:type="character" w:customStyle="1" w:styleId="60">
    <w:name w:val="标题 6 字符"/>
    <w:basedOn w:val="a0"/>
    <w:link w:val="6"/>
    <w:uiPriority w:val="9"/>
    <w:semiHidden/>
    <w:rsid w:val="00FD5397"/>
    <w:rPr>
      <w:rFonts w:cstheme="majorBidi"/>
      <w:b/>
      <w:bCs/>
      <w:color w:val="0F4761" w:themeColor="accent1" w:themeShade="BF"/>
    </w:rPr>
  </w:style>
  <w:style w:type="character" w:customStyle="1" w:styleId="70">
    <w:name w:val="标题 7 字符"/>
    <w:basedOn w:val="a0"/>
    <w:link w:val="7"/>
    <w:uiPriority w:val="9"/>
    <w:semiHidden/>
    <w:rsid w:val="00FD5397"/>
    <w:rPr>
      <w:rFonts w:cstheme="majorBidi"/>
      <w:b/>
      <w:bCs/>
      <w:color w:val="595959" w:themeColor="text1" w:themeTint="A6"/>
    </w:rPr>
  </w:style>
  <w:style w:type="character" w:customStyle="1" w:styleId="80">
    <w:name w:val="标题 8 字符"/>
    <w:basedOn w:val="a0"/>
    <w:link w:val="8"/>
    <w:uiPriority w:val="9"/>
    <w:semiHidden/>
    <w:rsid w:val="00FD5397"/>
    <w:rPr>
      <w:rFonts w:cstheme="majorBidi"/>
      <w:color w:val="595959" w:themeColor="text1" w:themeTint="A6"/>
    </w:rPr>
  </w:style>
  <w:style w:type="character" w:customStyle="1" w:styleId="90">
    <w:name w:val="标题 9 字符"/>
    <w:basedOn w:val="a0"/>
    <w:link w:val="9"/>
    <w:uiPriority w:val="9"/>
    <w:semiHidden/>
    <w:rsid w:val="00FD5397"/>
    <w:rPr>
      <w:rFonts w:eastAsiaTheme="majorEastAsia" w:cstheme="majorBidi"/>
      <w:color w:val="595959" w:themeColor="text1" w:themeTint="A6"/>
    </w:rPr>
  </w:style>
  <w:style w:type="paragraph" w:styleId="a3">
    <w:name w:val="Title"/>
    <w:basedOn w:val="a"/>
    <w:next w:val="a"/>
    <w:link w:val="a4"/>
    <w:uiPriority w:val="10"/>
    <w:qFormat/>
    <w:rsid w:val="00FD539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D539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D539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D539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D5397"/>
    <w:pPr>
      <w:spacing w:before="160"/>
      <w:jc w:val="center"/>
    </w:pPr>
    <w:rPr>
      <w:i/>
      <w:iCs/>
      <w:color w:val="404040" w:themeColor="text1" w:themeTint="BF"/>
    </w:rPr>
  </w:style>
  <w:style w:type="character" w:customStyle="1" w:styleId="a8">
    <w:name w:val="引用 字符"/>
    <w:basedOn w:val="a0"/>
    <w:link w:val="a7"/>
    <w:uiPriority w:val="29"/>
    <w:rsid w:val="00FD5397"/>
    <w:rPr>
      <w:i/>
      <w:iCs/>
      <w:color w:val="404040" w:themeColor="text1" w:themeTint="BF"/>
    </w:rPr>
  </w:style>
  <w:style w:type="paragraph" w:styleId="a9">
    <w:name w:val="List Paragraph"/>
    <w:basedOn w:val="a"/>
    <w:uiPriority w:val="99"/>
    <w:qFormat/>
    <w:rsid w:val="00FD5397"/>
    <w:pPr>
      <w:ind w:left="720"/>
      <w:contextualSpacing/>
    </w:pPr>
  </w:style>
  <w:style w:type="character" w:styleId="aa">
    <w:name w:val="Intense Emphasis"/>
    <w:basedOn w:val="a0"/>
    <w:uiPriority w:val="21"/>
    <w:qFormat/>
    <w:rsid w:val="00FD5397"/>
    <w:rPr>
      <w:i/>
      <w:iCs/>
      <w:color w:val="0F4761" w:themeColor="accent1" w:themeShade="BF"/>
    </w:rPr>
  </w:style>
  <w:style w:type="paragraph" w:styleId="ab">
    <w:name w:val="Intense Quote"/>
    <w:basedOn w:val="a"/>
    <w:next w:val="a"/>
    <w:link w:val="ac"/>
    <w:uiPriority w:val="30"/>
    <w:qFormat/>
    <w:rsid w:val="00FD53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D5397"/>
    <w:rPr>
      <w:i/>
      <w:iCs/>
      <w:color w:val="0F4761" w:themeColor="accent1" w:themeShade="BF"/>
    </w:rPr>
  </w:style>
  <w:style w:type="character" w:styleId="ad">
    <w:name w:val="Intense Reference"/>
    <w:basedOn w:val="a0"/>
    <w:uiPriority w:val="32"/>
    <w:qFormat/>
    <w:rsid w:val="00FD5397"/>
    <w:rPr>
      <w:b/>
      <w:bCs/>
      <w:smallCaps/>
      <w:color w:val="0F4761" w:themeColor="accent1" w:themeShade="BF"/>
      <w:spacing w:val="5"/>
    </w:rPr>
  </w:style>
  <w:style w:type="character" w:styleId="ae">
    <w:name w:val="Placeholder Text"/>
    <w:basedOn w:val="a0"/>
    <w:uiPriority w:val="99"/>
    <w:semiHidden/>
    <w:qFormat/>
    <w:rsid w:val="003F35A7"/>
    <w:rPr>
      <w:color w:val="666666"/>
    </w:rPr>
  </w:style>
  <w:style w:type="table" w:styleId="af">
    <w:name w:val="Table Grid"/>
    <w:basedOn w:val="a1"/>
    <w:rsid w:val="00605EA9"/>
    <w:pPr>
      <w:spacing w:after="0" w:line="240" w:lineRule="auto"/>
    </w:pPr>
    <w:rPr>
      <w:sz w:val="21"/>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Indent">
    <w:name w:val="Text Indent"/>
    <w:autoRedefine/>
    <w:qFormat/>
    <w:rsid w:val="007F7AEA"/>
    <w:pPr>
      <w:spacing w:after="0" w:line="480" w:lineRule="auto"/>
      <w:jc w:val="both"/>
    </w:pPr>
    <w:rPr>
      <w:rFonts w:ascii="Times New Roman" w:eastAsia="Malgun Gothic" w:hAnsi="Times New Roman" w:cs="Times New Roman"/>
      <w:color w:val="000000"/>
      <w:kern w:val="0"/>
      <w:sz w:val="24"/>
      <w:szCs w:val="27"/>
      <w:lang w:eastAsia="en-US"/>
      <w14:ligatures w14:val="none"/>
    </w:rPr>
  </w:style>
  <w:style w:type="paragraph" w:styleId="af0">
    <w:name w:val="Date"/>
    <w:basedOn w:val="a"/>
    <w:next w:val="a"/>
    <w:link w:val="af1"/>
    <w:uiPriority w:val="99"/>
    <w:semiHidden/>
    <w:unhideWhenUsed/>
    <w:rsid w:val="00A818C4"/>
    <w:pPr>
      <w:ind w:leftChars="2500" w:left="100"/>
    </w:pPr>
  </w:style>
  <w:style w:type="character" w:customStyle="1" w:styleId="af1">
    <w:name w:val="日期 字符"/>
    <w:basedOn w:val="a0"/>
    <w:link w:val="af0"/>
    <w:uiPriority w:val="99"/>
    <w:semiHidden/>
    <w:rsid w:val="00A818C4"/>
  </w:style>
  <w:style w:type="paragraph" w:styleId="af2">
    <w:name w:val="annotation text"/>
    <w:basedOn w:val="a"/>
    <w:link w:val="af3"/>
    <w:qFormat/>
    <w:rsid w:val="00A818C4"/>
    <w:pPr>
      <w:wordWrap w:val="0"/>
      <w:autoSpaceDE w:val="0"/>
      <w:autoSpaceDN w:val="0"/>
    </w:pPr>
    <w:rPr>
      <w:rFonts w:ascii="Times New Roman" w:eastAsia="MS Mincho" w:hAnsi="Times New Roman" w:cs="Times New Roman"/>
      <w:kern w:val="18"/>
      <w:lang w:eastAsia="ja-JP"/>
    </w:rPr>
  </w:style>
  <w:style w:type="character" w:customStyle="1" w:styleId="af3">
    <w:name w:val="批注文字 字符"/>
    <w:basedOn w:val="a0"/>
    <w:link w:val="af2"/>
    <w:qFormat/>
    <w:rsid w:val="00A818C4"/>
    <w:rPr>
      <w:rFonts w:ascii="Times New Roman" w:eastAsia="MS Mincho" w:hAnsi="Times New Roman" w:cs="Times New Roman"/>
      <w:kern w:val="18"/>
      <w:sz w:val="24"/>
      <w:lang w:eastAsia="ja-JP"/>
      <w14:ligatures w14:val="none"/>
    </w:rPr>
  </w:style>
  <w:style w:type="character" w:styleId="af4">
    <w:name w:val="annotation reference"/>
    <w:basedOn w:val="a0"/>
    <w:qFormat/>
    <w:rsid w:val="00A818C4"/>
    <w:rPr>
      <w:sz w:val="18"/>
      <w:szCs w:val="18"/>
    </w:rPr>
  </w:style>
  <w:style w:type="paragraph" w:styleId="af5">
    <w:name w:val="Revision"/>
    <w:hidden/>
    <w:uiPriority w:val="99"/>
    <w:rsid w:val="000F69E5"/>
    <w:pPr>
      <w:spacing w:after="0" w:line="240" w:lineRule="auto"/>
    </w:pPr>
  </w:style>
  <w:style w:type="paragraph" w:styleId="TOC">
    <w:name w:val="TOC Heading"/>
    <w:basedOn w:val="1"/>
    <w:next w:val="a"/>
    <w:uiPriority w:val="39"/>
    <w:unhideWhenUsed/>
    <w:qFormat/>
    <w:rsid w:val="00AE4022"/>
    <w:pPr>
      <w:spacing w:after="0" w:line="276" w:lineRule="auto"/>
      <w:outlineLvl w:val="9"/>
    </w:pPr>
    <w:rPr>
      <w:b/>
      <w:bCs/>
      <w:sz w:val="28"/>
      <w:szCs w:val="28"/>
    </w:rPr>
  </w:style>
  <w:style w:type="paragraph" w:styleId="TOC1">
    <w:name w:val="toc 1"/>
    <w:basedOn w:val="a"/>
    <w:next w:val="a"/>
    <w:autoRedefine/>
    <w:uiPriority w:val="39"/>
    <w:unhideWhenUsed/>
    <w:rsid w:val="00AE4022"/>
    <w:pPr>
      <w:spacing w:before="120" w:after="120"/>
    </w:pPr>
    <w:rPr>
      <w:rFonts w:asciiTheme="minorHAnsi" w:eastAsiaTheme="minorHAnsi"/>
      <w:b/>
      <w:bCs/>
      <w:caps/>
      <w:sz w:val="20"/>
      <w:szCs w:val="20"/>
    </w:rPr>
  </w:style>
  <w:style w:type="paragraph" w:styleId="TOC2">
    <w:name w:val="toc 2"/>
    <w:basedOn w:val="a"/>
    <w:next w:val="a"/>
    <w:autoRedefine/>
    <w:uiPriority w:val="39"/>
    <w:unhideWhenUsed/>
    <w:rsid w:val="00AE4022"/>
    <w:pPr>
      <w:ind w:left="240"/>
    </w:pPr>
    <w:rPr>
      <w:rFonts w:asciiTheme="minorHAnsi" w:eastAsiaTheme="minorHAnsi"/>
      <w:smallCaps/>
      <w:sz w:val="20"/>
      <w:szCs w:val="20"/>
    </w:rPr>
  </w:style>
  <w:style w:type="paragraph" w:styleId="TOC3">
    <w:name w:val="toc 3"/>
    <w:basedOn w:val="a"/>
    <w:next w:val="a"/>
    <w:autoRedefine/>
    <w:uiPriority w:val="39"/>
    <w:unhideWhenUsed/>
    <w:rsid w:val="00AE4022"/>
    <w:pPr>
      <w:ind w:left="480"/>
    </w:pPr>
    <w:rPr>
      <w:rFonts w:asciiTheme="minorHAnsi" w:eastAsiaTheme="minorHAnsi"/>
      <w:i/>
      <w:iCs/>
      <w:sz w:val="20"/>
      <w:szCs w:val="20"/>
    </w:rPr>
  </w:style>
  <w:style w:type="paragraph" w:styleId="TOC4">
    <w:name w:val="toc 4"/>
    <w:basedOn w:val="a"/>
    <w:next w:val="a"/>
    <w:autoRedefine/>
    <w:uiPriority w:val="39"/>
    <w:semiHidden/>
    <w:unhideWhenUsed/>
    <w:rsid w:val="00AE4022"/>
    <w:pPr>
      <w:ind w:left="720"/>
    </w:pPr>
    <w:rPr>
      <w:rFonts w:asciiTheme="minorHAnsi" w:eastAsiaTheme="minorHAnsi"/>
      <w:sz w:val="18"/>
      <w:szCs w:val="18"/>
    </w:rPr>
  </w:style>
  <w:style w:type="paragraph" w:styleId="TOC5">
    <w:name w:val="toc 5"/>
    <w:basedOn w:val="a"/>
    <w:next w:val="a"/>
    <w:autoRedefine/>
    <w:uiPriority w:val="39"/>
    <w:semiHidden/>
    <w:unhideWhenUsed/>
    <w:rsid w:val="00AE4022"/>
    <w:pPr>
      <w:ind w:left="960"/>
    </w:pPr>
    <w:rPr>
      <w:rFonts w:asciiTheme="minorHAnsi" w:eastAsiaTheme="minorHAnsi"/>
      <w:sz w:val="18"/>
      <w:szCs w:val="18"/>
    </w:rPr>
  </w:style>
  <w:style w:type="paragraph" w:styleId="TOC6">
    <w:name w:val="toc 6"/>
    <w:basedOn w:val="a"/>
    <w:next w:val="a"/>
    <w:autoRedefine/>
    <w:uiPriority w:val="39"/>
    <w:semiHidden/>
    <w:unhideWhenUsed/>
    <w:rsid w:val="00AE4022"/>
    <w:pPr>
      <w:ind w:left="1200"/>
    </w:pPr>
    <w:rPr>
      <w:rFonts w:asciiTheme="minorHAnsi" w:eastAsiaTheme="minorHAnsi"/>
      <w:sz w:val="18"/>
      <w:szCs w:val="18"/>
    </w:rPr>
  </w:style>
  <w:style w:type="paragraph" w:styleId="TOC7">
    <w:name w:val="toc 7"/>
    <w:basedOn w:val="a"/>
    <w:next w:val="a"/>
    <w:autoRedefine/>
    <w:uiPriority w:val="39"/>
    <w:semiHidden/>
    <w:unhideWhenUsed/>
    <w:rsid w:val="00AE4022"/>
    <w:pPr>
      <w:ind w:left="1440"/>
    </w:pPr>
    <w:rPr>
      <w:rFonts w:asciiTheme="minorHAnsi" w:eastAsiaTheme="minorHAnsi"/>
      <w:sz w:val="18"/>
      <w:szCs w:val="18"/>
    </w:rPr>
  </w:style>
  <w:style w:type="paragraph" w:styleId="TOC8">
    <w:name w:val="toc 8"/>
    <w:basedOn w:val="a"/>
    <w:next w:val="a"/>
    <w:autoRedefine/>
    <w:uiPriority w:val="39"/>
    <w:semiHidden/>
    <w:unhideWhenUsed/>
    <w:rsid w:val="00AE4022"/>
    <w:pPr>
      <w:ind w:left="1680"/>
    </w:pPr>
    <w:rPr>
      <w:rFonts w:asciiTheme="minorHAnsi" w:eastAsiaTheme="minorHAnsi"/>
      <w:sz w:val="18"/>
      <w:szCs w:val="18"/>
    </w:rPr>
  </w:style>
  <w:style w:type="paragraph" w:styleId="TOC9">
    <w:name w:val="toc 9"/>
    <w:basedOn w:val="a"/>
    <w:next w:val="a"/>
    <w:autoRedefine/>
    <w:uiPriority w:val="39"/>
    <w:semiHidden/>
    <w:unhideWhenUsed/>
    <w:rsid w:val="00AE4022"/>
    <w:pPr>
      <w:ind w:left="1920"/>
    </w:pPr>
    <w:rPr>
      <w:rFonts w:asciiTheme="minorHAnsi" w:eastAsiaTheme="minorHAnsi"/>
      <w:sz w:val="18"/>
      <w:szCs w:val="18"/>
    </w:rPr>
  </w:style>
  <w:style w:type="numbering" w:customStyle="1" w:styleId="10">
    <w:name w:val="当前列表1"/>
    <w:uiPriority w:val="99"/>
    <w:rsid w:val="00AE4022"/>
    <w:pPr>
      <w:numPr>
        <w:numId w:val="9"/>
      </w:numPr>
    </w:pPr>
  </w:style>
  <w:style w:type="paragraph" w:styleId="21">
    <w:name w:val="Body Text Indent 2"/>
    <w:basedOn w:val="a"/>
    <w:link w:val="22"/>
    <w:qFormat/>
    <w:rsid w:val="00B64A2A"/>
    <w:pPr>
      <w:ind w:left="177" w:hangingChars="77" w:hanging="177"/>
      <w:jc w:val="both"/>
    </w:pPr>
    <w:rPr>
      <w:rFonts w:ascii="MS Mincho" w:eastAsia="MS Mincho" w:hAnsi="Times New Roman" w:cs="Times New Roman"/>
      <w:sz w:val="18"/>
      <w:lang w:eastAsia="ja-JP"/>
    </w:rPr>
  </w:style>
  <w:style w:type="character" w:customStyle="1" w:styleId="22">
    <w:name w:val="正文文本缩进 2 字符"/>
    <w:basedOn w:val="a0"/>
    <w:link w:val="21"/>
    <w:qFormat/>
    <w:rsid w:val="00B64A2A"/>
    <w:rPr>
      <w:rFonts w:ascii="MS Mincho" w:eastAsia="MS Mincho" w:hAnsi="Times New Roman" w:cs="Times New Roman"/>
      <w:sz w:val="18"/>
      <w:lang w:eastAsia="ja-JP"/>
      <w14:ligatures w14:val="none"/>
    </w:rPr>
  </w:style>
  <w:style w:type="paragraph" w:styleId="af6">
    <w:name w:val="Balloon Text"/>
    <w:basedOn w:val="a"/>
    <w:link w:val="af7"/>
    <w:qFormat/>
    <w:rsid w:val="00B64A2A"/>
    <w:pPr>
      <w:wordWrap w:val="0"/>
      <w:autoSpaceDE w:val="0"/>
      <w:autoSpaceDN w:val="0"/>
      <w:jc w:val="both"/>
    </w:pPr>
    <w:rPr>
      <w:rFonts w:asciiTheme="majorHAnsi" w:eastAsiaTheme="majorEastAsia" w:hAnsiTheme="majorHAnsi" w:cstheme="majorBidi"/>
      <w:kern w:val="18"/>
      <w:sz w:val="18"/>
      <w:szCs w:val="18"/>
      <w:lang w:eastAsia="ja-JP"/>
    </w:rPr>
  </w:style>
  <w:style w:type="character" w:customStyle="1" w:styleId="af7">
    <w:name w:val="批注框文本 字符"/>
    <w:basedOn w:val="a0"/>
    <w:link w:val="af6"/>
    <w:qFormat/>
    <w:rsid w:val="00B64A2A"/>
    <w:rPr>
      <w:rFonts w:asciiTheme="majorHAnsi" w:eastAsiaTheme="majorEastAsia" w:hAnsiTheme="majorHAnsi" w:cstheme="majorBidi"/>
      <w:kern w:val="18"/>
      <w:sz w:val="18"/>
      <w:szCs w:val="18"/>
      <w:lang w:eastAsia="ja-JP"/>
      <w14:ligatures w14:val="none"/>
    </w:rPr>
  </w:style>
  <w:style w:type="paragraph" w:styleId="af8">
    <w:name w:val="footer"/>
    <w:basedOn w:val="a"/>
    <w:link w:val="af9"/>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9">
    <w:name w:val="页脚 字符"/>
    <w:basedOn w:val="a0"/>
    <w:link w:val="af8"/>
    <w:rsid w:val="00B64A2A"/>
    <w:rPr>
      <w:rFonts w:ascii="Times New Roman" w:eastAsia="MS Mincho" w:hAnsi="Times New Roman" w:cs="Times New Roman"/>
      <w:kern w:val="18"/>
      <w:sz w:val="24"/>
      <w:lang w:eastAsia="ja-JP"/>
      <w14:ligatures w14:val="none"/>
    </w:rPr>
  </w:style>
  <w:style w:type="paragraph" w:styleId="afa">
    <w:name w:val="header"/>
    <w:basedOn w:val="a"/>
    <w:link w:val="afb"/>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b">
    <w:name w:val="页眉 字符"/>
    <w:basedOn w:val="a0"/>
    <w:link w:val="afa"/>
    <w:rsid w:val="00B64A2A"/>
    <w:rPr>
      <w:rFonts w:ascii="Times New Roman" w:eastAsia="MS Mincho" w:hAnsi="Times New Roman" w:cs="Times New Roman"/>
      <w:kern w:val="18"/>
      <w:sz w:val="24"/>
      <w:lang w:eastAsia="ja-JP"/>
      <w14:ligatures w14:val="none"/>
    </w:rPr>
  </w:style>
  <w:style w:type="paragraph" w:styleId="afc">
    <w:name w:val="annotation subject"/>
    <w:basedOn w:val="af2"/>
    <w:next w:val="af2"/>
    <w:link w:val="afd"/>
    <w:qFormat/>
    <w:rsid w:val="00B64A2A"/>
    <w:rPr>
      <w:b/>
      <w:bCs/>
    </w:rPr>
  </w:style>
  <w:style w:type="character" w:customStyle="1" w:styleId="afd">
    <w:name w:val="批注主题 字符"/>
    <w:basedOn w:val="af3"/>
    <w:link w:val="afc"/>
    <w:qFormat/>
    <w:rsid w:val="00B64A2A"/>
    <w:rPr>
      <w:rFonts w:ascii="Times New Roman" w:eastAsia="MS Mincho" w:hAnsi="Times New Roman" w:cs="Times New Roman"/>
      <w:b/>
      <w:bCs/>
      <w:kern w:val="18"/>
      <w:sz w:val="24"/>
      <w:lang w:eastAsia="ja-JP"/>
      <w14:ligatures w14:val="none"/>
    </w:rPr>
  </w:style>
  <w:style w:type="character" w:styleId="afe">
    <w:name w:val="page number"/>
    <w:basedOn w:val="a0"/>
    <w:qFormat/>
    <w:rsid w:val="00B64A2A"/>
  </w:style>
  <w:style w:type="character" w:styleId="aff">
    <w:name w:val="FollowedHyperlink"/>
    <w:basedOn w:val="a0"/>
    <w:qFormat/>
    <w:rsid w:val="00B64A2A"/>
    <w:rPr>
      <w:color w:val="96607D" w:themeColor="followedHyperlink"/>
      <w:u w:val="single"/>
    </w:rPr>
  </w:style>
  <w:style w:type="character" w:styleId="aff0">
    <w:name w:val="line number"/>
    <w:basedOn w:val="a0"/>
    <w:qFormat/>
    <w:rsid w:val="00B64A2A"/>
  </w:style>
  <w:style w:type="character" w:styleId="aff1">
    <w:name w:val="Hyperlink"/>
    <w:uiPriority w:val="99"/>
    <w:qFormat/>
    <w:rsid w:val="00B64A2A"/>
    <w:rPr>
      <w:color w:val="0000FF"/>
      <w:u w:val="single"/>
    </w:rPr>
  </w:style>
  <w:style w:type="paragraph" w:customStyle="1" w:styleId="Author">
    <w:name w:val="Author"/>
    <w:basedOn w:val="a"/>
    <w:next w:val="Affiliation"/>
    <w:qFormat/>
    <w:rsid w:val="00B64A2A"/>
    <w:pPr>
      <w:tabs>
        <w:tab w:val="left" w:pos="4706"/>
      </w:tabs>
      <w:suppressAutoHyphens/>
      <w:overflowPunct w:val="0"/>
      <w:autoSpaceDE w:val="0"/>
      <w:autoSpaceDN w:val="0"/>
      <w:adjustRightInd w:val="0"/>
      <w:spacing w:line="280" w:lineRule="exact"/>
      <w:jc w:val="both"/>
      <w:textAlignment w:val="baseline"/>
    </w:pPr>
    <w:rPr>
      <w:rFonts w:ascii="Times New Roman" w:eastAsia="MS Mincho" w:hAnsi="Times New Roman" w:cs="Times New Roman"/>
      <w:szCs w:val="20"/>
      <w:lang w:eastAsia="en-US"/>
    </w:rPr>
  </w:style>
  <w:style w:type="paragraph" w:customStyle="1" w:styleId="Affiliation">
    <w:name w:val="Affiliation"/>
    <w:basedOn w:val="Author"/>
    <w:next w:val="Author"/>
    <w:qFormat/>
    <w:rsid w:val="00B64A2A"/>
    <w:pPr>
      <w:spacing w:after="120" w:line="220" w:lineRule="exact"/>
    </w:pPr>
    <w:rPr>
      <w:i/>
      <w:sz w:val="20"/>
    </w:rPr>
  </w:style>
  <w:style w:type="paragraph" w:customStyle="1" w:styleId="Paragraph">
    <w:name w:val="Paragraph"/>
    <w:basedOn w:val="a"/>
    <w:link w:val="Paragraph0"/>
    <w:qFormat/>
    <w:rsid w:val="00B64A2A"/>
    <w:pPr>
      <w:ind w:firstLine="274"/>
      <w:jc w:val="both"/>
    </w:pPr>
    <w:rPr>
      <w:rFonts w:ascii="Times New Roman" w:eastAsia="MS Mincho" w:hAnsi="Times New Roman" w:cs="Times New Roman"/>
      <w:szCs w:val="20"/>
      <w:lang w:eastAsia="en-US"/>
    </w:rPr>
  </w:style>
  <w:style w:type="paragraph" w:customStyle="1" w:styleId="Equation">
    <w:name w:val="Equation"/>
    <w:basedOn w:val="Paragraph"/>
    <w:qFormat/>
    <w:rsid w:val="00B64A2A"/>
    <w:pPr>
      <w:tabs>
        <w:tab w:val="center" w:pos="4320"/>
      </w:tabs>
      <w:ind w:firstLine="0"/>
    </w:pPr>
  </w:style>
  <w:style w:type="character" w:customStyle="1" w:styleId="Paragraph0">
    <w:name w:val="Paragraph (文字)"/>
    <w:link w:val="Paragraph"/>
    <w:qFormat/>
    <w:rsid w:val="00B64A2A"/>
    <w:rPr>
      <w:rFonts w:ascii="Times New Roman" w:eastAsia="MS Mincho" w:hAnsi="Times New Roman" w:cs="Times New Roman"/>
      <w:kern w:val="0"/>
      <w:sz w:val="24"/>
      <w:szCs w:val="20"/>
      <w:lang w:eastAsia="en-US"/>
      <w14:ligatures w14:val="none"/>
    </w:rPr>
  </w:style>
  <w:style w:type="paragraph" w:customStyle="1" w:styleId="Figurecaption">
    <w:name w:val="Figure caption"/>
    <w:basedOn w:val="a"/>
    <w:next w:val="a"/>
    <w:qFormat/>
    <w:rsid w:val="00B64A2A"/>
    <w:pPr>
      <w:overflowPunct w:val="0"/>
      <w:autoSpaceDE w:val="0"/>
      <w:autoSpaceDN w:val="0"/>
      <w:adjustRightInd w:val="0"/>
      <w:spacing w:line="220" w:lineRule="exact"/>
      <w:jc w:val="both"/>
      <w:textAlignment w:val="baseline"/>
    </w:pPr>
    <w:rPr>
      <w:rFonts w:ascii="Times New Roman" w:eastAsia="MS Mincho" w:hAnsi="Times New Roman" w:cs="Times New Roman"/>
      <w:sz w:val="20"/>
      <w:szCs w:val="20"/>
      <w:lang w:eastAsia="en-US"/>
    </w:rPr>
  </w:style>
  <w:style w:type="paragraph" w:customStyle="1" w:styleId="Text">
    <w:name w:val="Text"/>
    <w:basedOn w:val="a"/>
    <w:qFormat/>
    <w:rsid w:val="00B64A2A"/>
    <w:pPr>
      <w:tabs>
        <w:tab w:val="right" w:pos="7200"/>
      </w:tabs>
      <w:spacing w:line="260" w:lineRule="exact"/>
      <w:jc w:val="both"/>
    </w:pPr>
    <w:rPr>
      <w:rFonts w:ascii="Times New Roman" w:eastAsia="Malgun Gothic" w:hAnsi="Times New Roman" w:cs="Times New Roman"/>
      <w:sz w:val="20"/>
      <w:lang w:eastAsia="en-US"/>
    </w:rPr>
  </w:style>
  <w:style w:type="character" w:customStyle="1" w:styleId="fontstyle01">
    <w:name w:val="fontstyle01"/>
    <w:qFormat/>
    <w:rsid w:val="00B64A2A"/>
    <w:rPr>
      <w:rFonts w:ascii="TimesNewRomanPSMT" w:hAnsi="TimesNewRomanPSMT" w:hint="default"/>
      <w:color w:val="000000"/>
      <w:sz w:val="24"/>
      <w:szCs w:val="24"/>
    </w:rPr>
  </w:style>
  <w:style w:type="character" w:customStyle="1" w:styleId="fontstyle21">
    <w:name w:val="fontstyle21"/>
    <w:qFormat/>
    <w:rsid w:val="00B64A2A"/>
    <w:rPr>
      <w:rFonts w:ascii="TimesNewRomanPS-ItalicMT" w:hAnsi="TimesNewRomanPS-ItalicMT" w:hint="default"/>
      <w:i/>
      <w:iCs/>
      <w:color w:val="00000A"/>
      <w:sz w:val="24"/>
      <w:szCs w:val="24"/>
    </w:rPr>
  </w:style>
  <w:style w:type="paragraph" w:customStyle="1" w:styleId="FigureCaption0">
    <w:name w:val="Figure Caption"/>
    <w:basedOn w:val="a"/>
    <w:qFormat/>
    <w:rsid w:val="00B64A2A"/>
    <w:pPr>
      <w:framePr w:w="7172" w:h="3411" w:hSpace="187" w:wrap="notBeside" w:vAnchor="page" w:hAnchor="page" w:x="2360" w:y="10093"/>
      <w:spacing w:before="120" w:after="200" w:line="200" w:lineRule="exact"/>
    </w:pPr>
    <w:rPr>
      <w:rFonts w:ascii="Times New Roman" w:eastAsia="Malgun Gothic" w:hAnsi="Times New Roman" w:cs="Times New Roman"/>
      <w:sz w:val="16"/>
      <w:lang w:eastAsia="en-US"/>
    </w:rPr>
  </w:style>
  <w:style w:type="character" w:customStyle="1" w:styleId="12">
    <w:name w:val="未处理的提及1"/>
    <w:basedOn w:val="a0"/>
    <w:uiPriority w:val="99"/>
    <w:semiHidden/>
    <w:unhideWhenUsed/>
    <w:qFormat/>
    <w:rsid w:val="00B64A2A"/>
    <w:rPr>
      <w:color w:val="605E5C"/>
      <w:shd w:val="clear" w:color="auto" w:fill="E1DFDD"/>
    </w:rPr>
  </w:style>
  <w:style w:type="character" w:styleId="aff2">
    <w:name w:val="Unresolved Mention"/>
    <w:basedOn w:val="a0"/>
    <w:uiPriority w:val="99"/>
    <w:semiHidden/>
    <w:unhideWhenUsed/>
    <w:rsid w:val="00B64A2A"/>
    <w:rPr>
      <w:color w:val="605E5C"/>
      <w:shd w:val="clear" w:color="auto" w:fill="E1DFDD"/>
    </w:rPr>
  </w:style>
  <w:style w:type="character" w:customStyle="1" w:styleId="katex-mathml">
    <w:name w:val="katex-mathml"/>
    <w:basedOn w:val="a0"/>
    <w:rsid w:val="00B64A2A"/>
  </w:style>
  <w:style w:type="character" w:customStyle="1" w:styleId="mord">
    <w:name w:val="mord"/>
    <w:basedOn w:val="a0"/>
    <w:rsid w:val="00B64A2A"/>
  </w:style>
  <w:style w:type="character" w:customStyle="1" w:styleId="vlist-s">
    <w:name w:val="vlist-s"/>
    <w:basedOn w:val="a0"/>
    <w:rsid w:val="00B64A2A"/>
  </w:style>
  <w:style w:type="character" w:customStyle="1" w:styleId="mrel">
    <w:name w:val="mrel"/>
    <w:basedOn w:val="a0"/>
    <w:rsid w:val="00B64A2A"/>
  </w:style>
  <w:style w:type="character" w:styleId="aff3">
    <w:name w:val="Strong"/>
    <w:basedOn w:val="a0"/>
    <w:uiPriority w:val="22"/>
    <w:qFormat/>
    <w:rsid w:val="00225CB4"/>
    <w:rPr>
      <w:b/>
      <w:bCs/>
    </w:rPr>
  </w:style>
  <w:style w:type="paragraph" w:styleId="aff4">
    <w:name w:val="Normal (Web)"/>
    <w:basedOn w:val="a"/>
    <w:uiPriority w:val="99"/>
    <w:unhideWhenUsed/>
    <w:rsid w:val="00E61AC9"/>
    <w:pPr>
      <w:spacing w:before="100" w:beforeAutospacing="1" w:after="100" w:afterAutospacing="1"/>
    </w:pPr>
  </w:style>
  <w:style w:type="character" w:customStyle="1" w:styleId="overflow-hidden">
    <w:name w:val="overflow-hidden"/>
    <w:basedOn w:val="a0"/>
    <w:rsid w:val="00D707B0"/>
  </w:style>
  <w:style w:type="paragraph" w:styleId="z-">
    <w:name w:val="HTML Top of Form"/>
    <w:basedOn w:val="a"/>
    <w:next w:val="a"/>
    <w:link w:val="z-0"/>
    <w:hidden/>
    <w:uiPriority w:val="99"/>
    <w:semiHidden/>
    <w:unhideWhenUsed/>
    <w:rsid w:val="00CC11F5"/>
    <w:pPr>
      <w:pBdr>
        <w:bottom w:val="single" w:sz="6" w:space="1" w:color="auto"/>
      </w:pBdr>
      <w:jc w:val="center"/>
    </w:pPr>
    <w:rPr>
      <w:rFonts w:ascii="Arial" w:hAnsi="Arial" w:cs="Arial"/>
      <w:vanish/>
      <w:sz w:val="16"/>
      <w:szCs w:val="16"/>
    </w:rPr>
  </w:style>
  <w:style w:type="character" w:customStyle="1" w:styleId="z-0">
    <w:name w:val="z-窗体顶端 字符"/>
    <w:basedOn w:val="a0"/>
    <w:link w:val="z-"/>
    <w:uiPriority w:val="99"/>
    <w:semiHidden/>
    <w:rsid w:val="00CC11F5"/>
    <w:rPr>
      <w:rFonts w:ascii="Arial" w:eastAsia="宋体" w:hAnsi="Arial" w:cs="Arial"/>
      <w:vanish/>
      <w:kern w:val="0"/>
      <w:sz w:val="16"/>
      <w:szCs w:val="16"/>
      <w14:ligatures w14:val="none"/>
    </w:rPr>
  </w:style>
  <w:style w:type="paragraph" w:customStyle="1" w:styleId="placeholder">
    <w:name w:val="placeholder"/>
    <w:basedOn w:val="a"/>
    <w:rsid w:val="00CC11F5"/>
    <w:pPr>
      <w:spacing w:before="100" w:beforeAutospacing="1" w:after="100" w:afterAutospacing="1"/>
    </w:pPr>
  </w:style>
  <w:style w:type="paragraph" w:styleId="z-1">
    <w:name w:val="HTML Bottom of Form"/>
    <w:basedOn w:val="a"/>
    <w:next w:val="a"/>
    <w:link w:val="z-2"/>
    <w:hidden/>
    <w:uiPriority w:val="99"/>
    <w:semiHidden/>
    <w:unhideWhenUsed/>
    <w:rsid w:val="00CC11F5"/>
    <w:pPr>
      <w:pBdr>
        <w:top w:val="single" w:sz="6" w:space="1" w:color="auto"/>
      </w:pBdr>
      <w:jc w:val="center"/>
    </w:pPr>
    <w:rPr>
      <w:rFonts w:ascii="Arial" w:hAnsi="Arial" w:cs="Arial"/>
      <w:vanish/>
      <w:sz w:val="16"/>
      <w:szCs w:val="16"/>
    </w:rPr>
  </w:style>
  <w:style w:type="character" w:customStyle="1" w:styleId="z-2">
    <w:name w:val="z-窗体底端 字符"/>
    <w:basedOn w:val="a0"/>
    <w:link w:val="z-1"/>
    <w:uiPriority w:val="99"/>
    <w:semiHidden/>
    <w:rsid w:val="00CC11F5"/>
    <w:rPr>
      <w:rFonts w:ascii="Arial" w:eastAsia="宋体" w:hAnsi="Arial" w:cs="Arial"/>
      <w:vanish/>
      <w:kern w:val="0"/>
      <w:sz w:val="16"/>
      <w:szCs w:val="16"/>
      <w14:ligatures w14:val="none"/>
    </w:rPr>
  </w:style>
  <w:style w:type="character" w:customStyle="1" w:styleId="mbin">
    <w:name w:val="mbin"/>
    <w:basedOn w:val="a0"/>
    <w:rsid w:val="00DA68AE"/>
  </w:style>
  <w:style w:type="character" w:customStyle="1" w:styleId="mopen">
    <w:name w:val="mopen"/>
    <w:basedOn w:val="a0"/>
    <w:rsid w:val="00047613"/>
  </w:style>
  <w:style w:type="character" w:customStyle="1" w:styleId="mclose">
    <w:name w:val="mclose"/>
    <w:basedOn w:val="a0"/>
    <w:rsid w:val="00047613"/>
  </w:style>
  <w:style w:type="character" w:customStyle="1" w:styleId="mpunct">
    <w:name w:val="mpunct"/>
    <w:basedOn w:val="a0"/>
    <w:rsid w:val="00692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7280">
      <w:bodyDiv w:val="1"/>
      <w:marLeft w:val="0"/>
      <w:marRight w:val="0"/>
      <w:marTop w:val="0"/>
      <w:marBottom w:val="0"/>
      <w:divBdr>
        <w:top w:val="none" w:sz="0" w:space="0" w:color="auto"/>
        <w:left w:val="none" w:sz="0" w:space="0" w:color="auto"/>
        <w:bottom w:val="none" w:sz="0" w:space="0" w:color="auto"/>
        <w:right w:val="none" w:sz="0" w:space="0" w:color="auto"/>
      </w:divBdr>
    </w:div>
    <w:div w:id="16201781">
      <w:bodyDiv w:val="1"/>
      <w:marLeft w:val="0"/>
      <w:marRight w:val="0"/>
      <w:marTop w:val="0"/>
      <w:marBottom w:val="0"/>
      <w:divBdr>
        <w:top w:val="none" w:sz="0" w:space="0" w:color="auto"/>
        <w:left w:val="none" w:sz="0" w:space="0" w:color="auto"/>
        <w:bottom w:val="none" w:sz="0" w:space="0" w:color="auto"/>
        <w:right w:val="none" w:sz="0" w:space="0" w:color="auto"/>
      </w:divBdr>
    </w:div>
    <w:div w:id="56367866">
      <w:bodyDiv w:val="1"/>
      <w:marLeft w:val="0"/>
      <w:marRight w:val="0"/>
      <w:marTop w:val="0"/>
      <w:marBottom w:val="0"/>
      <w:divBdr>
        <w:top w:val="none" w:sz="0" w:space="0" w:color="auto"/>
        <w:left w:val="none" w:sz="0" w:space="0" w:color="auto"/>
        <w:bottom w:val="none" w:sz="0" w:space="0" w:color="auto"/>
        <w:right w:val="none" w:sz="0" w:space="0" w:color="auto"/>
      </w:divBdr>
    </w:div>
    <w:div w:id="77990308">
      <w:bodyDiv w:val="1"/>
      <w:marLeft w:val="0"/>
      <w:marRight w:val="0"/>
      <w:marTop w:val="0"/>
      <w:marBottom w:val="0"/>
      <w:divBdr>
        <w:top w:val="none" w:sz="0" w:space="0" w:color="auto"/>
        <w:left w:val="none" w:sz="0" w:space="0" w:color="auto"/>
        <w:bottom w:val="none" w:sz="0" w:space="0" w:color="auto"/>
        <w:right w:val="none" w:sz="0" w:space="0" w:color="auto"/>
      </w:divBdr>
    </w:div>
    <w:div w:id="108936336">
      <w:bodyDiv w:val="1"/>
      <w:marLeft w:val="0"/>
      <w:marRight w:val="0"/>
      <w:marTop w:val="0"/>
      <w:marBottom w:val="0"/>
      <w:divBdr>
        <w:top w:val="none" w:sz="0" w:space="0" w:color="auto"/>
        <w:left w:val="none" w:sz="0" w:space="0" w:color="auto"/>
        <w:bottom w:val="none" w:sz="0" w:space="0" w:color="auto"/>
        <w:right w:val="none" w:sz="0" w:space="0" w:color="auto"/>
      </w:divBdr>
    </w:div>
    <w:div w:id="145321847">
      <w:bodyDiv w:val="1"/>
      <w:marLeft w:val="0"/>
      <w:marRight w:val="0"/>
      <w:marTop w:val="0"/>
      <w:marBottom w:val="0"/>
      <w:divBdr>
        <w:top w:val="none" w:sz="0" w:space="0" w:color="auto"/>
        <w:left w:val="none" w:sz="0" w:space="0" w:color="auto"/>
        <w:bottom w:val="none" w:sz="0" w:space="0" w:color="auto"/>
        <w:right w:val="none" w:sz="0" w:space="0" w:color="auto"/>
      </w:divBdr>
    </w:div>
    <w:div w:id="173884059">
      <w:bodyDiv w:val="1"/>
      <w:marLeft w:val="0"/>
      <w:marRight w:val="0"/>
      <w:marTop w:val="0"/>
      <w:marBottom w:val="0"/>
      <w:divBdr>
        <w:top w:val="none" w:sz="0" w:space="0" w:color="auto"/>
        <w:left w:val="none" w:sz="0" w:space="0" w:color="auto"/>
        <w:bottom w:val="none" w:sz="0" w:space="0" w:color="auto"/>
        <w:right w:val="none" w:sz="0" w:space="0" w:color="auto"/>
      </w:divBdr>
    </w:div>
    <w:div w:id="236331205">
      <w:bodyDiv w:val="1"/>
      <w:marLeft w:val="0"/>
      <w:marRight w:val="0"/>
      <w:marTop w:val="0"/>
      <w:marBottom w:val="0"/>
      <w:divBdr>
        <w:top w:val="none" w:sz="0" w:space="0" w:color="auto"/>
        <w:left w:val="none" w:sz="0" w:space="0" w:color="auto"/>
        <w:bottom w:val="none" w:sz="0" w:space="0" w:color="auto"/>
        <w:right w:val="none" w:sz="0" w:space="0" w:color="auto"/>
      </w:divBdr>
    </w:div>
    <w:div w:id="242181075">
      <w:bodyDiv w:val="1"/>
      <w:marLeft w:val="0"/>
      <w:marRight w:val="0"/>
      <w:marTop w:val="0"/>
      <w:marBottom w:val="0"/>
      <w:divBdr>
        <w:top w:val="none" w:sz="0" w:space="0" w:color="auto"/>
        <w:left w:val="none" w:sz="0" w:space="0" w:color="auto"/>
        <w:bottom w:val="none" w:sz="0" w:space="0" w:color="auto"/>
        <w:right w:val="none" w:sz="0" w:space="0" w:color="auto"/>
      </w:divBdr>
    </w:div>
    <w:div w:id="311297965">
      <w:bodyDiv w:val="1"/>
      <w:marLeft w:val="0"/>
      <w:marRight w:val="0"/>
      <w:marTop w:val="0"/>
      <w:marBottom w:val="0"/>
      <w:divBdr>
        <w:top w:val="none" w:sz="0" w:space="0" w:color="auto"/>
        <w:left w:val="none" w:sz="0" w:space="0" w:color="auto"/>
        <w:bottom w:val="none" w:sz="0" w:space="0" w:color="auto"/>
        <w:right w:val="none" w:sz="0" w:space="0" w:color="auto"/>
      </w:divBdr>
    </w:div>
    <w:div w:id="419453358">
      <w:bodyDiv w:val="1"/>
      <w:marLeft w:val="0"/>
      <w:marRight w:val="0"/>
      <w:marTop w:val="0"/>
      <w:marBottom w:val="0"/>
      <w:divBdr>
        <w:top w:val="none" w:sz="0" w:space="0" w:color="auto"/>
        <w:left w:val="none" w:sz="0" w:space="0" w:color="auto"/>
        <w:bottom w:val="none" w:sz="0" w:space="0" w:color="auto"/>
        <w:right w:val="none" w:sz="0" w:space="0" w:color="auto"/>
      </w:divBdr>
    </w:div>
    <w:div w:id="429862088">
      <w:bodyDiv w:val="1"/>
      <w:marLeft w:val="0"/>
      <w:marRight w:val="0"/>
      <w:marTop w:val="0"/>
      <w:marBottom w:val="0"/>
      <w:divBdr>
        <w:top w:val="none" w:sz="0" w:space="0" w:color="auto"/>
        <w:left w:val="none" w:sz="0" w:space="0" w:color="auto"/>
        <w:bottom w:val="none" w:sz="0" w:space="0" w:color="auto"/>
        <w:right w:val="none" w:sz="0" w:space="0" w:color="auto"/>
      </w:divBdr>
    </w:div>
    <w:div w:id="653727018">
      <w:bodyDiv w:val="1"/>
      <w:marLeft w:val="0"/>
      <w:marRight w:val="0"/>
      <w:marTop w:val="0"/>
      <w:marBottom w:val="0"/>
      <w:divBdr>
        <w:top w:val="none" w:sz="0" w:space="0" w:color="auto"/>
        <w:left w:val="none" w:sz="0" w:space="0" w:color="auto"/>
        <w:bottom w:val="none" w:sz="0" w:space="0" w:color="auto"/>
        <w:right w:val="none" w:sz="0" w:space="0" w:color="auto"/>
      </w:divBdr>
      <w:divsChild>
        <w:div w:id="1667973517">
          <w:marLeft w:val="0"/>
          <w:marRight w:val="0"/>
          <w:marTop w:val="0"/>
          <w:marBottom w:val="0"/>
          <w:divBdr>
            <w:top w:val="none" w:sz="0" w:space="0" w:color="auto"/>
            <w:left w:val="none" w:sz="0" w:space="0" w:color="auto"/>
            <w:bottom w:val="none" w:sz="0" w:space="0" w:color="auto"/>
            <w:right w:val="none" w:sz="0" w:space="0" w:color="auto"/>
          </w:divBdr>
          <w:divsChild>
            <w:div w:id="1194265937">
              <w:marLeft w:val="0"/>
              <w:marRight w:val="0"/>
              <w:marTop w:val="0"/>
              <w:marBottom w:val="0"/>
              <w:divBdr>
                <w:top w:val="none" w:sz="0" w:space="0" w:color="auto"/>
                <w:left w:val="none" w:sz="0" w:space="0" w:color="auto"/>
                <w:bottom w:val="none" w:sz="0" w:space="0" w:color="auto"/>
                <w:right w:val="none" w:sz="0" w:space="0" w:color="auto"/>
              </w:divBdr>
              <w:divsChild>
                <w:div w:id="1230386158">
                  <w:marLeft w:val="0"/>
                  <w:marRight w:val="0"/>
                  <w:marTop w:val="0"/>
                  <w:marBottom w:val="0"/>
                  <w:divBdr>
                    <w:top w:val="none" w:sz="0" w:space="0" w:color="auto"/>
                    <w:left w:val="none" w:sz="0" w:space="0" w:color="auto"/>
                    <w:bottom w:val="none" w:sz="0" w:space="0" w:color="auto"/>
                    <w:right w:val="none" w:sz="0" w:space="0" w:color="auto"/>
                  </w:divBdr>
                  <w:divsChild>
                    <w:div w:id="10169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90887">
          <w:marLeft w:val="0"/>
          <w:marRight w:val="0"/>
          <w:marTop w:val="0"/>
          <w:marBottom w:val="0"/>
          <w:divBdr>
            <w:top w:val="none" w:sz="0" w:space="0" w:color="auto"/>
            <w:left w:val="none" w:sz="0" w:space="0" w:color="auto"/>
            <w:bottom w:val="none" w:sz="0" w:space="0" w:color="auto"/>
            <w:right w:val="none" w:sz="0" w:space="0" w:color="auto"/>
          </w:divBdr>
          <w:divsChild>
            <w:div w:id="1533179557">
              <w:marLeft w:val="0"/>
              <w:marRight w:val="0"/>
              <w:marTop w:val="0"/>
              <w:marBottom w:val="0"/>
              <w:divBdr>
                <w:top w:val="none" w:sz="0" w:space="0" w:color="auto"/>
                <w:left w:val="none" w:sz="0" w:space="0" w:color="auto"/>
                <w:bottom w:val="none" w:sz="0" w:space="0" w:color="auto"/>
                <w:right w:val="none" w:sz="0" w:space="0" w:color="auto"/>
              </w:divBdr>
              <w:divsChild>
                <w:div w:id="1016076983">
                  <w:marLeft w:val="0"/>
                  <w:marRight w:val="0"/>
                  <w:marTop w:val="0"/>
                  <w:marBottom w:val="0"/>
                  <w:divBdr>
                    <w:top w:val="none" w:sz="0" w:space="0" w:color="auto"/>
                    <w:left w:val="none" w:sz="0" w:space="0" w:color="auto"/>
                    <w:bottom w:val="none" w:sz="0" w:space="0" w:color="auto"/>
                    <w:right w:val="none" w:sz="0" w:space="0" w:color="auto"/>
                  </w:divBdr>
                  <w:divsChild>
                    <w:div w:id="18103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08453">
      <w:bodyDiv w:val="1"/>
      <w:marLeft w:val="0"/>
      <w:marRight w:val="0"/>
      <w:marTop w:val="0"/>
      <w:marBottom w:val="0"/>
      <w:divBdr>
        <w:top w:val="none" w:sz="0" w:space="0" w:color="auto"/>
        <w:left w:val="none" w:sz="0" w:space="0" w:color="auto"/>
        <w:bottom w:val="none" w:sz="0" w:space="0" w:color="auto"/>
        <w:right w:val="none" w:sz="0" w:space="0" w:color="auto"/>
      </w:divBdr>
    </w:div>
    <w:div w:id="722867769">
      <w:bodyDiv w:val="1"/>
      <w:marLeft w:val="0"/>
      <w:marRight w:val="0"/>
      <w:marTop w:val="0"/>
      <w:marBottom w:val="0"/>
      <w:divBdr>
        <w:top w:val="none" w:sz="0" w:space="0" w:color="auto"/>
        <w:left w:val="none" w:sz="0" w:space="0" w:color="auto"/>
        <w:bottom w:val="none" w:sz="0" w:space="0" w:color="auto"/>
        <w:right w:val="none" w:sz="0" w:space="0" w:color="auto"/>
      </w:divBdr>
    </w:div>
    <w:div w:id="755709339">
      <w:bodyDiv w:val="1"/>
      <w:marLeft w:val="0"/>
      <w:marRight w:val="0"/>
      <w:marTop w:val="0"/>
      <w:marBottom w:val="0"/>
      <w:divBdr>
        <w:top w:val="none" w:sz="0" w:space="0" w:color="auto"/>
        <w:left w:val="none" w:sz="0" w:space="0" w:color="auto"/>
        <w:bottom w:val="none" w:sz="0" w:space="0" w:color="auto"/>
        <w:right w:val="none" w:sz="0" w:space="0" w:color="auto"/>
      </w:divBdr>
    </w:div>
    <w:div w:id="778569930">
      <w:bodyDiv w:val="1"/>
      <w:marLeft w:val="0"/>
      <w:marRight w:val="0"/>
      <w:marTop w:val="0"/>
      <w:marBottom w:val="0"/>
      <w:divBdr>
        <w:top w:val="none" w:sz="0" w:space="0" w:color="auto"/>
        <w:left w:val="none" w:sz="0" w:space="0" w:color="auto"/>
        <w:bottom w:val="none" w:sz="0" w:space="0" w:color="auto"/>
        <w:right w:val="none" w:sz="0" w:space="0" w:color="auto"/>
      </w:divBdr>
    </w:div>
    <w:div w:id="880240371">
      <w:bodyDiv w:val="1"/>
      <w:marLeft w:val="0"/>
      <w:marRight w:val="0"/>
      <w:marTop w:val="0"/>
      <w:marBottom w:val="0"/>
      <w:divBdr>
        <w:top w:val="none" w:sz="0" w:space="0" w:color="auto"/>
        <w:left w:val="none" w:sz="0" w:space="0" w:color="auto"/>
        <w:bottom w:val="none" w:sz="0" w:space="0" w:color="auto"/>
        <w:right w:val="none" w:sz="0" w:space="0" w:color="auto"/>
      </w:divBdr>
    </w:div>
    <w:div w:id="1011030803">
      <w:bodyDiv w:val="1"/>
      <w:marLeft w:val="0"/>
      <w:marRight w:val="0"/>
      <w:marTop w:val="0"/>
      <w:marBottom w:val="0"/>
      <w:divBdr>
        <w:top w:val="none" w:sz="0" w:space="0" w:color="auto"/>
        <w:left w:val="none" w:sz="0" w:space="0" w:color="auto"/>
        <w:bottom w:val="none" w:sz="0" w:space="0" w:color="auto"/>
        <w:right w:val="none" w:sz="0" w:space="0" w:color="auto"/>
      </w:divBdr>
    </w:div>
    <w:div w:id="1156721375">
      <w:bodyDiv w:val="1"/>
      <w:marLeft w:val="0"/>
      <w:marRight w:val="0"/>
      <w:marTop w:val="0"/>
      <w:marBottom w:val="0"/>
      <w:divBdr>
        <w:top w:val="none" w:sz="0" w:space="0" w:color="auto"/>
        <w:left w:val="none" w:sz="0" w:space="0" w:color="auto"/>
        <w:bottom w:val="none" w:sz="0" w:space="0" w:color="auto"/>
        <w:right w:val="none" w:sz="0" w:space="0" w:color="auto"/>
      </w:divBdr>
    </w:div>
    <w:div w:id="1226067126">
      <w:bodyDiv w:val="1"/>
      <w:marLeft w:val="0"/>
      <w:marRight w:val="0"/>
      <w:marTop w:val="0"/>
      <w:marBottom w:val="0"/>
      <w:divBdr>
        <w:top w:val="none" w:sz="0" w:space="0" w:color="auto"/>
        <w:left w:val="none" w:sz="0" w:space="0" w:color="auto"/>
        <w:bottom w:val="none" w:sz="0" w:space="0" w:color="auto"/>
        <w:right w:val="none" w:sz="0" w:space="0" w:color="auto"/>
      </w:divBdr>
    </w:div>
    <w:div w:id="1260604211">
      <w:bodyDiv w:val="1"/>
      <w:marLeft w:val="0"/>
      <w:marRight w:val="0"/>
      <w:marTop w:val="0"/>
      <w:marBottom w:val="0"/>
      <w:divBdr>
        <w:top w:val="none" w:sz="0" w:space="0" w:color="auto"/>
        <w:left w:val="none" w:sz="0" w:space="0" w:color="auto"/>
        <w:bottom w:val="none" w:sz="0" w:space="0" w:color="auto"/>
        <w:right w:val="none" w:sz="0" w:space="0" w:color="auto"/>
      </w:divBdr>
    </w:div>
    <w:div w:id="1300502514">
      <w:bodyDiv w:val="1"/>
      <w:marLeft w:val="0"/>
      <w:marRight w:val="0"/>
      <w:marTop w:val="0"/>
      <w:marBottom w:val="0"/>
      <w:divBdr>
        <w:top w:val="none" w:sz="0" w:space="0" w:color="auto"/>
        <w:left w:val="none" w:sz="0" w:space="0" w:color="auto"/>
        <w:bottom w:val="none" w:sz="0" w:space="0" w:color="auto"/>
        <w:right w:val="none" w:sz="0" w:space="0" w:color="auto"/>
      </w:divBdr>
    </w:div>
    <w:div w:id="1369916525">
      <w:bodyDiv w:val="1"/>
      <w:marLeft w:val="0"/>
      <w:marRight w:val="0"/>
      <w:marTop w:val="0"/>
      <w:marBottom w:val="0"/>
      <w:divBdr>
        <w:top w:val="none" w:sz="0" w:space="0" w:color="auto"/>
        <w:left w:val="none" w:sz="0" w:space="0" w:color="auto"/>
        <w:bottom w:val="none" w:sz="0" w:space="0" w:color="auto"/>
        <w:right w:val="none" w:sz="0" w:space="0" w:color="auto"/>
      </w:divBdr>
    </w:div>
    <w:div w:id="1388189726">
      <w:bodyDiv w:val="1"/>
      <w:marLeft w:val="0"/>
      <w:marRight w:val="0"/>
      <w:marTop w:val="0"/>
      <w:marBottom w:val="0"/>
      <w:divBdr>
        <w:top w:val="none" w:sz="0" w:space="0" w:color="auto"/>
        <w:left w:val="none" w:sz="0" w:space="0" w:color="auto"/>
        <w:bottom w:val="none" w:sz="0" w:space="0" w:color="auto"/>
        <w:right w:val="none" w:sz="0" w:space="0" w:color="auto"/>
      </w:divBdr>
    </w:div>
    <w:div w:id="1488741468">
      <w:bodyDiv w:val="1"/>
      <w:marLeft w:val="0"/>
      <w:marRight w:val="0"/>
      <w:marTop w:val="0"/>
      <w:marBottom w:val="0"/>
      <w:divBdr>
        <w:top w:val="none" w:sz="0" w:space="0" w:color="auto"/>
        <w:left w:val="none" w:sz="0" w:space="0" w:color="auto"/>
        <w:bottom w:val="none" w:sz="0" w:space="0" w:color="auto"/>
        <w:right w:val="none" w:sz="0" w:space="0" w:color="auto"/>
      </w:divBdr>
    </w:div>
    <w:div w:id="1493832834">
      <w:bodyDiv w:val="1"/>
      <w:marLeft w:val="0"/>
      <w:marRight w:val="0"/>
      <w:marTop w:val="0"/>
      <w:marBottom w:val="0"/>
      <w:divBdr>
        <w:top w:val="none" w:sz="0" w:space="0" w:color="auto"/>
        <w:left w:val="none" w:sz="0" w:space="0" w:color="auto"/>
        <w:bottom w:val="none" w:sz="0" w:space="0" w:color="auto"/>
        <w:right w:val="none" w:sz="0" w:space="0" w:color="auto"/>
      </w:divBdr>
      <w:divsChild>
        <w:div w:id="200674250">
          <w:marLeft w:val="0"/>
          <w:marRight w:val="0"/>
          <w:marTop w:val="0"/>
          <w:marBottom w:val="0"/>
          <w:divBdr>
            <w:top w:val="none" w:sz="0" w:space="0" w:color="auto"/>
            <w:left w:val="none" w:sz="0" w:space="0" w:color="auto"/>
            <w:bottom w:val="none" w:sz="0" w:space="0" w:color="auto"/>
            <w:right w:val="none" w:sz="0" w:space="0" w:color="auto"/>
          </w:divBdr>
          <w:divsChild>
            <w:div w:id="2141268271">
              <w:marLeft w:val="0"/>
              <w:marRight w:val="0"/>
              <w:marTop w:val="0"/>
              <w:marBottom w:val="0"/>
              <w:divBdr>
                <w:top w:val="none" w:sz="0" w:space="0" w:color="auto"/>
                <w:left w:val="none" w:sz="0" w:space="0" w:color="auto"/>
                <w:bottom w:val="none" w:sz="0" w:space="0" w:color="auto"/>
                <w:right w:val="none" w:sz="0" w:space="0" w:color="auto"/>
              </w:divBdr>
              <w:divsChild>
                <w:div w:id="153228589">
                  <w:marLeft w:val="0"/>
                  <w:marRight w:val="0"/>
                  <w:marTop w:val="0"/>
                  <w:marBottom w:val="0"/>
                  <w:divBdr>
                    <w:top w:val="none" w:sz="0" w:space="0" w:color="auto"/>
                    <w:left w:val="none" w:sz="0" w:space="0" w:color="auto"/>
                    <w:bottom w:val="none" w:sz="0" w:space="0" w:color="auto"/>
                    <w:right w:val="none" w:sz="0" w:space="0" w:color="auto"/>
                  </w:divBdr>
                  <w:divsChild>
                    <w:div w:id="715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217505">
      <w:bodyDiv w:val="1"/>
      <w:marLeft w:val="0"/>
      <w:marRight w:val="0"/>
      <w:marTop w:val="0"/>
      <w:marBottom w:val="0"/>
      <w:divBdr>
        <w:top w:val="none" w:sz="0" w:space="0" w:color="auto"/>
        <w:left w:val="none" w:sz="0" w:space="0" w:color="auto"/>
        <w:bottom w:val="none" w:sz="0" w:space="0" w:color="auto"/>
        <w:right w:val="none" w:sz="0" w:space="0" w:color="auto"/>
      </w:divBdr>
      <w:divsChild>
        <w:div w:id="367226074">
          <w:marLeft w:val="0"/>
          <w:marRight w:val="0"/>
          <w:marTop w:val="0"/>
          <w:marBottom w:val="0"/>
          <w:divBdr>
            <w:top w:val="single" w:sz="2" w:space="0" w:color="E3E3E3"/>
            <w:left w:val="single" w:sz="2" w:space="0" w:color="E3E3E3"/>
            <w:bottom w:val="single" w:sz="2" w:space="0" w:color="E3E3E3"/>
            <w:right w:val="single" w:sz="2" w:space="0" w:color="E3E3E3"/>
          </w:divBdr>
          <w:divsChild>
            <w:div w:id="1912740403">
              <w:marLeft w:val="0"/>
              <w:marRight w:val="0"/>
              <w:marTop w:val="0"/>
              <w:marBottom w:val="0"/>
              <w:divBdr>
                <w:top w:val="single" w:sz="2" w:space="0" w:color="E3E3E3"/>
                <w:left w:val="single" w:sz="2" w:space="0" w:color="E3E3E3"/>
                <w:bottom w:val="single" w:sz="2" w:space="0" w:color="E3E3E3"/>
                <w:right w:val="single" w:sz="2" w:space="0" w:color="E3E3E3"/>
              </w:divBdr>
              <w:divsChild>
                <w:div w:id="501627074">
                  <w:marLeft w:val="0"/>
                  <w:marRight w:val="0"/>
                  <w:marTop w:val="0"/>
                  <w:marBottom w:val="0"/>
                  <w:divBdr>
                    <w:top w:val="single" w:sz="2" w:space="0" w:color="E3E3E3"/>
                    <w:left w:val="single" w:sz="2" w:space="0" w:color="E3E3E3"/>
                    <w:bottom w:val="single" w:sz="2" w:space="0" w:color="E3E3E3"/>
                    <w:right w:val="single" w:sz="2" w:space="0" w:color="E3E3E3"/>
                  </w:divBdr>
                  <w:divsChild>
                    <w:div w:id="698552989">
                      <w:marLeft w:val="0"/>
                      <w:marRight w:val="0"/>
                      <w:marTop w:val="0"/>
                      <w:marBottom w:val="0"/>
                      <w:divBdr>
                        <w:top w:val="single" w:sz="2" w:space="0" w:color="E3E3E3"/>
                        <w:left w:val="single" w:sz="2" w:space="0" w:color="E3E3E3"/>
                        <w:bottom w:val="single" w:sz="2" w:space="0" w:color="E3E3E3"/>
                        <w:right w:val="single" w:sz="2" w:space="0" w:color="E3E3E3"/>
                      </w:divBdr>
                      <w:divsChild>
                        <w:div w:id="1435712470">
                          <w:marLeft w:val="0"/>
                          <w:marRight w:val="0"/>
                          <w:marTop w:val="0"/>
                          <w:marBottom w:val="0"/>
                          <w:divBdr>
                            <w:top w:val="single" w:sz="2" w:space="0" w:color="E3E3E3"/>
                            <w:left w:val="single" w:sz="2" w:space="0" w:color="E3E3E3"/>
                            <w:bottom w:val="single" w:sz="2" w:space="0" w:color="E3E3E3"/>
                            <w:right w:val="single" w:sz="2" w:space="0" w:color="E3E3E3"/>
                          </w:divBdr>
                          <w:divsChild>
                            <w:div w:id="187110367">
                              <w:marLeft w:val="0"/>
                              <w:marRight w:val="0"/>
                              <w:marTop w:val="0"/>
                              <w:marBottom w:val="0"/>
                              <w:divBdr>
                                <w:top w:val="single" w:sz="2" w:space="2" w:color="E3E3E3"/>
                                <w:left w:val="single" w:sz="2" w:space="0" w:color="E3E3E3"/>
                                <w:bottom w:val="single" w:sz="2" w:space="0" w:color="E3E3E3"/>
                                <w:right w:val="single" w:sz="2" w:space="0" w:color="E3E3E3"/>
                              </w:divBdr>
                              <w:divsChild>
                                <w:div w:id="6502134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611398519">
          <w:marLeft w:val="0"/>
          <w:marRight w:val="0"/>
          <w:marTop w:val="0"/>
          <w:marBottom w:val="0"/>
          <w:divBdr>
            <w:top w:val="single" w:sz="2" w:space="0" w:color="E3E3E3"/>
            <w:left w:val="single" w:sz="2" w:space="0" w:color="E3E3E3"/>
            <w:bottom w:val="single" w:sz="2" w:space="0" w:color="E3E3E3"/>
            <w:right w:val="single" w:sz="2" w:space="0" w:color="E3E3E3"/>
          </w:divBdr>
          <w:divsChild>
            <w:div w:id="972057028">
              <w:marLeft w:val="0"/>
              <w:marRight w:val="0"/>
              <w:marTop w:val="0"/>
              <w:marBottom w:val="0"/>
              <w:divBdr>
                <w:top w:val="single" w:sz="2" w:space="0" w:color="E3E3E3"/>
                <w:left w:val="single" w:sz="2" w:space="0" w:color="E3E3E3"/>
                <w:bottom w:val="single" w:sz="2" w:space="0" w:color="E3E3E3"/>
                <w:right w:val="single" w:sz="2" w:space="0" w:color="E3E3E3"/>
              </w:divBdr>
              <w:divsChild>
                <w:div w:id="404836693">
                  <w:marLeft w:val="0"/>
                  <w:marRight w:val="0"/>
                  <w:marTop w:val="0"/>
                  <w:marBottom w:val="0"/>
                  <w:divBdr>
                    <w:top w:val="single" w:sz="2" w:space="0" w:color="E3E3E3"/>
                    <w:left w:val="single" w:sz="2" w:space="0" w:color="E3E3E3"/>
                    <w:bottom w:val="single" w:sz="2" w:space="0" w:color="E3E3E3"/>
                    <w:right w:val="single" w:sz="2" w:space="0" w:color="E3E3E3"/>
                  </w:divBdr>
                  <w:divsChild>
                    <w:div w:id="529297917">
                      <w:marLeft w:val="0"/>
                      <w:marRight w:val="0"/>
                      <w:marTop w:val="0"/>
                      <w:marBottom w:val="0"/>
                      <w:divBdr>
                        <w:top w:val="single" w:sz="2" w:space="0" w:color="E3E3E3"/>
                        <w:left w:val="single" w:sz="2" w:space="0" w:color="E3E3E3"/>
                        <w:bottom w:val="single" w:sz="2" w:space="0" w:color="E3E3E3"/>
                        <w:right w:val="single" w:sz="2" w:space="0" w:color="E3E3E3"/>
                      </w:divBdr>
                      <w:divsChild>
                        <w:div w:id="2100518810">
                          <w:marLeft w:val="0"/>
                          <w:marRight w:val="0"/>
                          <w:marTop w:val="0"/>
                          <w:marBottom w:val="0"/>
                          <w:divBdr>
                            <w:top w:val="single" w:sz="2" w:space="0" w:color="E3E3E3"/>
                            <w:left w:val="single" w:sz="2" w:space="0" w:color="E3E3E3"/>
                            <w:bottom w:val="single" w:sz="2" w:space="0" w:color="E3E3E3"/>
                            <w:right w:val="single" w:sz="2" w:space="0" w:color="E3E3E3"/>
                          </w:divBdr>
                          <w:divsChild>
                            <w:div w:id="365302755">
                              <w:marLeft w:val="0"/>
                              <w:marRight w:val="0"/>
                              <w:marTop w:val="0"/>
                              <w:marBottom w:val="0"/>
                              <w:divBdr>
                                <w:top w:val="single" w:sz="2" w:space="0" w:color="E3E3E3"/>
                                <w:left w:val="single" w:sz="2" w:space="0" w:color="E3E3E3"/>
                                <w:bottom w:val="single" w:sz="2" w:space="0" w:color="E3E3E3"/>
                                <w:right w:val="single" w:sz="2" w:space="0" w:color="E3E3E3"/>
                              </w:divBdr>
                              <w:divsChild>
                                <w:div w:id="1317995157">
                                  <w:marLeft w:val="0"/>
                                  <w:marRight w:val="0"/>
                                  <w:marTop w:val="0"/>
                                  <w:marBottom w:val="0"/>
                                  <w:divBdr>
                                    <w:top w:val="none" w:sz="0" w:space="0" w:color="auto"/>
                                    <w:left w:val="none" w:sz="0" w:space="0" w:color="auto"/>
                                    <w:bottom w:val="none" w:sz="0" w:space="0" w:color="auto"/>
                                    <w:right w:val="none" w:sz="0" w:space="0" w:color="auto"/>
                                  </w:divBdr>
                                  <w:divsChild>
                                    <w:div w:id="1139765845">
                                      <w:marLeft w:val="0"/>
                                      <w:marRight w:val="0"/>
                                      <w:marTop w:val="0"/>
                                      <w:marBottom w:val="0"/>
                                      <w:divBdr>
                                        <w:top w:val="none" w:sz="0" w:space="0" w:color="auto"/>
                                        <w:left w:val="none" w:sz="0" w:space="0" w:color="auto"/>
                                        <w:bottom w:val="none" w:sz="0" w:space="0" w:color="auto"/>
                                        <w:right w:val="none" w:sz="0" w:space="0" w:color="auto"/>
                                      </w:divBdr>
                                      <w:divsChild>
                                        <w:div w:id="532116239">
                                          <w:marLeft w:val="0"/>
                                          <w:marRight w:val="0"/>
                                          <w:marTop w:val="0"/>
                                          <w:marBottom w:val="0"/>
                                          <w:divBdr>
                                            <w:top w:val="none" w:sz="0" w:space="0" w:color="auto"/>
                                            <w:left w:val="none" w:sz="0" w:space="0" w:color="auto"/>
                                            <w:bottom w:val="none" w:sz="0" w:space="0" w:color="auto"/>
                                            <w:right w:val="none" w:sz="0" w:space="0" w:color="auto"/>
                                          </w:divBdr>
                                          <w:divsChild>
                                            <w:div w:id="411853915">
                                              <w:marLeft w:val="0"/>
                                              <w:marRight w:val="0"/>
                                              <w:marTop w:val="0"/>
                                              <w:marBottom w:val="0"/>
                                              <w:divBdr>
                                                <w:top w:val="none" w:sz="0" w:space="0" w:color="auto"/>
                                                <w:left w:val="none" w:sz="0" w:space="0" w:color="auto"/>
                                                <w:bottom w:val="none" w:sz="0" w:space="0" w:color="auto"/>
                                                <w:right w:val="none" w:sz="0" w:space="0" w:color="auto"/>
                                              </w:divBdr>
                                              <w:divsChild>
                                                <w:div w:id="357242392">
                                                  <w:marLeft w:val="0"/>
                                                  <w:marRight w:val="0"/>
                                                  <w:marTop w:val="0"/>
                                                  <w:marBottom w:val="0"/>
                                                  <w:divBdr>
                                                    <w:top w:val="none" w:sz="0" w:space="0" w:color="auto"/>
                                                    <w:left w:val="none" w:sz="0" w:space="0" w:color="auto"/>
                                                    <w:bottom w:val="none" w:sz="0" w:space="0" w:color="auto"/>
                                                    <w:right w:val="none" w:sz="0" w:space="0" w:color="auto"/>
                                                  </w:divBdr>
                                                  <w:divsChild>
                                                    <w:div w:id="2037344687">
                                                      <w:marLeft w:val="0"/>
                                                      <w:marRight w:val="0"/>
                                                      <w:marTop w:val="0"/>
                                                      <w:marBottom w:val="0"/>
                                                      <w:divBdr>
                                                        <w:top w:val="none" w:sz="0" w:space="0" w:color="auto"/>
                                                        <w:left w:val="none" w:sz="0" w:space="0" w:color="auto"/>
                                                        <w:bottom w:val="none" w:sz="0" w:space="0" w:color="auto"/>
                                                        <w:right w:val="none" w:sz="0" w:space="0" w:color="auto"/>
                                                      </w:divBdr>
                                                      <w:divsChild>
                                                        <w:div w:id="492533174">
                                                          <w:marLeft w:val="0"/>
                                                          <w:marRight w:val="0"/>
                                                          <w:marTop w:val="0"/>
                                                          <w:marBottom w:val="0"/>
                                                          <w:divBdr>
                                                            <w:top w:val="none" w:sz="0" w:space="0" w:color="auto"/>
                                                            <w:left w:val="none" w:sz="0" w:space="0" w:color="auto"/>
                                                            <w:bottom w:val="none" w:sz="0" w:space="0" w:color="auto"/>
                                                            <w:right w:val="none" w:sz="0" w:space="0" w:color="auto"/>
                                                          </w:divBdr>
                                                          <w:divsChild>
                                                            <w:div w:id="550658162">
                                                              <w:marLeft w:val="0"/>
                                                              <w:marRight w:val="0"/>
                                                              <w:marTop w:val="0"/>
                                                              <w:marBottom w:val="0"/>
                                                              <w:divBdr>
                                                                <w:top w:val="none" w:sz="0" w:space="0" w:color="auto"/>
                                                                <w:left w:val="none" w:sz="0" w:space="0" w:color="auto"/>
                                                                <w:bottom w:val="none" w:sz="0" w:space="0" w:color="auto"/>
                                                                <w:right w:val="none" w:sz="0" w:space="0" w:color="auto"/>
                                                              </w:divBdr>
                                                              <w:divsChild>
                                                                <w:div w:id="1547839101">
                                                                  <w:marLeft w:val="0"/>
                                                                  <w:marRight w:val="0"/>
                                                                  <w:marTop w:val="0"/>
                                                                  <w:marBottom w:val="0"/>
                                                                  <w:divBdr>
                                                                    <w:top w:val="none" w:sz="0" w:space="0" w:color="auto"/>
                                                                    <w:left w:val="none" w:sz="0" w:space="0" w:color="auto"/>
                                                                    <w:bottom w:val="none" w:sz="0" w:space="0" w:color="auto"/>
                                                                    <w:right w:val="none" w:sz="0" w:space="0" w:color="auto"/>
                                                                  </w:divBdr>
                                                                  <w:divsChild>
                                                                    <w:div w:id="32393567">
                                                                      <w:marLeft w:val="0"/>
                                                                      <w:marRight w:val="0"/>
                                                                      <w:marTop w:val="0"/>
                                                                      <w:marBottom w:val="0"/>
                                                                      <w:divBdr>
                                                                        <w:top w:val="none" w:sz="0" w:space="0" w:color="auto"/>
                                                                        <w:left w:val="none" w:sz="0" w:space="0" w:color="auto"/>
                                                                        <w:bottom w:val="none" w:sz="0" w:space="0" w:color="auto"/>
                                                                        <w:right w:val="none" w:sz="0" w:space="0" w:color="auto"/>
                                                                      </w:divBdr>
                                                                      <w:divsChild>
                                                                        <w:div w:id="24403868">
                                                                          <w:marLeft w:val="0"/>
                                                                          <w:marRight w:val="0"/>
                                                                          <w:marTop w:val="0"/>
                                                                          <w:marBottom w:val="0"/>
                                                                          <w:divBdr>
                                                                            <w:top w:val="none" w:sz="0" w:space="0" w:color="auto"/>
                                                                            <w:left w:val="none" w:sz="0" w:space="0" w:color="auto"/>
                                                                            <w:bottom w:val="none" w:sz="0" w:space="0" w:color="auto"/>
                                                                            <w:right w:val="none" w:sz="0" w:space="0" w:color="auto"/>
                                                                          </w:divBdr>
                                                                          <w:divsChild>
                                                                            <w:div w:id="211189462">
                                                                              <w:marLeft w:val="0"/>
                                                                              <w:marRight w:val="0"/>
                                                                              <w:marTop w:val="0"/>
                                                                              <w:marBottom w:val="0"/>
                                                                              <w:divBdr>
                                                                                <w:top w:val="none" w:sz="0" w:space="0" w:color="auto"/>
                                                                                <w:left w:val="none" w:sz="0" w:space="0" w:color="auto"/>
                                                                                <w:bottom w:val="none" w:sz="0" w:space="0" w:color="auto"/>
                                                                                <w:right w:val="none" w:sz="0" w:space="0" w:color="auto"/>
                                                                              </w:divBdr>
                                                                              <w:divsChild>
                                                                                <w:div w:id="48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7266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23725450">
      <w:bodyDiv w:val="1"/>
      <w:marLeft w:val="0"/>
      <w:marRight w:val="0"/>
      <w:marTop w:val="0"/>
      <w:marBottom w:val="0"/>
      <w:divBdr>
        <w:top w:val="none" w:sz="0" w:space="0" w:color="auto"/>
        <w:left w:val="none" w:sz="0" w:space="0" w:color="auto"/>
        <w:bottom w:val="none" w:sz="0" w:space="0" w:color="auto"/>
        <w:right w:val="none" w:sz="0" w:space="0" w:color="auto"/>
      </w:divBdr>
    </w:div>
    <w:div w:id="1662466126">
      <w:bodyDiv w:val="1"/>
      <w:marLeft w:val="0"/>
      <w:marRight w:val="0"/>
      <w:marTop w:val="0"/>
      <w:marBottom w:val="0"/>
      <w:divBdr>
        <w:top w:val="none" w:sz="0" w:space="0" w:color="auto"/>
        <w:left w:val="none" w:sz="0" w:space="0" w:color="auto"/>
        <w:bottom w:val="none" w:sz="0" w:space="0" w:color="auto"/>
        <w:right w:val="none" w:sz="0" w:space="0" w:color="auto"/>
      </w:divBdr>
    </w:div>
    <w:div w:id="1703704699">
      <w:bodyDiv w:val="1"/>
      <w:marLeft w:val="0"/>
      <w:marRight w:val="0"/>
      <w:marTop w:val="0"/>
      <w:marBottom w:val="0"/>
      <w:divBdr>
        <w:top w:val="none" w:sz="0" w:space="0" w:color="auto"/>
        <w:left w:val="none" w:sz="0" w:space="0" w:color="auto"/>
        <w:bottom w:val="none" w:sz="0" w:space="0" w:color="auto"/>
        <w:right w:val="none" w:sz="0" w:space="0" w:color="auto"/>
      </w:divBdr>
    </w:div>
    <w:div w:id="1728138919">
      <w:bodyDiv w:val="1"/>
      <w:marLeft w:val="0"/>
      <w:marRight w:val="0"/>
      <w:marTop w:val="0"/>
      <w:marBottom w:val="0"/>
      <w:divBdr>
        <w:top w:val="none" w:sz="0" w:space="0" w:color="auto"/>
        <w:left w:val="none" w:sz="0" w:space="0" w:color="auto"/>
        <w:bottom w:val="none" w:sz="0" w:space="0" w:color="auto"/>
        <w:right w:val="none" w:sz="0" w:space="0" w:color="auto"/>
      </w:divBdr>
    </w:div>
    <w:div w:id="1855411456">
      <w:bodyDiv w:val="1"/>
      <w:marLeft w:val="0"/>
      <w:marRight w:val="0"/>
      <w:marTop w:val="0"/>
      <w:marBottom w:val="0"/>
      <w:divBdr>
        <w:top w:val="none" w:sz="0" w:space="0" w:color="auto"/>
        <w:left w:val="none" w:sz="0" w:space="0" w:color="auto"/>
        <w:bottom w:val="none" w:sz="0" w:space="0" w:color="auto"/>
        <w:right w:val="none" w:sz="0" w:space="0" w:color="auto"/>
      </w:divBdr>
    </w:div>
    <w:div w:id="1856378468">
      <w:bodyDiv w:val="1"/>
      <w:marLeft w:val="0"/>
      <w:marRight w:val="0"/>
      <w:marTop w:val="0"/>
      <w:marBottom w:val="0"/>
      <w:divBdr>
        <w:top w:val="none" w:sz="0" w:space="0" w:color="auto"/>
        <w:left w:val="none" w:sz="0" w:space="0" w:color="auto"/>
        <w:bottom w:val="none" w:sz="0" w:space="0" w:color="auto"/>
        <w:right w:val="none" w:sz="0" w:space="0" w:color="auto"/>
      </w:divBdr>
    </w:div>
    <w:div w:id="1927834653">
      <w:bodyDiv w:val="1"/>
      <w:marLeft w:val="0"/>
      <w:marRight w:val="0"/>
      <w:marTop w:val="0"/>
      <w:marBottom w:val="0"/>
      <w:divBdr>
        <w:top w:val="none" w:sz="0" w:space="0" w:color="auto"/>
        <w:left w:val="none" w:sz="0" w:space="0" w:color="auto"/>
        <w:bottom w:val="none" w:sz="0" w:space="0" w:color="auto"/>
        <w:right w:val="none" w:sz="0" w:space="0" w:color="auto"/>
      </w:divBdr>
    </w:div>
    <w:div w:id="1977099542">
      <w:bodyDiv w:val="1"/>
      <w:marLeft w:val="0"/>
      <w:marRight w:val="0"/>
      <w:marTop w:val="0"/>
      <w:marBottom w:val="0"/>
      <w:divBdr>
        <w:top w:val="none" w:sz="0" w:space="0" w:color="auto"/>
        <w:left w:val="none" w:sz="0" w:space="0" w:color="auto"/>
        <w:bottom w:val="none" w:sz="0" w:space="0" w:color="auto"/>
        <w:right w:val="none" w:sz="0" w:space="0" w:color="auto"/>
      </w:divBdr>
      <w:divsChild>
        <w:div w:id="1835605631">
          <w:marLeft w:val="0"/>
          <w:marRight w:val="0"/>
          <w:marTop w:val="0"/>
          <w:marBottom w:val="0"/>
          <w:divBdr>
            <w:top w:val="none" w:sz="0" w:space="0" w:color="auto"/>
            <w:left w:val="none" w:sz="0" w:space="0" w:color="auto"/>
            <w:bottom w:val="none" w:sz="0" w:space="0" w:color="auto"/>
            <w:right w:val="none" w:sz="0" w:space="0" w:color="auto"/>
          </w:divBdr>
          <w:divsChild>
            <w:div w:id="1103377351">
              <w:marLeft w:val="0"/>
              <w:marRight w:val="0"/>
              <w:marTop w:val="0"/>
              <w:marBottom w:val="0"/>
              <w:divBdr>
                <w:top w:val="none" w:sz="0" w:space="0" w:color="auto"/>
                <w:left w:val="none" w:sz="0" w:space="0" w:color="auto"/>
                <w:bottom w:val="none" w:sz="0" w:space="0" w:color="auto"/>
                <w:right w:val="none" w:sz="0" w:space="0" w:color="auto"/>
              </w:divBdr>
              <w:divsChild>
                <w:div w:id="580531158">
                  <w:marLeft w:val="0"/>
                  <w:marRight w:val="0"/>
                  <w:marTop w:val="0"/>
                  <w:marBottom w:val="0"/>
                  <w:divBdr>
                    <w:top w:val="none" w:sz="0" w:space="0" w:color="auto"/>
                    <w:left w:val="none" w:sz="0" w:space="0" w:color="auto"/>
                    <w:bottom w:val="none" w:sz="0" w:space="0" w:color="auto"/>
                    <w:right w:val="none" w:sz="0" w:space="0" w:color="auto"/>
                  </w:divBdr>
                  <w:divsChild>
                    <w:div w:id="1728139097">
                      <w:marLeft w:val="0"/>
                      <w:marRight w:val="0"/>
                      <w:marTop w:val="0"/>
                      <w:marBottom w:val="0"/>
                      <w:divBdr>
                        <w:top w:val="none" w:sz="0" w:space="0" w:color="auto"/>
                        <w:left w:val="none" w:sz="0" w:space="0" w:color="auto"/>
                        <w:bottom w:val="none" w:sz="0" w:space="0" w:color="auto"/>
                        <w:right w:val="none" w:sz="0" w:space="0" w:color="auto"/>
                      </w:divBdr>
                      <w:divsChild>
                        <w:div w:id="2044818136">
                          <w:marLeft w:val="0"/>
                          <w:marRight w:val="0"/>
                          <w:marTop w:val="0"/>
                          <w:marBottom w:val="0"/>
                          <w:divBdr>
                            <w:top w:val="none" w:sz="0" w:space="0" w:color="auto"/>
                            <w:left w:val="none" w:sz="0" w:space="0" w:color="auto"/>
                            <w:bottom w:val="none" w:sz="0" w:space="0" w:color="auto"/>
                            <w:right w:val="none" w:sz="0" w:space="0" w:color="auto"/>
                          </w:divBdr>
                          <w:divsChild>
                            <w:div w:id="1802654605">
                              <w:marLeft w:val="0"/>
                              <w:marRight w:val="0"/>
                              <w:marTop w:val="0"/>
                              <w:marBottom w:val="0"/>
                              <w:divBdr>
                                <w:top w:val="none" w:sz="0" w:space="0" w:color="auto"/>
                                <w:left w:val="none" w:sz="0" w:space="0" w:color="auto"/>
                                <w:bottom w:val="none" w:sz="0" w:space="0" w:color="auto"/>
                                <w:right w:val="none" w:sz="0" w:space="0" w:color="auto"/>
                              </w:divBdr>
                              <w:divsChild>
                                <w:div w:id="625545914">
                                  <w:marLeft w:val="0"/>
                                  <w:marRight w:val="0"/>
                                  <w:marTop w:val="0"/>
                                  <w:marBottom w:val="0"/>
                                  <w:divBdr>
                                    <w:top w:val="none" w:sz="0" w:space="0" w:color="auto"/>
                                    <w:left w:val="none" w:sz="0" w:space="0" w:color="auto"/>
                                    <w:bottom w:val="none" w:sz="0" w:space="0" w:color="auto"/>
                                    <w:right w:val="none" w:sz="0" w:space="0" w:color="auto"/>
                                  </w:divBdr>
                                  <w:divsChild>
                                    <w:div w:id="1966497439">
                                      <w:marLeft w:val="0"/>
                                      <w:marRight w:val="0"/>
                                      <w:marTop w:val="0"/>
                                      <w:marBottom w:val="0"/>
                                      <w:divBdr>
                                        <w:top w:val="none" w:sz="0" w:space="0" w:color="auto"/>
                                        <w:left w:val="none" w:sz="0" w:space="0" w:color="auto"/>
                                        <w:bottom w:val="none" w:sz="0" w:space="0" w:color="auto"/>
                                        <w:right w:val="none" w:sz="0" w:space="0" w:color="auto"/>
                                      </w:divBdr>
                                      <w:divsChild>
                                        <w:div w:id="1245335520">
                                          <w:marLeft w:val="0"/>
                                          <w:marRight w:val="0"/>
                                          <w:marTop w:val="0"/>
                                          <w:marBottom w:val="0"/>
                                          <w:divBdr>
                                            <w:top w:val="none" w:sz="0" w:space="0" w:color="auto"/>
                                            <w:left w:val="none" w:sz="0" w:space="0" w:color="auto"/>
                                            <w:bottom w:val="none" w:sz="0" w:space="0" w:color="auto"/>
                                            <w:right w:val="none" w:sz="0" w:space="0" w:color="auto"/>
                                          </w:divBdr>
                                          <w:divsChild>
                                            <w:div w:id="391317021">
                                              <w:marLeft w:val="0"/>
                                              <w:marRight w:val="0"/>
                                              <w:marTop w:val="0"/>
                                              <w:marBottom w:val="0"/>
                                              <w:divBdr>
                                                <w:top w:val="none" w:sz="0" w:space="0" w:color="auto"/>
                                                <w:left w:val="none" w:sz="0" w:space="0" w:color="auto"/>
                                                <w:bottom w:val="none" w:sz="0" w:space="0" w:color="auto"/>
                                                <w:right w:val="none" w:sz="0" w:space="0" w:color="auto"/>
                                              </w:divBdr>
                                              <w:divsChild>
                                                <w:div w:id="139661834">
                                                  <w:marLeft w:val="0"/>
                                                  <w:marRight w:val="0"/>
                                                  <w:marTop w:val="0"/>
                                                  <w:marBottom w:val="0"/>
                                                  <w:divBdr>
                                                    <w:top w:val="none" w:sz="0" w:space="0" w:color="auto"/>
                                                    <w:left w:val="none" w:sz="0" w:space="0" w:color="auto"/>
                                                    <w:bottom w:val="none" w:sz="0" w:space="0" w:color="auto"/>
                                                    <w:right w:val="none" w:sz="0" w:space="0" w:color="auto"/>
                                                  </w:divBdr>
                                                  <w:divsChild>
                                                    <w:div w:id="326439227">
                                                      <w:marLeft w:val="0"/>
                                                      <w:marRight w:val="0"/>
                                                      <w:marTop w:val="0"/>
                                                      <w:marBottom w:val="0"/>
                                                      <w:divBdr>
                                                        <w:top w:val="none" w:sz="0" w:space="0" w:color="auto"/>
                                                        <w:left w:val="none" w:sz="0" w:space="0" w:color="auto"/>
                                                        <w:bottom w:val="none" w:sz="0" w:space="0" w:color="auto"/>
                                                        <w:right w:val="none" w:sz="0" w:space="0" w:color="auto"/>
                                                      </w:divBdr>
                                                      <w:divsChild>
                                                        <w:div w:id="18154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7724">
                                              <w:marLeft w:val="0"/>
                                              <w:marRight w:val="0"/>
                                              <w:marTop w:val="0"/>
                                              <w:marBottom w:val="0"/>
                                              <w:divBdr>
                                                <w:top w:val="none" w:sz="0" w:space="0" w:color="auto"/>
                                                <w:left w:val="none" w:sz="0" w:space="0" w:color="auto"/>
                                                <w:bottom w:val="none" w:sz="0" w:space="0" w:color="auto"/>
                                                <w:right w:val="none" w:sz="0" w:space="0" w:color="auto"/>
                                              </w:divBdr>
                                              <w:divsChild>
                                                <w:div w:id="1795948831">
                                                  <w:marLeft w:val="0"/>
                                                  <w:marRight w:val="0"/>
                                                  <w:marTop w:val="0"/>
                                                  <w:marBottom w:val="0"/>
                                                  <w:divBdr>
                                                    <w:top w:val="none" w:sz="0" w:space="0" w:color="auto"/>
                                                    <w:left w:val="none" w:sz="0" w:space="0" w:color="auto"/>
                                                    <w:bottom w:val="none" w:sz="0" w:space="0" w:color="auto"/>
                                                    <w:right w:val="none" w:sz="0" w:space="0" w:color="auto"/>
                                                  </w:divBdr>
                                                  <w:divsChild>
                                                    <w:div w:id="1510633489">
                                                      <w:marLeft w:val="0"/>
                                                      <w:marRight w:val="0"/>
                                                      <w:marTop w:val="0"/>
                                                      <w:marBottom w:val="0"/>
                                                      <w:divBdr>
                                                        <w:top w:val="none" w:sz="0" w:space="0" w:color="auto"/>
                                                        <w:left w:val="none" w:sz="0" w:space="0" w:color="auto"/>
                                                        <w:bottom w:val="none" w:sz="0" w:space="0" w:color="auto"/>
                                                        <w:right w:val="none" w:sz="0" w:space="0" w:color="auto"/>
                                                      </w:divBdr>
                                                      <w:divsChild>
                                                        <w:div w:id="45483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4576094">
          <w:marLeft w:val="0"/>
          <w:marRight w:val="0"/>
          <w:marTop w:val="0"/>
          <w:marBottom w:val="0"/>
          <w:divBdr>
            <w:top w:val="none" w:sz="0" w:space="0" w:color="auto"/>
            <w:left w:val="none" w:sz="0" w:space="0" w:color="auto"/>
            <w:bottom w:val="none" w:sz="0" w:space="0" w:color="auto"/>
            <w:right w:val="none" w:sz="0" w:space="0" w:color="auto"/>
          </w:divBdr>
          <w:divsChild>
            <w:div w:id="618075609">
              <w:marLeft w:val="0"/>
              <w:marRight w:val="0"/>
              <w:marTop w:val="0"/>
              <w:marBottom w:val="0"/>
              <w:divBdr>
                <w:top w:val="none" w:sz="0" w:space="0" w:color="auto"/>
                <w:left w:val="none" w:sz="0" w:space="0" w:color="auto"/>
                <w:bottom w:val="none" w:sz="0" w:space="0" w:color="auto"/>
                <w:right w:val="none" w:sz="0" w:space="0" w:color="auto"/>
              </w:divBdr>
              <w:divsChild>
                <w:div w:id="481197272">
                  <w:marLeft w:val="0"/>
                  <w:marRight w:val="0"/>
                  <w:marTop w:val="0"/>
                  <w:marBottom w:val="0"/>
                  <w:divBdr>
                    <w:top w:val="none" w:sz="0" w:space="0" w:color="auto"/>
                    <w:left w:val="none" w:sz="0" w:space="0" w:color="auto"/>
                    <w:bottom w:val="none" w:sz="0" w:space="0" w:color="auto"/>
                    <w:right w:val="none" w:sz="0" w:space="0" w:color="auto"/>
                  </w:divBdr>
                  <w:divsChild>
                    <w:div w:id="503595267">
                      <w:marLeft w:val="0"/>
                      <w:marRight w:val="0"/>
                      <w:marTop w:val="0"/>
                      <w:marBottom w:val="0"/>
                      <w:divBdr>
                        <w:top w:val="none" w:sz="0" w:space="0" w:color="auto"/>
                        <w:left w:val="none" w:sz="0" w:space="0" w:color="auto"/>
                        <w:bottom w:val="none" w:sz="0" w:space="0" w:color="auto"/>
                        <w:right w:val="none" w:sz="0" w:space="0" w:color="auto"/>
                      </w:divBdr>
                      <w:divsChild>
                        <w:div w:id="1468666265">
                          <w:marLeft w:val="0"/>
                          <w:marRight w:val="0"/>
                          <w:marTop w:val="0"/>
                          <w:marBottom w:val="0"/>
                          <w:divBdr>
                            <w:top w:val="none" w:sz="0" w:space="0" w:color="auto"/>
                            <w:left w:val="none" w:sz="0" w:space="0" w:color="auto"/>
                            <w:bottom w:val="none" w:sz="0" w:space="0" w:color="auto"/>
                            <w:right w:val="none" w:sz="0" w:space="0" w:color="auto"/>
                          </w:divBdr>
                          <w:divsChild>
                            <w:div w:id="1262448687">
                              <w:marLeft w:val="0"/>
                              <w:marRight w:val="0"/>
                              <w:marTop w:val="0"/>
                              <w:marBottom w:val="0"/>
                              <w:divBdr>
                                <w:top w:val="none" w:sz="0" w:space="0" w:color="auto"/>
                                <w:left w:val="none" w:sz="0" w:space="0" w:color="auto"/>
                                <w:bottom w:val="none" w:sz="0" w:space="0" w:color="auto"/>
                                <w:right w:val="none" w:sz="0" w:space="0" w:color="auto"/>
                              </w:divBdr>
                              <w:divsChild>
                                <w:div w:id="68888137">
                                  <w:marLeft w:val="0"/>
                                  <w:marRight w:val="0"/>
                                  <w:marTop w:val="0"/>
                                  <w:marBottom w:val="0"/>
                                  <w:divBdr>
                                    <w:top w:val="none" w:sz="0" w:space="0" w:color="auto"/>
                                    <w:left w:val="none" w:sz="0" w:space="0" w:color="auto"/>
                                    <w:bottom w:val="none" w:sz="0" w:space="0" w:color="auto"/>
                                    <w:right w:val="none" w:sz="0" w:space="0" w:color="auto"/>
                                  </w:divBdr>
                                  <w:divsChild>
                                    <w:div w:id="1208183342">
                                      <w:marLeft w:val="0"/>
                                      <w:marRight w:val="0"/>
                                      <w:marTop w:val="0"/>
                                      <w:marBottom w:val="0"/>
                                      <w:divBdr>
                                        <w:top w:val="none" w:sz="0" w:space="0" w:color="auto"/>
                                        <w:left w:val="none" w:sz="0" w:space="0" w:color="auto"/>
                                        <w:bottom w:val="none" w:sz="0" w:space="0" w:color="auto"/>
                                        <w:right w:val="none" w:sz="0" w:space="0" w:color="auto"/>
                                      </w:divBdr>
                                      <w:divsChild>
                                        <w:div w:id="1435664248">
                                          <w:marLeft w:val="0"/>
                                          <w:marRight w:val="0"/>
                                          <w:marTop w:val="0"/>
                                          <w:marBottom w:val="0"/>
                                          <w:divBdr>
                                            <w:top w:val="none" w:sz="0" w:space="0" w:color="auto"/>
                                            <w:left w:val="none" w:sz="0" w:space="0" w:color="auto"/>
                                            <w:bottom w:val="none" w:sz="0" w:space="0" w:color="auto"/>
                                            <w:right w:val="none" w:sz="0" w:space="0" w:color="auto"/>
                                          </w:divBdr>
                                          <w:divsChild>
                                            <w:div w:id="226037206">
                                              <w:marLeft w:val="0"/>
                                              <w:marRight w:val="0"/>
                                              <w:marTop w:val="0"/>
                                              <w:marBottom w:val="0"/>
                                              <w:divBdr>
                                                <w:top w:val="none" w:sz="0" w:space="0" w:color="auto"/>
                                                <w:left w:val="none" w:sz="0" w:space="0" w:color="auto"/>
                                                <w:bottom w:val="none" w:sz="0" w:space="0" w:color="auto"/>
                                                <w:right w:val="none" w:sz="0" w:space="0" w:color="auto"/>
                                              </w:divBdr>
                                              <w:divsChild>
                                                <w:div w:id="18487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4262898">
      <w:bodyDiv w:val="1"/>
      <w:marLeft w:val="0"/>
      <w:marRight w:val="0"/>
      <w:marTop w:val="0"/>
      <w:marBottom w:val="0"/>
      <w:divBdr>
        <w:top w:val="none" w:sz="0" w:space="0" w:color="auto"/>
        <w:left w:val="none" w:sz="0" w:space="0" w:color="auto"/>
        <w:bottom w:val="none" w:sz="0" w:space="0" w:color="auto"/>
        <w:right w:val="none" w:sz="0" w:space="0" w:color="auto"/>
      </w:divBdr>
    </w:div>
    <w:div w:id="2068606770">
      <w:bodyDiv w:val="1"/>
      <w:marLeft w:val="0"/>
      <w:marRight w:val="0"/>
      <w:marTop w:val="0"/>
      <w:marBottom w:val="0"/>
      <w:divBdr>
        <w:top w:val="none" w:sz="0" w:space="0" w:color="auto"/>
        <w:left w:val="none" w:sz="0" w:space="0" w:color="auto"/>
        <w:bottom w:val="none" w:sz="0" w:space="0" w:color="auto"/>
        <w:right w:val="none" w:sz="0" w:space="0" w:color="auto"/>
      </w:divBdr>
    </w:div>
    <w:div w:id="2096854850">
      <w:bodyDiv w:val="1"/>
      <w:marLeft w:val="0"/>
      <w:marRight w:val="0"/>
      <w:marTop w:val="0"/>
      <w:marBottom w:val="0"/>
      <w:divBdr>
        <w:top w:val="none" w:sz="0" w:space="0" w:color="auto"/>
        <w:left w:val="none" w:sz="0" w:space="0" w:color="auto"/>
        <w:bottom w:val="none" w:sz="0" w:space="0" w:color="auto"/>
        <w:right w:val="none" w:sz="0" w:space="0" w:color="auto"/>
      </w:divBdr>
    </w:div>
    <w:div w:id="2130010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30.svg"/><Relationship Id="rId63" Type="http://schemas.openxmlformats.org/officeDocument/2006/relationships/image" Target="media/image47.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7.jpeg"/><Relationship Id="rId11" Type="http://schemas.openxmlformats.org/officeDocument/2006/relationships/image" Target="media/image2.svg"/><Relationship Id="rId32" Type="http://schemas.openxmlformats.org/officeDocument/2006/relationships/image" Target="media/image23.wmf"/><Relationship Id="rId53" Type="http://schemas.openxmlformats.org/officeDocument/2006/relationships/image" Target="media/image38.wmf"/><Relationship Id="rId74" Type="http://schemas.openxmlformats.org/officeDocument/2006/relationships/image" Target="media/image54.pn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22" Type="http://schemas.openxmlformats.org/officeDocument/2006/relationships/image" Target="media/image13.png"/><Relationship Id="rId43" Type="http://schemas.openxmlformats.org/officeDocument/2006/relationships/image" Target="media/image31.wmf"/><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image" Target="media/image3.png"/><Relationship Id="rId33" Type="http://schemas.openxmlformats.org/officeDocument/2006/relationships/oleObject" Target="embeddings/oleObject1.bin"/><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oleObject" Target="embeddings/oleObject7.bin"/><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image" Target="media/image14.svg"/><Relationship Id="rId28" Type="http://schemas.openxmlformats.org/officeDocument/2006/relationships/image" Target="media/image19.png"/><Relationship Id="rId49" Type="http://schemas.openxmlformats.org/officeDocument/2006/relationships/image" Target="media/image36.wmf"/><Relationship Id="rId114" Type="http://schemas.openxmlformats.org/officeDocument/2006/relationships/image" Target="media/image94.jpeg"/><Relationship Id="rId119" Type="http://schemas.openxmlformats.org/officeDocument/2006/relationships/image" Target="media/image99.png"/><Relationship Id="rId44" Type="http://schemas.openxmlformats.org/officeDocument/2006/relationships/oleObject" Target="embeddings/oleObject4.bin"/><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footer" Target="footer3.xml"/><Relationship Id="rId172" Type="http://schemas.openxmlformats.org/officeDocument/2006/relationships/image" Target="media/image152.png"/><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7.svg"/><Relationship Id="rId109" Type="http://schemas.openxmlformats.org/officeDocument/2006/relationships/image" Target="media/image89.jpeg"/><Relationship Id="rId34" Type="http://schemas.openxmlformats.org/officeDocument/2006/relationships/image" Target="media/image24.wmf"/><Relationship Id="rId50" Type="http://schemas.openxmlformats.org/officeDocument/2006/relationships/oleObject" Target="embeddings/oleObject5.bin"/><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microsoft.com/office/2016/09/relationships/commentsIds" Target="commentsIds.xml"/><Relationship Id="rId92" Type="http://schemas.openxmlformats.org/officeDocument/2006/relationships/image" Target="media/image72.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oleObject" Target="embeddings/oleObject2.bin"/><Relationship Id="rId56" Type="http://schemas.openxmlformats.org/officeDocument/2006/relationships/image" Target="media/image40.sv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7.wmf"/><Relationship Id="rId72" Type="http://schemas.microsoft.com/office/2018/08/relationships/commentsExtensible" Target="commentsExtensible.xm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6.svg"/><Relationship Id="rId46" Type="http://schemas.openxmlformats.org/officeDocument/2006/relationships/image" Target="media/image33.sv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sv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jpeg"/><Relationship Id="rId153" Type="http://schemas.openxmlformats.org/officeDocument/2006/relationships/image" Target="media/image133.png"/><Relationship Id="rId174" Type="http://schemas.openxmlformats.org/officeDocument/2006/relationships/image" Target="media/image154.png"/><Relationship Id="rId179" Type="http://schemas.microsoft.com/office/2011/relationships/people" Target="people.xml"/><Relationship Id="rId15" Type="http://schemas.openxmlformats.org/officeDocument/2006/relationships/image" Target="media/image6.png"/><Relationship Id="rId36" Type="http://schemas.openxmlformats.org/officeDocument/2006/relationships/image" Target="media/image25.wmf"/><Relationship Id="rId57" Type="http://schemas.openxmlformats.org/officeDocument/2006/relationships/image" Target="media/image41.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image" Target="media/image1.png"/><Relationship Id="rId31" Type="http://schemas.openxmlformats.org/officeDocument/2006/relationships/image" Target="media/image22.svg"/><Relationship Id="rId52" Type="http://schemas.openxmlformats.org/officeDocument/2006/relationships/oleObject" Target="embeddings/oleObject6.bin"/><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7.png"/><Relationship Id="rId37" Type="http://schemas.openxmlformats.org/officeDocument/2006/relationships/oleObject" Target="embeddings/oleObject3.bin"/><Relationship Id="rId58" Type="http://schemas.openxmlformats.org/officeDocument/2006/relationships/image" Target="media/image42.svg"/><Relationship Id="rId79" Type="http://schemas.openxmlformats.org/officeDocument/2006/relationships/image" Target="media/image59.png"/><Relationship Id="rId102" Type="http://schemas.openxmlformats.org/officeDocument/2006/relationships/image" Target="media/image82.jpe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27" Type="http://schemas.openxmlformats.org/officeDocument/2006/relationships/image" Target="media/image18.svg"/><Relationship Id="rId48" Type="http://schemas.openxmlformats.org/officeDocument/2006/relationships/image" Target="media/image35.svg"/><Relationship Id="rId69" Type="http://schemas.openxmlformats.org/officeDocument/2006/relationships/comments" Target="comments.xml"/><Relationship Id="rId113" Type="http://schemas.openxmlformats.org/officeDocument/2006/relationships/image" Target="media/image93.jpe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3.jpeg"/><Relationship Id="rId124" Type="http://schemas.openxmlformats.org/officeDocument/2006/relationships/image" Target="media/image104.png"/><Relationship Id="rId70" Type="http://schemas.microsoft.com/office/2011/relationships/commentsExtended" Target="commentsExtended.xm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8EFFB-BBF1-D14E-B455-9FEAE689E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159</Pages>
  <Words>29312</Words>
  <Characters>167085</Characters>
  <Application>Microsoft Office Word</Application>
  <DocSecurity>0</DocSecurity>
  <Lines>1392</Lines>
  <Paragraphs>392</Paragraphs>
  <ScaleCrop>false</ScaleCrop>
  <Company/>
  <LinksUpToDate>false</LinksUpToDate>
  <CharactersWithSpaces>196005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han.yusong.53f@st.kyoto-u.ac.jp</dc:creator>
  <cp:keywords/>
  <dc:description/>
  <cp:lastModifiedBy>han.yusong.53f@st.kyoto-u.ac.jp</cp:lastModifiedBy>
  <cp:revision>116</cp:revision>
  <cp:lastPrinted>2024-12-11T14:56:00Z</cp:lastPrinted>
  <dcterms:created xsi:type="dcterms:W3CDTF">2024-11-18T05:31:00Z</dcterms:created>
  <dcterms:modified xsi:type="dcterms:W3CDTF">2024-12-18T11:51:00Z</dcterms:modified>
</cp:coreProperties>
</file>